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B7" w:rsidRDefault="00147EB7" w:rsidP="00147EB7">
      <w:pPr>
        <w:jc w:val="center"/>
      </w:pPr>
      <w:r>
        <w:rPr>
          <w:noProof/>
        </w:rPr>
        <w:drawing>
          <wp:inline distT="0" distB="0" distL="0" distR="0" wp14:anchorId="360B1825" wp14:editId="62AA048E">
            <wp:extent cx="750627" cy="954187"/>
            <wp:effectExtent l="0" t="0" r="0" b="0"/>
            <wp:docPr id="1" name="Рисунок 1" descr="C:\Users\ecolog\AppData\Local\Microsoft\Windows\INetCache\Content.Word\21384-1500px-Tutaev_gerb_vect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olog\AppData\Local\Microsoft\Windows\INetCache\Content.Word\21384-1500px-Tutaev_gerb_vector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8" cy="97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B7" w:rsidRPr="00C84CEC" w:rsidRDefault="00147EB7" w:rsidP="00147E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4C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84CEC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C84C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47EB7" w:rsidRPr="00C84CEC" w:rsidRDefault="00147EB7" w:rsidP="00147E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7EB7" w:rsidRPr="00C84CEC" w:rsidRDefault="00147EB7" w:rsidP="00147EB7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84CEC">
        <w:rPr>
          <w:rFonts w:ascii="Times New Roman" w:hAnsi="Times New Roman" w:cs="Times New Roman"/>
          <w:b/>
          <w:sz w:val="36"/>
          <w:szCs w:val="28"/>
        </w:rPr>
        <w:t>ПОСТАНОВЛЕНИЕ</w:t>
      </w:r>
    </w:p>
    <w:p w:rsidR="00147EB7" w:rsidRPr="00C84CEC" w:rsidRDefault="00147EB7" w:rsidP="00147E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7EB7" w:rsidRPr="00C84CEC" w:rsidRDefault="00147EB7" w:rsidP="00147EB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84CEC">
        <w:rPr>
          <w:rFonts w:ascii="Times New Roman" w:hAnsi="Times New Roman" w:cs="Times New Roman"/>
          <w:b/>
          <w:sz w:val="28"/>
          <w:szCs w:val="28"/>
        </w:rPr>
        <w:t>от______________ № ______</w:t>
      </w:r>
    </w:p>
    <w:p w:rsidR="00147EB7" w:rsidRDefault="00147EB7" w:rsidP="00147EB7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C84CEC">
        <w:rPr>
          <w:rFonts w:ascii="Times New Roman" w:hAnsi="Times New Roman" w:cs="Times New Roman"/>
          <w:bCs/>
          <w:sz w:val="28"/>
          <w:szCs w:val="28"/>
        </w:rPr>
        <w:t>г. Тутаев</w:t>
      </w:r>
    </w:p>
    <w:p w:rsidR="00147EB7" w:rsidRDefault="00147EB7" w:rsidP="00147EB7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147EB7" w:rsidRPr="00570162" w:rsidRDefault="00147EB7" w:rsidP="00147EB7">
      <w:pPr>
        <w:rPr>
          <w:sz w:val="22"/>
        </w:rPr>
      </w:pPr>
      <w:r w:rsidRPr="00570162">
        <w:rPr>
          <w:sz w:val="22"/>
        </w:rPr>
        <w:t xml:space="preserve">О назначении даты проведения </w:t>
      </w:r>
    </w:p>
    <w:p w:rsidR="00147EB7" w:rsidRPr="00570162" w:rsidRDefault="00147EB7" w:rsidP="00147EB7">
      <w:pPr>
        <w:rPr>
          <w:sz w:val="22"/>
        </w:rPr>
      </w:pPr>
      <w:r w:rsidRPr="00570162">
        <w:rPr>
          <w:sz w:val="22"/>
        </w:rPr>
        <w:t xml:space="preserve">общественных обсуждений </w:t>
      </w:r>
    </w:p>
    <w:p w:rsidR="00147EB7" w:rsidRDefault="00147EB7" w:rsidP="00147EB7">
      <w:pPr>
        <w:rPr>
          <w:sz w:val="22"/>
        </w:rPr>
      </w:pPr>
      <w:r w:rsidRPr="00570162">
        <w:rPr>
          <w:sz w:val="22"/>
        </w:rPr>
        <w:t xml:space="preserve">по оценке </w:t>
      </w:r>
      <w:proofErr w:type="gramStart"/>
      <w:r w:rsidRPr="00570162">
        <w:rPr>
          <w:sz w:val="22"/>
        </w:rPr>
        <w:t>воздействия</w:t>
      </w:r>
      <w:proofErr w:type="gramEnd"/>
      <w:r w:rsidRPr="00570162">
        <w:rPr>
          <w:sz w:val="22"/>
        </w:rPr>
        <w:t xml:space="preserve"> на окружающую среду </w:t>
      </w:r>
    </w:p>
    <w:p w:rsidR="00147EB7" w:rsidRDefault="00147EB7" w:rsidP="00147EB7">
      <w:pPr>
        <w:rPr>
          <w:sz w:val="22"/>
        </w:rPr>
      </w:pPr>
      <w:r w:rsidRPr="00570162">
        <w:rPr>
          <w:sz w:val="22"/>
        </w:rPr>
        <w:t xml:space="preserve">(ОВОС) проекта «Корректировка проектно-сметной </w:t>
      </w:r>
    </w:p>
    <w:p w:rsidR="00147EB7" w:rsidRDefault="00147EB7" w:rsidP="00147EB7">
      <w:pPr>
        <w:rPr>
          <w:sz w:val="22"/>
        </w:rPr>
      </w:pPr>
      <w:r w:rsidRPr="00570162">
        <w:rPr>
          <w:sz w:val="22"/>
        </w:rPr>
        <w:t xml:space="preserve">документации на ликвидацию кисло-гудронного </w:t>
      </w:r>
    </w:p>
    <w:p w:rsidR="00147EB7" w:rsidRDefault="00147EB7" w:rsidP="00147EB7">
      <w:pPr>
        <w:rPr>
          <w:sz w:val="22"/>
        </w:rPr>
      </w:pPr>
      <w:r w:rsidRPr="00570162">
        <w:rPr>
          <w:sz w:val="22"/>
        </w:rPr>
        <w:t xml:space="preserve">пруда № 1,2 со склонами и рекультивация земель, </w:t>
      </w:r>
    </w:p>
    <w:p w:rsidR="00147EB7" w:rsidRDefault="00147EB7" w:rsidP="00147EB7">
      <w:pPr>
        <w:rPr>
          <w:sz w:val="22"/>
        </w:rPr>
      </w:pPr>
      <w:r w:rsidRPr="00570162">
        <w:rPr>
          <w:sz w:val="22"/>
        </w:rPr>
        <w:t>нарушенных сооружением и эксплуатацией пруда»</w:t>
      </w:r>
    </w:p>
    <w:p w:rsidR="00147EB7" w:rsidRDefault="00147EB7" w:rsidP="00147EB7">
      <w:pPr>
        <w:rPr>
          <w:sz w:val="22"/>
        </w:rPr>
      </w:pPr>
    </w:p>
    <w:p w:rsidR="00147EB7" w:rsidRPr="00570162" w:rsidRDefault="00147EB7" w:rsidP="00147EB7">
      <w:pPr>
        <w:rPr>
          <w:sz w:val="22"/>
        </w:rPr>
      </w:pPr>
    </w:p>
    <w:p w:rsidR="00147EB7" w:rsidRPr="00147EB7" w:rsidRDefault="00147EB7" w:rsidP="00147EB7">
      <w:pPr>
        <w:ind w:firstLine="851"/>
        <w:jc w:val="both"/>
      </w:pPr>
      <w:r w:rsidRPr="00147EB7">
        <w:t xml:space="preserve">В соответствии с пунктом 4 Порядка организации и проведения общественных обсуждений намечаемой хозяйственной и иной деятельности, которая подлежит экологической экспертизе на территории </w:t>
      </w:r>
      <w:proofErr w:type="spellStart"/>
      <w:r w:rsidRPr="00147EB7">
        <w:t>Тутаевского</w:t>
      </w:r>
      <w:proofErr w:type="spellEnd"/>
      <w:r w:rsidRPr="00147EB7">
        <w:t xml:space="preserve"> муниципального района, утвержденного Постановлением Администрации </w:t>
      </w:r>
      <w:proofErr w:type="spellStart"/>
      <w:r w:rsidRPr="00147EB7">
        <w:t>Тутаевского</w:t>
      </w:r>
      <w:proofErr w:type="spellEnd"/>
      <w:r w:rsidRPr="00147EB7">
        <w:t xml:space="preserve"> муниципального района Ярославской области от 03.05.2011 г. № 142, и на основании обращения открытого акционерного общества «ЯНПЗ им. Д.И. Менделеева» Администрация </w:t>
      </w:r>
      <w:proofErr w:type="spellStart"/>
      <w:r w:rsidRPr="00147EB7">
        <w:t>Тутаевского</w:t>
      </w:r>
      <w:proofErr w:type="spellEnd"/>
      <w:r w:rsidRPr="00147EB7">
        <w:t xml:space="preserve"> муниципального района </w:t>
      </w:r>
    </w:p>
    <w:p w:rsidR="00147EB7" w:rsidRPr="00147EB7" w:rsidRDefault="00147EB7" w:rsidP="00147EB7">
      <w:pPr>
        <w:ind w:firstLine="851"/>
        <w:jc w:val="both"/>
      </w:pPr>
    </w:p>
    <w:p w:rsidR="00147EB7" w:rsidRPr="00147EB7" w:rsidRDefault="00147EB7" w:rsidP="00147EB7">
      <w:pPr>
        <w:jc w:val="both"/>
      </w:pPr>
      <w:r w:rsidRPr="00147EB7">
        <w:t>ПОСТАНОВЛЯЕТ:</w:t>
      </w:r>
    </w:p>
    <w:p w:rsidR="00147EB7" w:rsidRPr="00147EB7" w:rsidRDefault="00147EB7" w:rsidP="00147EB7">
      <w:pPr>
        <w:ind w:firstLine="851"/>
      </w:pPr>
    </w:p>
    <w:p w:rsidR="00147EB7" w:rsidRPr="00147EB7" w:rsidRDefault="00147EB7" w:rsidP="00147EB7">
      <w:pPr>
        <w:pStyle w:val="a6"/>
        <w:numPr>
          <w:ilvl w:val="0"/>
          <w:numId w:val="1"/>
        </w:numPr>
        <w:ind w:left="0" w:firstLine="709"/>
        <w:jc w:val="both"/>
      </w:pPr>
      <w:r w:rsidRPr="00147EB7">
        <w:t xml:space="preserve">Назначить дату проведения общественных обсуждений проекта «Корректировка проектно-сметной документации на ликвидацию кисло-гудронного пруда № 1,2 со склонами и рекультивация земель, нарушенных сооружением и эксплуатацией пруда» и материалов оценки воздействия на окружающую среду (ОВОС) на 29.09.2020 г. </w:t>
      </w:r>
    </w:p>
    <w:p w:rsidR="00147EB7" w:rsidRPr="00147EB7" w:rsidRDefault="00147EB7" w:rsidP="00147EB7">
      <w:pPr>
        <w:pStyle w:val="a6"/>
        <w:numPr>
          <w:ilvl w:val="0"/>
          <w:numId w:val="1"/>
        </w:numPr>
        <w:ind w:left="0" w:firstLine="709"/>
        <w:jc w:val="both"/>
      </w:pPr>
      <w:r w:rsidRPr="00147EB7">
        <w:t xml:space="preserve">Назначить ответственным за подписание протокола проведения общественных обсуждений проекта «Корректировка проектно-сметной документации на ликвидацию кисло-гудронного пруда № 1,2 со склонами и рекультивация земель, нарушенных сооружением и эксплуатацией пруда» и материалов оценки воздействия на окружающую среду (ОВОС) от имени Администрации ТМР начальника управления муниципального контроля Карташова В.С. </w:t>
      </w:r>
    </w:p>
    <w:p w:rsidR="00147EB7" w:rsidRPr="00147EB7" w:rsidRDefault="00147EB7" w:rsidP="00147EB7">
      <w:pPr>
        <w:pStyle w:val="a6"/>
        <w:numPr>
          <w:ilvl w:val="0"/>
          <w:numId w:val="1"/>
        </w:numPr>
        <w:ind w:left="0" w:firstLine="709"/>
        <w:jc w:val="both"/>
      </w:pPr>
      <w:r w:rsidRPr="00147EB7">
        <w:t>Контроль за исполнением данного постановления возложить на начальника управления муниципального контроля Администрации ТМР Смирнову Н.Н.</w:t>
      </w:r>
    </w:p>
    <w:p w:rsidR="00147EB7" w:rsidRPr="00147EB7" w:rsidRDefault="00147EB7" w:rsidP="00147EB7">
      <w:pPr>
        <w:pStyle w:val="a6"/>
        <w:numPr>
          <w:ilvl w:val="0"/>
          <w:numId w:val="1"/>
        </w:numPr>
        <w:ind w:left="0" w:firstLine="709"/>
        <w:jc w:val="both"/>
      </w:pPr>
      <w:r w:rsidRPr="00147EB7">
        <w:t>Постановление вступает в силу после его официального опубликования.</w:t>
      </w:r>
    </w:p>
    <w:p w:rsidR="00147EB7" w:rsidRPr="00147EB7" w:rsidRDefault="00147EB7" w:rsidP="00147EB7">
      <w:pPr>
        <w:jc w:val="both"/>
      </w:pPr>
      <w:bookmarkStart w:id="0" w:name="_GoBack"/>
      <w:bookmarkEnd w:id="0"/>
    </w:p>
    <w:p w:rsidR="00147EB7" w:rsidRPr="00147EB7" w:rsidRDefault="00147EB7" w:rsidP="00147EB7">
      <w:pPr>
        <w:jc w:val="both"/>
      </w:pPr>
      <w:r w:rsidRPr="00147EB7">
        <w:t xml:space="preserve">Глава </w:t>
      </w:r>
      <w:proofErr w:type="spellStart"/>
      <w:r w:rsidRPr="00147EB7">
        <w:t>Тутаевского</w:t>
      </w:r>
      <w:proofErr w:type="spellEnd"/>
      <w:r w:rsidRPr="00147EB7">
        <w:t xml:space="preserve"> </w:t>
      </w:r>
    </w:p>
    <w:p w:rsidR="00147EB7" w:rsidRPr="00147EB7" w:rsidRDefault="00147EB7" w:rsidP="00147EB7">
      <w:r w:rsidRPr="00147EB7">
        <w:t xml:space="preserve">муниципального района                                                                       Д.Р. </w:t>
      </w:r>
      <w:r w:rsidRPr="00147EB7">
        <w:t>Юнусов</w:t>
      </w:r>
    </w:p>
    <w:p w:rsidR="00147EB7" w:rsidRDefault="00147EB7">
      <w:pPr>
        <w:spacing w:after="160" w:line="259" w:lineRule="auto"/>
        <w:rPr>
          <w:sz w:val="28"/>
        </w:rPr>
      </w:pPr>
    </w:p>
    <w:p w:rsidR="00147EB7" w:rsidRDefault="00147EB7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147EB7" w:rsidRDefault="00147EB7" w:rsidP="00147EB7">
      <w:pPr>
        <w:rPr>
          <w:sz w:val="28"/>
        </w:rPr>
      </w:pPr>
    </w:p>
    <w:p w:rsidR="00147EB7" w:rsidRPr="002825BC" w:rsidRDefault="00147EB7" w:rsidP="00147EB7">
      <w:pPr>
        <w:pStyle w:val="a5"/>
        <w:spacing w:before="0" w:beforeAutospacing="0" w:after="300" w:afterAutospacing="0"/>
        <w:jc w:val="center"/>
        <w:rPr>
          <w:color w:val="000000"/>
        </w:rPr>
      </w:pPr>
      <w:r w:rsidRPr="002825BC">
        <w:rPr>
          <w:b/>
          <w:bCs/>
          <w:color w:val="000000"/>
        </w:rPr>
        <w:t>ОПОВЕЩЕНИЕ О НАЧАЛЕ ОБЩЕСТВЕННЫХ ОБСУЖДЕНИЙ</w:t>
      </w:r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 xml:space="preserve">На общественные обсуждения </w:t>
      </w:r>
      <w:proofErr w:type="gramStart"/>
      <w:r w:rsidRPr="001A6C2B">
        <w:rPr>
          <w:rFonts w:ascii="Times New Roman" w:hAnsi="Times New Roman" w:cs="Times New Roman"/>
          <w:color w:val="000000"/>
          <w:sz w:val="26"/>
          <w:szCs w:val="26"/>
        </w:rPr>
        <w:t>представляется  проектная</w:t>
      </w:r>
      <w:proofErr w:type="gramEnd"/>
      <w:r w:rsidRPr="001A6C2B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документация </w:t>
      </w:r>
      <w:r w:rsidRPr="001A6C2B">
        <w:rPr>
          <w:rFonts w:ascii="Times New Roman" w:hAnsi="Times New Roman" w:cs="Times New Roman"/>
          <w:sz w:val="26"/>
          <w:szCs w:val="26"/>
        </w:rPr>
        <w:t xml:space="preserve">«Корректировка проектно-сметной документации на ликвидацию кисло-гудронного пруда № 1,2 со склонами и рекультивация земель, нарушенных сооружением и эксплуатацией пруда» и материалы оценки воздействия на окружающую среду. </w:t>
      </w:r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Цель намечаемой деятельности: выполнение работ по ликвидации кисло-гудронного пруда № 1, 2 и рекультивации земель, нарушенных сооружением и эксплуатацией пруда.</w:t>
      </w:r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Заказчик намечаемой деятельности: Открытое акционерное общество «Ярославский нефтеперерабатывающий завод им. Д.И. Менделеева» (ОАО «ЯНПЗ им. Д.И. Менделеева»).</w:t>
      </w:r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Инициатор и организатор общественных обсуждений - ОАО «ЯНПЗ им. Д.И. Менделеева».</w:t>
      </w:r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 Перечень информационных материалов к проекту:</w:t>
      </w:r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1. Материалы оценки воздействия</w:t>
      </w:r>
      <w:r w:rsidRPr="001A6C2B">
        <w:rPr>
          <w:rFonts w:ascii="Times New Roman" w:hAnsi="Times New Roman" w:cs="Times New Roman"/>
          <w:sz w:val="26"/>
          <w:szCs w:val="26"/>
        </w:rPr>
        <w:t xml:space="preserve"> на окружающую среду при реализации проектной документации «Корректировка проектно-сметной документации на ликвидацию кисло-гудронного пруда № 1,2 со склонами и рекультивация земель, нарушенных сооружением и эксплуатацией пруда».</w:t>
      </w:r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Срок проведения общественных обсуждений: с 24.08.2020 г. по 28.09.2020 г.</w:t>
      </w:r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Дата, время и место проведения общественных обсуждений в форме слушаний и подписания протокола общественных обсуждений: 29.09.2020 г. в 13.00, 152300, Ярославская область, г. Тутаев, ул. Романовская, д. 35.</w:t>
      </w:r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Ознакомиться с проектом ОВОС, оставить замечания в устной и письменной форме можно по адресам:</w:t>
      </w:r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1. 152300, Ярославская область, г. Тутаев, ул. Романовская, д. 35 - Административное здание, тел. 8 (48533) 2-03-60, электронный адрес: </w:t>
      </w:r>
      <w:hyperlink r:id="rId6" w:history="1">
        <w:r w:rsidRPr="001A6C2B">
          <w:rPr>
            <w:rStyle w:val="a3"/>
            <w:rFonts w:ascii="Times New Roman" w:hAnsi="Times New Roman" w:cs="Times New Roman"/>
            <w:color w:val="204E8A"/>
            <w:sz w:val="26"/>
            <w:szCs w:val="26"/>
          </w:rPr>
          <w:t>kontrol@admtmr.ru</w:t>
        </w:r>
      </w:hyperlink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 xml:space="preserve">2. 152321, Ярославская обл., </w:t>
      </w:r>
      <w:proofErr w:type="spellStart"/>
      <w:r w:rsidRPr="001A6C2B">
        <w:rPr>
          <w:rFonts w:ascii="Times New Roman" w:hAnsi="Times New Roman" w:cs="Times New Roman"/>
          <w:color w:val="000000"/>
          <w:sz w:val="26"/>
          <w:szCs w:val="26"/>
        </w:rPr>
        <w:t>Тутаевский</w:t>
      </w:r>
      <w:proofErr w:type="spellEnd"/>
      <w:r w:rsidRPr="001A6C2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муниципальный район, поселок городского типа Константиновский, Советская улица, дом 1, ОАО «ЯНПЗ им. Д.И. Менделеева», тел./факс: +7-48533-7-91-31, эл. почта: </w:t>
      </w:r>
      <w:r w:rsidRPr="001A6C2B">
        <w:rPr>
          <w:rFonts w:ascii="Times New Roman" w:hAnsi="Times New Roman" w:cs="Times New Roman"/>
          <w:sz w:val="26"/>
          <w:szCs w:val="26"/>
        </w:rPr>
        <w:t>m.besogonova@opnmz.ru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3. В электронном виде на сайте: </w:t>
      </w:r>
      <w:hyperlink r:id="rId7" w:history="1">
        <w:r w:rsidRPr="001A6C2B">
          <w:rPr>
            <w:rStyle w:val="a3"/>
            <w:rFonts w:ascii="Times New Roman" w:hAnsi="Times New Roman" w:cs="Times New Roman"/>
            <w:sz w:val="26"/>
            <w:szCs w:val="26"/>
          </w:rPr>
          <w:t>https://admtmr.ru/administratsiya-rayona/obshchestvennye-obsuzhdeniya.php</w:t>
        </w:r>
      </w:hyperlink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 xml:space="preserve">Номера контактных справочных телефонов инициатора и организатора общественных </w:t>
      </w:r>
      <w:proofErr w:type="gramStart"/>
      <w:r w:rsidRPr="001A6C2B">
        <w:rPr>
          <w:rFonts w:ascii="Times New Roman" w:hAnsi="Times New Roman" w:cs="Times New Roman"/>
          <w:color w:val="000000"/>
          <w:sz w:val="26"/>
          <w:szCs w:val="26"/>
        </w:rPr>
        <w:t>обсуждений:  +</w:t>
      </w:r>
      <w:proofErr w:type="gramEnd"/>
      <w:r w:rsidRPr="001A6C2B">
        <w:rPr>
          <w:rFonts w:ascii="Times New Roman" w:hAnsi="Times New Roman" w:cs="Times New Roman"/>
          <w:color w:val="000000"/>
          <w:sz w:val="26"/>
          <w:szCs w:val="26"/>
        </w:rPr>
        <w:t xml:space="preserve">7-48533-7-91-31                 </w:t>
      </w:r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 xml:space="preserve">Почтовый адрес инициатора и организатора общественных обсуждений: 152321, Ярославская обл., </w:t>
      </w:r>
      <w:proofErr w:type="spellStart"/>
      <w:r w:rsidRPr="001A6C2B">
        <w:rPr>
          <w:rFonts w:ascii="Times New Roman" w:hAnsi="Times New Roman" w:cs="Times New Roman"/>
          <w:color w:val="000000"/>
          <w:sz w:val="26"/>
          <w:szCs w:val="26"/>
        </w:rPr>
        <w:t>Тутаевский</w:t>
      </w:r>
      <w:proofErr w:type="spellEnd"/>
      <w:r w:rsidRPr="001A6C2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муниципальный район, поселок городского типа Константиновский, Советская улица, дом 1.</w:t>
      </w:r>
    </w:p>
    <w:p w:rsidR="00147EB7" w:rsidRPr="001A6C2B" w:rsidRDefault="00147EB7" w:rsidP="00147EB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 Электронный адрес инициатора и организатора общественных обсуждений </w:t>
      </w:r>
      <w:r w:rsidRPr="001A6C2B">
        <w:rPr>
          <w:rFonts w:ascii="Times New Roman" w:hAnsi="Times New Roman" w:cs="Times New Roman"/>
          <w:sz w:val="26"/>
          <w:szCs w:val="26"/>
        </w:rPr>
        <w:t>m.besogonova@opnmz.ru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675DA" w:rsidRDefault="00147EB7"/>
    <w:sectPr w:rsidR="009675DA" w:rsidSect="00147E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E1E8C"/>
    <w:multiLevelType w:val="hybridMultilevel"/>
    <w:tmpl w:val="44C8FF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B7"/>
    <w:rsid w:val="00147EB7"/>
    <w:rsid w:val="00274B2D"/>
    <w:rsid w:val="003725B2"/>
    <w:rsid w:val="00C02DF0"/>
    <w:rsid w:val="00C26FDD"/>
    <w:rsid w:val="00CA3F85"/>
    <w:rsid w:val="00FC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4DDC"/>
  <w15:chartTrackingRefBased/>
  <w15:docId w15:val="{4E569B78-8E64-40F3-B9E2-17721139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EB7"/>
    <w:rPr>
      <w:color w:val="0000FF"/>
      <w:u w:val="single"/>
    </w:rPr>
  </w:style>
  <w:style w:type="paragraph" w:styleId="a4">
    <w:name w:val="No Spacing"/>
    <w:uiPriority w:val="1"/>
    <w:qFormat/>
    <w:rsid w:val="00147E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47EB7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4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tmr.ru/administratsiya-rayona/obshchestvennye-obsuzhdeniy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@admtm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Kartashov</dc:creator>
  <cp:keywords/>
  <dc:description/>
  <cp:lastModifiedBy>Vladimir Kartashov</cp:lastModifiedBy>
  <cp:revision>1</cp:revision>
  <dcterms:created xsi:type="dcterms:W3CDTF">2020-09-09T15:34:00Z</dcterms:created>
  <dcterms:modified xsi:type="dcterms:W3CDTF">2020-09-09T15:36:00Z</dcterms:modified>
</cp:coreProperties>
</file>