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6581" w:rsidRDefault="00356581" w:rsidP="00223854">
      <w:pPr>
        <w:ind w:right="282"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DD5107" w:rsidRDefault="00223854" w:rsidP="00223854">
      <w:pPr>
        <w:ind w:right="282"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Утверждено</w:t>
      </w:r>
    </w:p>
    <w:p w:rsidR="00223854" w:rsidRDefault="00011390" w:rsidP="00223854">
      <w:pPr>
        <w:ind w:right="282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223854">
        <w:rPr>
          <w:rFonts w:ascii="Times New Roman" w:hAnsi="Times New Roman" w:cs="Times New Roman"/>
          <w:sz w:val="28"/>
          <w:szCs w:val="28"/>
        </w:rPr>
        <w:t>остановлением Администрации</w:t>
      </w:r>
    </w:p>
    <w:p w:rsidR="00223854" w:rsidRDefault="00223854" w:rsidP="00223854">
      <w:pPr>
        <w:ind w:right="282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Тутаевского муниципального района</w:t>
      </w:r>
    </w:p>
    <w:p w:rsidR="00223854" w:rsidRPr="00FA4243" w:rsidRDefault="00223854" w:rsidP="00223854">
      <w:pPr>
        <w:ind w:right="282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 _______________2020 г. №______ </w:t>
      </w:r>
    </w:p>
    <w:p w:rsidR="00982121" w:rsidRPr="00C56A0F" w:rsidRDefault="00982121" w:rsidP="00DD5107">
      <w:pPr>
        <w:rPr>
          <w:rFonts w:ascii="Times New Roman" w:hAnsi="Times New Roman" w:cs="Times New Roman"/>
          <w:sz w:val="28"/>
          <w:szCs w:val="28"/>
        </w:rPr>
      </w:pPr>
    </w:p>
    <w:p w:rsidR="00982121" w:rsidRPr="00C56A0F" w:rsidRDefault="00982121" w:rsidP="00982121">
      <w:pPr>
        <w:rPr>
          <w:rFonts w:ascii="Times New Roman" w:hAnsi="Times New Roman" w:cs="Times New Roman"/>
          <w:sz w:val="28"/>
          <w:szCs w:val="28"/>
        </w:rPr>
      </w:pPr>
    </w:p>
    <w:p w:rsidR="00982121" w:rsidRDefault="00982121" w:rsidP="00982121">
      <w:pPr>
        <w:rPr>
          <w:rFonts w:ascii="Times New Roman" w:hAnsi="Times New Roman" w:cs="Times New Roman"/>
          <w:sz w:val="28"/>
          <w:szCs w:val="28"/>
        </w:rPr>
      </w:pPr>
    </w:p>
    <w:p w:rsidR="00223854" w:rsidRDefault="00223854" w:rsidP="00982121">
      <w:pPr>
        <w:rPr>
          <w:rFonts w:ascii="Times New Roman" w:hAnsi="Times New Roman" w:cs="Times New Roman"/>
          <w:sz w:val="28"/>
          <w:szCs w:val="28"/>
        </w:rPr>
      </w:pPr>
    </w:p>
    <w:p w:rsidR="00223854" w:rsidRDefault="00223854" w:rsidP="00982121">
      <w:pPr>
        <w:rPr>
          <w:rFonts w:ascii="Times New Roman" w:hAnsi="Times New Roman" w:cs="Times New Roman"/>
          <w:sz w:val="28"/>
          <w:szCs w:val="28"/>
        </w:rPr>
      </w:pPr>
    </w:p>
    <w:p w:rsidR="00223854" w:rsidRDefault="00223854" w:rsidP="00982121">
      <w:pPr>
        <w:rPr>
          <w:rFonts w:ascii="Times New Roman" w:hAnsi="Times New Roman" w:cs="Times New Roman"/>
          <w:sz w:val="28"/>
          <w:szCs w:val="28"/>
        </w:rPr>
      </w:pPr>
    </w:p>
    <w:p w:rsidR="00982121" w:rsidRPr="00C56A0F" w:rsidRDefault="00982121" w:rsidP="00982121">
      <w:pPr>
        <w:rPr>
          <w:rFonts w:ascii="Times New Roman" w:hAnsi="Times New Roman" w:cs="Times New Roman"/>
          <w:sz w:val="28"/>
          <w:szCs w:val="28"/>
        </w:rPr>
      </w:pPr>
    </w:p>
    <w:p w:rsidR="00011390" w:rsidRPr="00011390" w:rsidRDefault="00223854" w:rsidP="00011390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206E64">
        <w:rPr>
          <w:rFonts w:ascii="Times New Roman" w:hAnsi="Times New Roman" w:cs="Times New Roman"/>
          <w:b/>
          <w:sz w:val="52"/>
          <w:szCs w:val="52"/>
        </w:rPr>
        <w:t xml:space="preserve">Проект межевания </w:t>
      </w:r>
      <w:r w:rsidR="00011390" w:rsidRPr="00011390">
        <w:rPr>
          <w:rFonts w:ascii="Times New Roman" w:hAnsi="Times New Roman" w:cs="Times New Roman"/>
          <w:b/>
          <w:sz w:val="52"/>
          <w:szCs w:val="52"/>
        </w:rPr>
        <w:t>территорий</w:t>
      </w:r>
    </w:p>
    <w:p w:rsidR="00AF4F01" w:rsidRDefault="00011390" w:rsidP="00011390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011390">
        <w:rPr>
          <w:rFonts w:ascii="Times New Roman" w:hAnsi="Times New Roman" w:cs="Times New Roman"/>
          <w:b/>
          <w:sz w:val="52"/>
          <w:szCs w:val="52"/>
        </w:rPr>
        <w:t>автомобильных дорог, расположенных</w:t>
      </w:r>
    </w:p>
    <w:p w:rsidR="00AF4F01" w:rsidRDefault="00011390" w:rsidP="00AF4F01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011390">
        <w:rPr>
          <w:rFonts w:ascii="Times New Roman" w:hAnsi="Times New Roman" w:cs="Times New Roman"/>
          <w:b/>
          <w:sz w:val="52"/>
          <w:szCs w:val="52"/>
        </w:rPr>
        <w:t xml:space="preserve"> от</w:t>
      </w:r>
      <w:r w:rsidR="00AF4F01">
        <w:rPr>
          <w:rFonts w:ascii="Times New Roman" w:hAnsi="Times New Roman" w:cs="Times New Roman"/>
          <w:b/>
          <w:sz w:val="52"/>
          <w:szCs w:val="52"/>
        </w:rPr>
        <w:t xml:space="preserve"> </w:t>
      </w:r>
      <w:r w:rsidRPr="00011390">
        <w:rPr>
          <w:rFonts w:ascii="Times New Roman" w:hAnsi="Times New Roman" w:cs="Times New Roman"/>
          <w:b/>
          <w:sz w:val="52"/>
          <w:szCs w:val="52"/>
        </w:rPr>
        <w:t xml:space="preserve">земельного участка </w:t>
      </w:r>
    </w:p>
    <w:p w:rsidR="00011390" w:rsidRPr="00011390" w:rsidRDefault="00011390" w:rsidP="00AF4F01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011390">
        <w:rPr>
          <w:rFonts w:ascii="Times New Roman" w:hAnsi="Times New Roman" w:cs="Times New Roman"/>
          <w:b/>
          <w:sz w:val="52"/>
          <w:szCs w:val="52"/>
        </w:rPr>
        <w:t>с к.н. 76:15:000000:237 до д. Забелино</w:t>
      </w:r>
    </w:p>
    <w:p w:rsidR="00011390" w:rsidRPr="00011390" w:rsidRDefault="00011390" w:rsidP="00011390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011390">
        <w:rPr>
          <w:rFonts w:ascii="Times New Roman" w:hAnsi="Times New Roman" w:cs="Times New Roman"/>
          <w:b/>
          <w:sz w:val="52"/>
          <w:szCs w:val="52"/>
        </w:rPr>
        <w:t>и от д. Забелино до д. Кузьминское</w:t>
      </w:r>
    </w:p>
    <w:p w:rsidR="00011390" w:rsidRPr="00011390" w:rsidRDefault="00011390" w:rsidP="00011390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011390">
        <w:rPr>
          <w:rFonts w:ascii="Times New Roman" w:hAnsi="Times New Roman" w:cs="Times New Roman"/>
          <w:b/>
          <w:sz w:val="52"/>
          <w:szCs w:val="52"/>
        </w:rPr>
        <w:t>в Левобережном сельском поселении</w:t>
      </w:r>
    </w:p>
    <w:p w:rsidR="00011390" w:rsidRPr="00011390" w:rsidRDefault="00011390" w:rsidP="00011390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011390">
        <w:rPr>
          <w:rFonts w:ascii="Times New Roman" w:hAnsi="Times New Roman" w:cs="Times New Roman"/>
          <w:b/>
          <w:sz w:val="52"/>
          <w:szCs w:val="52"/>
        </w:rPr>
        <w:t>Тутаевского района Ярославской области</w:t>
      </w:r>
    </w:p>
    <w:p w:rsidR="0031468A" w:rsidRDefault="0031468A" w:rsidP="0001139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27258" w:rsidRDefault="00427258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E2F2A" w:rsidRDefault="004E2F2A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3854" w:rsidRDefault="0022385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3854" w:rsidRDefault="0022385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3854" w:rsidRDefault="00223854" w:rsidP="00AF4F01">
      <w:pPr>
        <w:rPr>
          <w:rFonts w:ascii="Times New Roman" w:hAnsi="Times New Roman" w:cs="Times New Roman"/>
          <w:sz w:val="28"/>
          <w:szCs w:val="28"/>
        </w:rPr>
      </w:pPr>
    </w:p>
    <w:p w:rsidR="00AF4F01" w:rsidRDefault="00AF4F01" w:rsidP="00AF4F01">
      <w:pPr>
        <w:rPr>
          <w:rFonts w:ascii="Times New Roman" w:hAnsi="Times New Roman" w:cs="Times New Roman"/>
          <w:sz w:val="28"/>
          <w:szCs w:val="28"/>
        </w:rPr>
      </w:pPr>
    </w:p>
    <w:p w:rsidR="00223854" w:rsidRDefault="00AF4F01" w:rsidP="00163EF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163EFC">
        <w:rPr>
          <w:rFonts w:ascii="Times New Roman" w:hAnsi="Times New Roman" w:cs="Times New Roman"/>
          <w:sz w:val="28"/>
          <w:szCs w:val="28"/>
        </w:rPr>
        <w:t>020 год</w:t>
      </w:r>
    </w:p>
    <w:p w:rsidR="00223854" w:rsidRDefault="00223854" w:rsidP="00223854">
      <w:pPr>
        <w:rPr>
          <w:rFonts w:ascii="Times New Roman" w:hAnsi="Times New Roman" w:cs="Times New Roman"/>
          <w:sz w:val="28"/>
          <w:szCs w:val="28"/>
        </w:rPr>
      </w:pPr>
    </w:p>
    <w:p w:rsidR="00223854" w:rsidRPr="00FA4243" w:rsidRDefault="00223854" w:rsidP="00223854">
      <w:pPr>
        <w:rPr>
          <w:rFonts w:ascii="Times New Roman" w:hAnsi="Times New Roman" w:cs="Times New Roman"/>
          <w:sz w:val="28"/>
          <w:szCs w:val="28"/>
        </w:rPr>
      </w:pPr>
    </w:p>
    <w:p w:rsidR="001E33F7" w:rsidRPr="00A33C5C" w:rsidRDefault="00982121" w:rsidP="008A049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33C5C"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p w:rsidR="008A049B" w:rsidRPr="00A33C5C" w:rsidRDefault="008A049B" w:rsidP="008A049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7"/>
        <w:tblW w:w="0" w:type="auto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12" w:space="0" w:color="auto"/>
        </w:tblBorders>
        <w:tblLook w:val="04A0"/>
      </w:tblPr>
      <w:tblGrid>
        <w:gridCol w:w="738"/>
        <w:gridCol w:w="7654"/>
        <w:gridCol w:w="2098"/>
      </w:tblGrid>
      <w:tr w:rsidR="00A3663D" w:rsidRPr="00A33C5C" w:rsidTr="00E27F46">
        <w:tc>
          <w:tcPr>
            <w:tcW w:w="73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A3663D" w:rsidRPr="00A33C5C" w:rsidRDefault="00A3663D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7654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A3663D" w:rsidRPr="00A33C5C" w:rsidRDefault="00A3663D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Разделы проекта межевания</w:t>
            </w:r>
          </w:p>
        </w:tc>
        <w:tc>
          <w:tcPr>
            <w:tcW w:w="209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A3663D" w:rsidRPr="00A33C5C" w:rsidRDefault="00A3663D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Номера листов</w:t>
            </w:r>
          </w:p>
        </w:tc>
      </w:tr>
      <w:tr w:rsidR="00A3663D" w:rsidRPr="00A33C5C" w:rsidTr="00E27F46">
        <w:tc>
          <w:tcPr>
            <w:tcW w:w="73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A3663D" w:rsidRPr="00A33C5C" w:rsidRDefault="00A3663D" w:rsidP="00A3663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C5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654" w:type="dxa"/>
            <w:tcBorders>
              <w:top w:val="single" w:sz="12" w:space="0" w:color="auto"/>
              <w:bottom w:val="single" w:sz="12" w:space="0" w:color="auto"/>
            </w:tcBorders>
          </w:tcPr>
          <w:p w:rsidR="00A3663D" w:rsidRPr="00A33C5C" w:rsidRDefault="00A3663D" w:rsidP="00A3663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C5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09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A3663D" w:rsidRPr="00A33C5C" w:rsidRDefault="00A3663D" w:rsidP="00A3663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C5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3663D" w:rsidRPr="00A33C5C" w:rsidTr="00E27F46">
        <w:tc>
          <w:tcPr>
            <w:tcW w:w="738" w:type="dxa"/>
            <w:tcBorders>
              <w:top w:val="single" w:sz="12" w:space="0" w:color="auto"/>
            </w:tcBorders>
            <w:vAlign w:val="center"/>
          </w:tcPr>
          <w:p w:rsidR="00A3663D" w:rsidRPr="00A33C5C" w:rsidRDefault="00FB289B" w:rsidP="00A3663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7654" w:type="dxa"/>
            <w:tcBorders>
              <w:top w:val="single" w:sz="12" w:space="0" w:color="auto"/>
            </w:tcBorders>
            <w:vAlign w:val="center"/>
          </w:tcPr>
          <w:p w:rsidR="00A3663D" w:rsidRPr="00A33C5C" w:rsidRDefault="00FB289B" w:rsidP="00FB289B">
            <w:pPr>
              <w:ind w:left="5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b/>
                <w:sz w:val="24"/>
                <w:szCs w:val="24"/>
              </w:rPr>
              <w:t>Основная часть</w:t>
            </w:r>
          </w:p>
        </w:tc>
        <w:tc>
          <w:tcPr>
            <w:tcW w:w="2098" w:type="dxa"/>
            <w:tcBorders>
              <w:top w:val="single" w:sz="12" w:space="0" w:color="auto"/>
            </w:tcBorders>
            <w:vAlign w:val="center"/>
          </w:tcPr>
          <w:p w:rsidR="00A3663D" w:rsidRPr="00A33C5C" w:rsidRDefault="00EA670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A3663D" w:rsidRPr="00A33C5C" w:rsidTr="00E27F46">
        <w:tc>
          <w:tcPr>
            <w:tcW w:w="738" w:type="dxa"/>
            <w:vAlign w:val="center"/>
          </w:tcPr>
          <w:p w:rsidR="00A3663D" w:rsidRPr="00A33C5C" w:rsidRDefault="00A3663D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>.1</w:t>
            </w:r>
          </w:p>
        </w:tc>
        <w:tc>
          <w:tcPr>
            <w:tcW w:w="7654" w:type="dxa"/>
            <w:vAlign w:val="center"/>
          </w:tcPr>
          <w:p w:rsidR="00A3663D" w:rsidRPr="00A33C5C" w:rsidRDefault="00A3663D" w:rsidP="001E33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Общая часть</w:t>
            </w:r>
          </w:p>
        </w:tc>
        <w:tc>
          <w:tcPr>
            <w:tcW w:w="2098" w:type="dxa"/>
            <w:vAlign w:val="center"/>
          </w:tcPr>
          <w:p w:rsidR="00A3663D" w:rsidRPr="00A33C5C" w:rsidRDefault="00EA6701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A3663D" w:rsidRPr="00A33C5C" w:rsidTr="00E27F46">
        <w:tc>
          <w:tcPr>
            <w:tcW w:w="738" w:type="dxa"/>
            <w:vAlign w:val="center"/>
          </w:tcPr>
          <w:p w:rsidR="00A3663D" w:rsidRPr="00A33C5C" w:rsidRDefault="00A3663D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>.1</w:t>
            </w:r>
          </w:p>
        </w:tc>
        <w:tc>
          <w:tcPr>
            <w:tcW w:w="7654" w:type="dxa"/>
            <w:vAlign w:val="center"/>
          </w:tcPr>
          <w:p w:rsidR="00A3663D" w:rsidRPr="00A33C5C" w:rsidRDefault="00A3663D" w:rsidP="001E33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Цель разработки проекта межевания</w:t>
            </w:r>
          </w:p>
        </w:tc>
        <w:tc>
          <w:tcPr>
            <w:tcW w:w="2098" w:type="dxa"/>
            <w:vAlign w:val="center"/>
          </w:tcPr>
          <w:p w:rsidR="00A3663D" w:rsidRPr="00A33C5C" w:rsidRDefault="00B921E9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A3663D" w:rsidRPr="00A33C5C" w:rsidTr="00E27F46">
        <w:tc>
          <w:tcPr>
            <w:tcW w:w="738" w:type="dxa"/>
            <w:vAlign w:val="center"/>
          </w:tcPr>
          <w:p w:rsidR="00A3663D" w:rsidRPr="00A33C5C" w:rsidRDefault="002D3D45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1.1.2</w:t>
            </w:r>
          </w:p>
        </w:tc>
        <w:tc>
          <w:tcPr>
            <w:tcW w:w="7654" w:type="dxa"/>
            <w:vAlign w:val="center"/>
          </w:tcPr>
          <w:p w:rsidR="00A3663D" w:rsidRPr="00A33C5C" w:rsidRDefault="00A3663D" w:rsidP="001E33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Результаты работы</w:t>
            </w:r>
          </w:p>
        </w:tc>
        <w:tc>
          <w:tcPr>
            <w:tcW w:w="2098" w:type="dxa"/>
            <w:vAlign w:val="center"/>
          </w:tcPr>
          <w:p w:rsidR="00A3663D" w:rsidRPr="00A33C5C" w:rsidRDefault="00B921E9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A3663D" w:rsidRPr="00A33C5C" w:rsidTr="00E27F46">
        <w:trPr>
          <w:trHeight w:val="585"/>
        </w:trPr>
        <w:tc>
          <w:tcPr>
            <w:tcW w:w="738" w:type="dxa"/>
            <w:vAlign w:val="center"/>
          </w:tcPr>
          <w:p w:rsidR="00A3663D" w:rsidRPr="00A33C5C" w:rsidRDefault="002D3D45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8A049B" w:rsidRPr="00A33C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654" w:type="dxa"/>
            <w:vAlign w:val="center"/>
          </w:tcPr>
          <w:p w:rsidR="00A3663D" w:rsidRPr="00A33C5C" w:rsidRDefault="008A049B" w:rsidP="002D3D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Наименование, основные характеристики и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назначение планируем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>ого</w:t>
            </w: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 xml:space="preserve"> для размещения линейн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>ого</w:t>
            </w: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 xml:space="preserve"> объект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2098" w:type="dxa"/>
            <w:vAlign w:val="center"/>
          </w:tcPr>
          <w:p w:rsidR="00A3663D" w:rsidRPr="00A33C5C" w:rsidRDefault="00B921E9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8A049B" w:rsidRPr="00A33C5C" w:rsidTr="00E27F46">
        <w:trPr>
          <w:trHeight w:val="70"/>
        </w:trPr>
        <w:tc>
          <w:tcPr>
            <w:tcW w:w="738" w:type="dxa"/>
            <w:vAlign w:val="center"/>
          </w:tcPr>
          <w:p w:rsidR="008A049B" w:rsidRPr="00A33C5C" w:rsidRDefault="00C91ACC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7654" w:type="dxa"/>
            <w:vAlign w:val="center"/>
          </w:tcPr>
          <w:p w:rsidR="008A049B" w:rsidRPr="00A33C5C" w:rsidRDefault="008A049B" w:rsidP="008A04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2098" w:type="dxa"/>
            <w:vAlign w:val="center"/>
          </w:tcPr>
          <w:p w:rsidR="008A049B" w:rsidRPr="00A33C5C" w:rsidRDefault="009D01DA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8A049B" w:rsidRPr="00A33C5C" w:rsidTr="00E27F46">
        <w:trPr>
          <w:trHeight w:val="70"/>
        </w:trPr>
        <w:tc>
          <w:tcPr>
            <w:tcW w:w="738" w:type="dxa"/>
            <w:vAlign w:val="center"/>
          </w:tcPr>
          <w:p w:rsidR="008A049B" w:rsidRPr="00A33C5C" w:rsidRDefault="002D3D45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8A049B" w:rsidRPr="00A33C5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654" w:type="dxa"/>
            <w:vAlign w:val="center"/>
          </w:tcPr>
          <w:p w:rsidR="008A049B" w:rsidRPr="00A33C5C" w:rsidRDefault="008A049B" w:rsidP="008A04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Сведения об образуемых земельных участках и их частях</w:t>
            </w:r>
          </w:p>
        </w:tc>
        <w:tc>
          <w:tcPr>
            <w:tcW w:w="2098" w:type="dxa"/>
            <w:vAlign w:val="center"/>
          </w:tcPr>
          <w:p w:rsidR="008A049B" w:rsidRPr="00A33C5C" w:rsidRDefault="00B921E9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8A049B" w:rsidRPr="00A33C5C" w:rsidTr="00E27F46">
        <w:trPr>
          <w:trHeight w:val="70"/>
        </w:trPr>
        <w:tc>
          <w:tcPr>
            <w:tcW w:w="738" w:type="dxa"/>
            <w:vAlign w:val="center"/>
          </w:tcPr>
          <w:p w:rsidR="008A049B" w:rsidRPr="00A33C5C" w:rsidRDefault="002D3D45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8A049B" w:rsidRPr="00A33C5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654" w:type="dxa"/>
            <w:vAlign w:val="center"/>
          </w:tcPr>
          <w:p w:rsidR="008A049B" w:rsidRPr="00A33C5C" w:rsidRDefault="008A049B" w:rsidP="002D3D4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Коо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>рдинаты поворотных точек границ о</w:t>
            </w: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бразуем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>ого</w:t>
            </w: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 xml:space="preserve"> земельн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>ого</w:t>
            </w: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 xml:space="preserve"> участк</w:t>
            </w:r>
            <w:r w:rsidR="002D3D45" w:rsidRPr="00A33C5C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2098" w:type="dxa"/>
            <w:vAlign w:val="center"/>
          </w:tcPr>
          <w:p w:rsidR="008A049B" w:rsidRPr="00A33C5C" w:rsidRDefault="00C91ACC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685900" w:rsidRPr="00A33C5C" w:rsidTr="00E27F46">
        <w:trPr>
          <w:trHeight w:val="70"/>
        </w:trPr>
        <w:tc>
          <w:tcPr>
            <w:tcW w:w="738" w:type="dxa"/>
            <w:vAlign w:val="center"/>
          </w:tcPr>
          <w:p w:rsidR="00685900" w:rsidRPr="00A33C5C" w:rsidRDefault="002D3D45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685900" w:rsidRPr="00A33C5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654" w:type="dxa"/>
            <w:vAlign w:val="center"/>
          </w:tcPr>
          <w:p w:rsidR="00685900" w:rsidRPr="00A33C5C" w:rsidRDefault="00685900" w:rsidP="008A04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Заключение 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2098" w:type="dxa"/>
            <w:vAlign w:val="center"/>
          </w:tcPr>
          <w:p w:rsidR="00685900" w:rsidRPr="00A33C5C" w:rsidRDefault="00C91ACC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5A7F3A" w:rsidRPr="00A33C5C" w:rsidTr="00E27F46">
        <w:trPr>
          <w:trHeight w:val="70"/>
        </w:trPr>
        <w:tc>
          <w:tcPr>
            <w:tcW w:w="738" w:type="dxa"/>
            <w:vAlign w:val="center"/>
          </w:tcPr>
          <w:p w:rsidR="005A7F3A" w:rsidRPr="00A33C5C" w:rsidRDefault="005A7F3A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7654" w:type="dxa"/>
            <w:vAlign w:val="center"/>
          </w:tcPr>
          <w:p w:rsidR="005A7F3A" w:rsidRPr="00A33C5C" w:rsidRDefault="005A7F3A" w:rsidP="008A04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Чертеж межевания территории</w:t>
            </w:r>
          </w:p>
        </w:tc>
        <w:tc>
          <w:tcPr>
            <w:tcW w:w="2098" w:type="dxa"/>
            <w:vAlign w:val="center"/>
          </w:tcPr>
          <w:p w:rsidR="005A7F3A" w:rsidRPr="00A33C5C" w:rsidRDefault="00BD7CD0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EE5BC0" w:rsidRPr="00A33C5C" w:rsidTr="00E27F46">
        <w:trPr>
          <w:trHeight w:val="70"/>
        </w:trPr>
        <w:tc>
          <w:tcPr>
            <w:tcW w:w="738" w:type="dxa"/>
            <w:vAlign w:val="center"/>
          </w:tcPr>
          <w:p w:rsidR="00EE5BC0" w:rsidRPr="00A33C5C" w:rsidRDefault="00FB289B" w:rsidP="00A3663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7654" w:type="dxa"/>
            <w:vAlign w:val="center"/>
          </w:tcPr>
          <w:p w:rsidR="00EE5BC0" w:rsidRPr="00A33C5C" w:rsidRDefault="00E24156" w:rsidP="00E2415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Графические материалы </w:t>
            </w:r>
            <w:r w:rsidR="00A33C5C" w:rsidRPr="00A33C5C">
              <w:rPr>
                <w:rFonts w:ascii="Times New Roman" w:hAnsi="Times New Roman" w:cs="Times New Roman"/>
                <w:b/>
                <w:sz w:val="24"/>
                <w:szCs w:val="24"/>
              </w:rPr>
              <w:t>Основн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ой</w:t>
            </w:r>
            <w:r w:rsidR="00A33C5C" w:rsidRPr="00A33C5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част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</w:p>
        </w:tc>
        <w:tc>
          <w:tcPr>
            <w:tcW w:w="2098" w:type="dxa"/>
            <w:vAlign w:val="center"/>
          </w:tcPr>
          <w:p w:rsidR="00EE5BC0" w:rsidRPr="00A33C5C" w:rsidRDefault="0089358A" w:rsidP="004E25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E255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EE5BC0" w:rsidRPr="00A33C5C" w:rsidTr="00E27F46">
        <w:trPr>
          <w:trHeight w:val="70"/>
        </w:trPr>
        <w:tc>
          <w:tcPr>
            <w:tcW w:w="738" w:type="dxa"/>
            <w:vAlign w:val="center"/>
          </w:tcPr>
          <w:p w:rsidR="00EE5BC0" w:rsidRPr="00A33C5C" w:rsidRDefault="00EE5BC0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54" w:type="dxa"/>
            <w:vAlign w:val="center"/>
          </w:tcPr>
          <w:p w:rsidR="00EE5BC0" w:rsidRPr="00A33C5C" w:rsidRDefault="00A33C5C" w:rsidP="008A049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bCs/>
                <w:sz w:val="24"/>
                <w:szCs w:val="24"/>
              </w:rPr>
              <w:t>Схема межевания территории автомобильной дороги, расположенной от д. Забелино до д. Кузьминское в Левобережном сельском поселении Тутаевского района Ярославской области</w:t>
            </w:r>
          </w:p>
        </w:tc>
        <w:tc>
          <w:tcPr>
            <w:tcW w:w="2098" w:type="dxa"/>
            <w:vAlign w:val="center"/>
          </w:tcPr>
          <w:p w:rsidR="00EE5BC0" w:rsidRPr="00A33C5C" w:rsidRDefault="0089358A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bookmarkStart w:id="0" w:name="_GoBack"/>
            <w:bookmarkEnd w:id="0"/>
            <w:r w:rsidR="004E255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A33C5C" w:rsidRPr="00A33C5C" w:rsidTr="00E27F46">
        <w:trPr>
          <w:trHeight w:val="70"/>
        </w:trPr>
        <w:tc>
          <w:tcPr>
            <w:tcW w:w="738" w:type="dxa"/>
            <w:vAlign w:val="center"/>
          </w:tcPr>
          <w:p w:rsidR="00A33C5C" w:rsidRPr="00A33C5C" w:rsidRDefault="00A33C5C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54" w:type="dxa"/>
            <w:vAlign w:val="center"/>
          </w:tcPr>
          <w:p w:rsidR="00A33C5C" w:rsidRPr="00A33C5C" w:rsidRDefault="00A33C5C" w:rsidP="002D3D4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bCs/>
                <w:sz w:val="24"/>
                <w:szCs w:val="24"/>
              </w:rPr>
              <w:t>Схема межевания территории автомобильной дороги, расположенной от земельного участка с к.н. 76:15:000000:237 до д. Забелино в Левобережном сельском поселении Тутаевского района Ярославской области</w:t>
            </w:r>
          </w:p>
        </w:tc>
        <w:tc>
          <w:tcPr>
            <w:tcW w:w="2098" w:type="dxa"/>
            <w:vAlign w:val="center"/>
          </w:tcPr>
          <w:p w:rsidR="00A33C5C" w:rsidRPr="00A33C5C" w:rsidRDefault="00A33C5C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E255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A33C5C" w:rsidRPr="00A33C5C" w:rsidTr="00E27F46">
        <w:trPr>
          <w:trHeight w:val="70"/>
        </w:trPr>
        <w:tc>
          <w:tcPr>
            <w:tcW w:w="738" w:type="dxa"/>
            <w:vAlign w:val="center"/>
          </w:tcPr>
          <w:p w:rsidR="00A33C5C" w:rsidRPr="00A33C5C" w:rsidRDefault="00A33C5C" w:rsidP="006D6C5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654" w:type="dxa"/>
            <w:vAlign w:val="center"/>
          </w:tcPr>
          <w:p w:rsidR="00A33C5C" w:rsidRPr="00A33C5C" w:rsidRDefault="00A33C5C" w:rsidP="006D6C5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b/>
                <w:sz w:val="24"/>
                <w:szCs w:val="24"/>
              </w:rPr>
              <w:t>Материалы по обоснованию</w:t>
            </w:r>
          </w:p>
        </w:tc>
        <w:tc>
          <w:tcPr>
            <w:tcW w:w="2098" w:type="dxa"/>
            <w:vAlign w:val="center"/>
          </w:tcPr>
          <w:p w:rsidR="00A33C5C" w:rsidRPr="00A33C5C" w:rsidRDefault="00A33C5C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E255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A33C5C" w:rsidRPr="00A33C5C" w:rsidTr="00E27F46">
        <w:trPr>
          <w:trHeight w:val="70"/>
        </w:trPr>
        <w:tc>
          <w:tcPr>
            <w:tcW w:w="738" w:type="dxa"/>
            <w:vAlign w:val="center"/>
          </w:tcPr>
          <w:p w:rsidR="00A33C5C" w:rsidRPr="00A33C5C" w:rsidRDefault="00A33C5C" w:rsidP="006D6C5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654" w:type="dxa"/>
            <w:vAlign w:val="center"/>
          </w:tcPr>
          <w:p w:rsidR="00A33C5C" w:rsidRPr="00A33C5C" w:rsidRDefault="00A33C5C" w:rsidP="006D6C5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bCs/>
                <w:sz w:val="24"/>
                <w:szCs w:val="24"/>
              </w:rPr>
              <w:t>Схема межевания территории автомобильной дороги, расположенной от д. Забелино до д. Кузьминское в Левобережном сельском поселении Тутаевского района Ярославской области</w:t>
            </w:r>
          </w:p>
        </w:tc>
        <w:tc>
          <w:tcPr>
            <w:tcW w:w="2098" w:type="dxa"/>
            <w:vAlign w:val="center"/>
          </w:tcPr>
          <w:p w:rsidR="00A33C5C" w:rsidRPr="00A33C5C" w:rsidRDefault="00A33C5C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E255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A33C5C" w:rsidRPr="00A33C5C" w:rsidTr="00E27F46">
        <w:trPr>
          <w:trHeight w:val="70"/>
        </w:trPr>
        <w:tc>
          <w:tcPr>
            <w:tcW w:w="738" w:type="dxa"/>
            <w:vAlign w:val="center"/>
          </w:tcPr>
          <w:p w:rsidR="00A33C5C" w:rsidRPr="00A33C5C" w:rsidRDefault="00A33C5C" w:rsidP="006D6C5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654" w:type="dxa"/>
            <w:vAlign w:val="center"/>
          </w:tcPr>
          <w:p w:rsidR="00A33C5C" w:rsidRPr="00A33C5C" w:rsidRDefault="00A33C5C" w:rsidP="006D6C5B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bCs/>
                <w:sz w:val="24"/>
                <w:szCs w:val="24"/>
              </w:rPr>
              <w:t>Схема межевания территории автомобильной дороги, расположенной от земельного участка с к.н. 76:15:000000:237 до д. Забелино в Левобережном сельском поселении Тутаевского района Ярославской области</w:t>
            </w:r>
          </w:p>
        </w:tc>
        <w:tc>
          <w:tcPr>
            <w:tcW w:w="2098" w:type="dxa"/>
            <w:vAlign w:val="center"/>
          </w:tcPr>
          <w:p w:rsidR="00A33C5C" w:rsidRPr="00A33C5C" w:rsidRDefault="00A33C5C" w:rsidP="00A366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3C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4E255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</w:tbl>
    <w:p w:rsidR="001E33F7" w:rsidRPr="00A33C5C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:rsidR="001B229D" w:rsidRDefault="001B229D" w:rsidP="001E33F7">
      <w:pPr>
        <w:rPr>
          <w:rFonts w:ascii="Times New Roman" w:hAnsi="Times New Roman" w:cs="Times New Roman"/>
          <w:sz w:val="28"/>
          <w:szCs w:val="28"/>
        </w:rPr>
        <w:sectPr w:rsidR="001B229D" w:rsidSect="00297D6C">
          <w:headerReference w:type="first" r:id="rId8"/>
          <w:pgSz w:w="11906" w:h="16838" w:code="9"/>
          <w:pgMar w:top="284" w:right="340" w:bottom="284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pgNumType w:start="1"/>
          <w:cols w:space="708"/>
          <w:titlePg/>
          <w:docGrid w:linePitch="360"/>
        </w:sectPr>
      </w:pPr>
    </w:p>
    <w:p w:rsidR="001E33F7" w:rsidRPr="00FA4243" w:rsidRDefault="001E33F7" w:rsidP="001E33F7">
      <w:pPr>
        <w:rPr>
          <w:rFonts w:ascii="Times New Roman" w:hAnsi="Times New Roman" w:cs="Times New Roman"/>
          <w:b/>
          <w:sz w:val="28"/>
          <w:szCs w:val="28"/>
        </w:rPr>
      </w:pPr>
    </w:p>
    <w:p w:rsidR="001E33F7" w:rsidRDefault="001E33F7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B289B" w:rsidRPr="00E0421A" w:rsidRDefault="00FB289B" w:rsidP="00FB289B">
      <w:pPr>
        <w:pStyle w:val="a8"/>
        <w:numPr>
          <w:ilvl w:val="0"/>
          <w:numId w:val="13"/>
        </w:num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E0421A">
        <w:rPr>
          <w:rFonts w:ascii="Times New Roman" w:hAnsi="Times New Roman" w:cs="Times New Roman"/>
          <w:b/>
          <w:sz w:val="52"/>
          <w:szCs w:val="52"/>
        </w:rPr>
        <w:t>Основная часть</w:t>
      </w: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Pr="006D2732" w:rsidRDefault="006D2732" w:rsidP="001E33F7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6D2732">
      <w:pPr>
        <w:rPr>
          <w:rFonts w:ascii="Times New Roman" w:hAnsi="Times New Roman" w:cs="Times New Roman"/>
          <w:b/>
          <w:sz w:val="28"/>
          <w:szCs w:val="28"/>
        </w:rPr>
      </w:pPr>
    </w:p>
    <w:p w:rsidR="006D2732" w:rsidRDefault="006D2732" w:rsidP="006D2732">
      <w:pPr>
        <w:rPr>
          <w:rFonts w:ascii="Times New Roman" w:hAnsi="Times New Roman" w:cs="Times New Roman"/>
          <w:b/>
          <w:sz w:val="28"/>
          <w:szCs w:val="28"/>
        </w:rPr>
      </w:pPr>
    </w:p>
    <w:p w:rsidR="00427258" w:rsidRDefault="00427258" w:rsidP="006D2732">
      <w:pPr>
        <w:rPr>
          <w:rFonts w:ascii="Times New Roman" w:hAnsi="Times New Roman" w:cs="Times New Roman"/>
          <w:b/>
          <w:sz w:val="28"/>
          <w:szCs w:val="28"/>
        </w:rPr>
      </w:pPr>
    </w:p>
    <w:p w:rsidR="00223854" w:rsidRDefault="00223854" w:rsidP="006D2732">
      <w:pPr>
        <w:rPr>
          <w:rFonts w:ascii="Times New Roman" w:hAnsi="Times New Roman" w:cs="Times New Roman"/>
          <w:b/>
          <w:sz w:val="28"/>
          <w:szCs w:val="28"/>
        </w:rPr>
      </w:pPr>
    </w:p>
    <w:p w:rsidR="00223854" w:rsidRDefault="00223854" w:rsidP="006D2732">
      <w:pPr>
        <w:rPr>
          <w:rFonts w:ascii="Times New Roman" w:hAnsi="Times New Roman" w:cs="Times New Roman"/>
          <w:b/>
          <w:sz w:val="28"/>
          <w:szCs w:val="28"/>
        </w:rPr>
      </w:pPr>
    </w:p>
    <w:p w:rsidR="00223854" w:rsidRDefault="00223854" w:rsidP="006D2732">
      <w:pPr>
        <w:rPr>
          <w:rFonts w:ascii="Times New Roman" w:hAnsi="Times New Roman" w:cs="Times New Roman"/>
          <w:b/>
          <w:sz w:val="28"/>
          <w:szCs w:val="28"/>
        </w:rPr>
      </w:pPr>
    </w:p>
    <w:p w:rsidR="00427258" w:rsidRDefault="00427258" w:rsidP="00427258">
      <w:pPr>
        <w:rPr>
          <w:rFonts w:ascii="Times New Roman" w:hAnsi="Times New Roman" w:cs="Times New Roman"/>
          <w:b/>
          <w:sz w:val="28"/>
          <w:szCs w:val="28"/>
        </w:rPr>
      </w:pPr>
    </w:p>
    <w:p w:rsidR="00442591" w:rsidRPr="00427258" w:rsidRDefault="00442591" w:rsidP="004E5BE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33F7" w:rsidRDefault="001E33F7" w:rsidP="004E5BE9">
      <w:pPr>
        <w:pStyle w:val="a8"/>
        <w:numPr>
          <w:ilvl w:val="1"/>
          <w:numId w:val="14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5BE9">
        <w:rPr>
          <w:rFonts w:ascii="Times New Roman" w:hAnsi="Times New Roman" w:cs="Times New Roman"/>
          <w:b/>
          <w:sz w:val="28"/>
          <w:szCs w:val="28"/>
        </w:rPr>
        <w:t>Общая часть</w:t>
      </w:r>
    </w:p>
    <w:p w:rsidR="004E5BE9" w:rsidRPr="004E5BE9" w:rsidRDefault="004E5BE9" w:rsidP="004E5BE9">
      <w:pPr>
        <w:pStyle w:val="a8"/>
        <w:ind w:left="1095"/>
        <w:rPr>
          <w:rFonts w:ascii="Times New Roman" w:hAnsi="Times New Roman" w:cs="Times New Roman"/>
          <w:b/>
          <w:sz w:val="24"/>
          <w:szCs w:val="24"/>
        </w:rPr>
      </w:pPr>
    </w:p>
    <w:p w:rsidR="001E33F7" w:rsidRPr="006D48B9" w:rsidRDefault="001E33F7" w:rsidP="006D48B9">
      <w:pPr>
        <w:pStyle w:val="a8"/>
        <w:ind w:left="142" w:right="282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 xml:space="preserve">Проект межевания </w:t>
      </w:r>
      <w:r w:rsidR="00DD0417" w:rsidRPr="00FA4243">
        <w:rPr>
          <w:rFonts w:ascii="Times New Roman" w:hAnsi="Times New Roman" w:cs="Times New Roman"/>
          <w:sz w:val="24"/>
          <w:szCs w:val="24"/>
        </w:rPr>
        <w:t xml:space="preserve">улицы </w:t>
      </w:r>
      <w:r w:rsidR="00206E64" w:rsidRPr="006D48B9">
        <w:rPr>
          <w:rFonts w:ascii="Times New Roman" w:hAnsi="Times New Roman" w:cs="Times New Roman"/>
          <w:sz w:val="24"/>
          <w:szCs w:val="24"/>
        </w:rPr>
        <w:t>Дачная</w:t>
      </w:r>
      <w:r w:rsidR="00F13154">
        <w:rPr>
          <w:rFonts w:ascii="Times New Roman" w:hAnsi="Times New Roman" w:cs="Times New Roman"/>
          <w:sz w:val="24"/>
          <w:szCs w:val="24"/>
        </w:rPr>
        <w:t>,</w:t>
      </w:r>
      <w:r w:rsidR="00DD0417" w:rsidRPr="006D48B9">
        <w:rPr>
          <w:rFonts w:ascii="Times New Roman" w:hAnsi="Times New Roman" w:cs="Times New Roman"/>
          <w:sz w:val="24"/>
          <w:szCs w:val="24"/>
        </w:rPr>
        <w:t xml:space="preserve"> </w:t>
      </w:r>
      <w:r w:rsidR="006D48B9" w:rsidRPr="006D48B9">
        <w:rPr>
          <w:rFonts w:ascii="Times New Roman" w:hAnsi="Times New Roman" w:cs="Times New Roman"/>
          <w:sz w:val="24"/>
          <w:szCs w:val="24"/>
        </w:rPr>
        <w:t>расположенной в МКР Молявинское поле в городе Тутаеве Ярославской области</w:t>
      </w:r>
      <w:r w:rsidRPr="006D48B9">
        <w:rPr>
          <w:rFonts w:ascii="Times New Roman" w:hAnsi="Times New Roman" w:cs="Times New Roman"/>
          <w:sz w:val="24"/>
          <w:szCs w:val="24"/>
        </w:rPr>
        <w:t xml:space="preserve">, разработан в виде отдельного документа в соответствии с Решением от 28.03.2019 № 47-г "Об утверждении Порядка подготовки и утверждения документации по планировке территории Тутаевского муниципального района", Постановлением от </w:t>
      </w:r>
      <w:r w:rsidR="00206E64" w:rsidRPr="006D48B9">
        <w:rPr>
          <w:rFonts w:ascii="Times New Roman" w:hAnsi="Times New Roman" w:cs="Times New Roman"/>
          <w:sz w:val="24"/>
          <w:szCs w:val="24"/>
        </w:rPr>
        <w:t>14.02.2020 № 97</w:t>
      </w:r>
      <w:r w:rsidRPr="006D48B9">
        <w:rPr>
          <w:rFonts w:ascii="Times New Roman" w:hAnsi="Times New Roman" w:cs="Times New Roman"/>
          <w:sz w:val="24"/>
          <w:szCs w:val="24"/>
        </w:rPr>
        <w:t xml:space="preserve">-п "О подготовке </w:t>
      </w:r>
      <w:r w:rsidR="00206E64" w:rsidRPr="006D48B9">
        <w:rPr>
          <w:rFonts w:ascii="Times New Roman" w:hAnsi="Times New Roman" w:cs="Times New Roman"/>
          <w:sz w:val="24"/>
          <w:szCs w:val="24"/>
        </w:rPr>
        <w:t>проекта межевания улицы Дачная, расположенной в МКР Молявинское поле в городе Тутаеве Ярославской области</w:t>
      </w:r>
      <w:r w:rsidRPr="006D48B9">
        <w:rPr>
          <w:rFonts w:ascii="Times New Roman" w:hAnsi="Times New Roman" w:cs="Times New Roman"/>
          <w:sz w:val="24"/>
          <w:szCs w:val="24"/>
        </w:rPr>
        <w:t>".</w:t>
      </w:r>
    </w:p>
    <w:p w:rsidR="001E33F7" w:rsidRPr="00FA4243" w:rsidRDefault="001E33F7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При разработке использовалась следующая нормативно-правовая база:</w:t>
      </w:r>
    </w:p>
    <w:p w:rsidR="001E33F7" w:rsidRPr="00FA4243" w:rsidRDefault="001E33F7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1. "Градостроительный кодекс Российской Федерации" от 29.12.2004г. №190-ФЗ (с изменениями и дополнениями);</w:t>
      </w:r>
    </w:p>
    <w:p w:rsidR="001E33F7" w:rsidRPr="00FA4243" w:rsidRDefault="001E33F7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2</w:t>
      </w:r>
      <w:r w:rsidR="00987803" w:rsidRPr="00FA4243">
        <w:rPr>
          <w:rFonts w:ascii="Times New Roman" w:hAnsi="Times New Roman" w:cs="Times New Roman"/>
          <w:sz w:val="24"/>
          <w:szCs w:val="24"/>
        </w:rPr>
        <w:t>."Лесной кодекс Российской Федерации" от 04.12.2006 N 200-ФЗ (ред. от 27.12.2018);</w:t>
      </w:r>
    </w:p>
    <w:p w:rsidR="001E33F7" w:rsidRPr="00FA4243" w:rsidRDefault="001E33F7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3. "Земельный кодекс Российской Федерации" от 25.10.2001г. №136-ФЗ (с изменениями и дополнениями);</w:t>
      </w:r>
    </w:p>
    <w:p w:rsidR="00DE2E67" w:rsidRPr="00FA4243" w:rsidRDefault="00E164DC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 xml:space="preserve">4. </w:t>
      </w:r>
      <w:r w:rsidR="00DE2E67" w:rsidRPr="00FA4243">
        <w:rPr>
          <w:rFonts w:ascii="Times New Roman" w:hAnsi="Times New Roman" w:cs="Times New Roman"/>
          <w:sz w:val="24"/>
          <w:szCs w:val="24"/>
        </w:rPr>
        <w:t>Федеральный закон от 24.07.2007г. №221-ФЗ "О государственном кадастре недвижимости" (с изменениями и дополнениями);</w:t>
      </w:r>
    </w:p>
    <w:p w:rsidR="00DE2E67" w:rsidRPr="00FA4243" w:rsidRDefault="00E164DC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 xml:space="preserve">5. </w:t>
      </w:r>
      <w:r w:rsidR="00DE2E67" w:rsidRPr="00FA4243">
        <w:rPr>
          <w:rFonts w:ascii="Times New Roman" w:hAnsi="Times New Roman" w:cs="Times New Roman"/>
          <w:sz w:val="24"/>
          <w:szCs w:val="24"/>
        </w:rPr>
        <w:t>Федеральный закон от 08.11.2007 №257-ФЗ «Об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(с изменениями на 27 декабря 2018 года)</w:t>
      </w:r>
      <w:r w:rsidRPr="00FA4243">
        <w:rPr>
          <w:rFonts w:ascii="Times New Roman" w:hAnsi="Times New Roman" w:cs="Times New Roman"/>
          <w:sz w:val="24"/>
          <w:szCs w:val="24"/>
        </w:rPr>
        <w:t>;</w:t>
      </w:r>
    </w:p>
    <w:p w:rsidR="00CA3A9F" w:rsidRPr="00FA4243" w:rsidRDefault="00E164DC" w:rsidP="00427258">
      <w:pPr>
        <w:pStyle w:val="a8"/>
        <w:tabs>
          <w:tab w:val="left" w:pos="10206"/>
        </w:tabs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6</w:t>
      </w:r>
      <w:r w:rsidR="00CA3A9F" w:rsidRPr="00FA4243">
        <w:rPr>
          <w:rFonts w:ascii="Times New Roman" w:hAnsi="Times New Roman" w:cs="Times New Roman"/>
          <w:sz w:val="24"/>
          <w:szCs w:val="24"/>
        </w:rPr>
        <w:t>. Постановление Правительства РФ от 12.05.2017 №564 «Об утверждении Положения о составе и содержании проектов планировки территории, предусматривающих размещение одного или нескольких линейных объектов»;</w:t>
      </w:r>
    </w:p>
    <w:p w:rsidR="00E164DC" w:rsidRPr="00FA4243" w:rsidRDefault="00E164DC" w:rsidP="00427258">
      <w:pPr>
        <w:pStyle w:val="a8"/>
        <w:tabs>
          <w:tab w:val="left" w:pos="10206"/>
        </w:tabs>
        <w:ind w:left="142" w:firstLine="709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7. Постановление Правительства Российской Федерации от 2 сентября 2009 года №717 «О нормах отвода земель для размещения автомобильных дорог и (или) объектов дорожного сервиса»;</w:t>
      </w:r>
    </w:p>
    <w:p w:rsidR="00CA3A9F" w:rsidRPr="00FA4243" w:rsidRDefault="00E164DC" w:rsidP="00427258">
      <w:pPr>
        <w:pStyle w:val="a8"/>
        <w:tabs>
          <w:tab w:val="left" w:pos="10206"/>
        </w:tabs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8</w:t>
      </w:r>
      <w:r w:rsidR="00CA3A9F" w:rsidRPr="00FA4243">
        <w:rPr>
          <w:rFonts w:ascii="Times New Roman" w:hAnsi="Times New Roman" w:cs="Times New Roman"/>
          <w:sz w:val="24"/>
          <w:szCs w:val="24"/>
        </w:rPr>
        <w:t>. Приказ Минстроя России от 25.04.2017 №740/пр «Об установлении случаев подготовки и требований к подготовке входящих в состав материалов по обоснованию проекта планировки территории схемы вертикальной планировки, инженерной подготовки и инженерной защиты территории;</w:t>
      </w:r>
    </w:p>
    <w:p w:rsidR="00CA3A9F" w:rsidRPr="00FA4243" w:rsidRDefault="00E164DC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 xml:space="preserve">9. </w:t>
      </w:r>
      <w:r w:rsidR="00CA3A9F" w:rsidRPr="00FA4243">
        <w:rPr>
          <w:rFonts w:ascii="Times New Roman" w:hAnsi="Times New Roman" w:cs="Times New Roman"/>
          <w:sz w:val="24"/>
          <w:szCs w:val="24"/>
        </w:rPr>
        <w:t>Приказ Минстроя</w:t>
      </w:r>
      <w:r w:rsidR="00DC6BE0" w:rsidRPr="00FA4243">
        <w:rPr>
          <w:rFonts w:ascii="Times New Roman" w:hAnsi="Times New Roman" w:cs="Times New Roman"/>
          <w:sz w:val="24"/>
          <w:szCs w:val="24"/>
        </w:rPr>
        <w:t xml:space="preserve"> России от 25.04.2017 №742/пр «</w:t>
      </w:r>
      <w:r w:rsidR="00CA3A9F" w:rsidRPr="00FA4243">
        <w:rPr>
          <w:rFonts w:ascii="Times New Roman" w:hAnsi="Times New Roman" w:cs="Times New Roman"/>
          <w:sz w:val="24"/>
          <w:szCs w:val="24"/>
        </w:rPr>
        <w:t>О порядке установления и отображения красных линий, обозначающих границы территорий, занятых линейными объектами и (или) предназначенных дл</w:t>
      </w:r>
      <w:r w:rsidRPr="00FA4243">
        <w:rPr>
          <w:rFonts w:ascii="Times New Roman" w:hAnsi="Times New Roman" w:cs="Times New Roman"/>
          <w:sz w:val="24"/>
          <w:szCs w:val="24"/>
        </w:rPr>
        <w:t>я размещения линейных объектов»;</w:t>
      </w:r>
    </w:p>
    <w:p w:rsidR="00DE2E67" w:rsidRPr="00FA4243" w:rsidRDefault="00E164DC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 xml:space="preserve">10. </w:t>
      </w:r>
      <w:r w:rsidR="00DE2E67" w:rsidRPr="00FA4243">
        <w:rPr>
          <w:rFonts w:ascii="Times New Roman" w:hAnsi="Times New Roman" w:cs="Times New Roman"/>
          <w:sz w:val="24"/>
          <w:szCs w:val="24"/>
        </w:rPr>
        <w:t>Свод правил СП 42.13330.2016 "СНиП 2.07.01-89*. Градостроительство. Планировка и застройка городских и сельских поселений" (актуализированная редакция);</w:t>
      </w:r>
    </w:p>
    <w:p w:rsidR="001E33F7" w:rsidRPr="00FA4243" w:rsidRDefault="00E164DC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11</w:t>
      </w:r>
      <w:r w:rsidR="001E33F7" w:rsidRPr="00FA4243">
        <w:rPr>
          <w:rFonts w:ascii="Times New Roman" w:hAnsi="Times New Roman" w:cs="Times New Roman"/>
          <w:sz w:val="24"/>
          <w:szCs w:val="24"/>
        </w:rPr>
        <w:t>.Генеральный план городского поселения Тутаев Тутаевского муниципального района Ярославской области, утвержденный Решением Муниципального совета городского поселения Тутаев от 19.04.2018 г. №238;</w:t>
      </w:r>
    </w:p>
    <w:p w:rsidR="001E33F7" w:rsidRPr="00FA4243" w:rsidRDefault="00E164DC" w:rsidP="00E164DC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12</w:t>
      </w:r>
      <w:r w:rsidR="001E33F7" w:rsidRPr="00FA4243">
        <w:rPr>
          <w:rFonts w:ascii="Times New Roman" w:hAnsi="Times New Roman" w:cs="Times New Roman"/>
          <w:sz w:val="24"/>
          <w:szCs w:val="24"/>
        </w:rPr>
        <w:t xml:space="preserve">. </w:t>
      </w:r>
      <w:r w:rsidR="00136E5F" w:rsidRPr="00FA4243">
        <w:rPr>
          <w:rFonts w:ascii="Times New Roman" w:hAnsi="Times New Roman" w:cs="Times New Roman"/>
          <w:sz w:val="24"/>
          <w:szCs w:val="24"/>
        </w:rPr>
        <w:t>Правила землепользования и застройки городского поселения Тутаев</w:t>
      </w:r>
      <w:r w:rsidR="00136E5F">
        <w:rPr>
          <w:rFonts w:ascii="Times New Roman" w:hAnsi="Times New Roman" w:cs="Times New Roman"/>
          <w:sz w:val="24"/>
          <w:szCs w:val="24"/>
        </w:rPr>
        <w:t>,</w:t>
      </w:r>
      <w:r w:rsidR="00136E5F" w:rsidRPr="00FA4243">
        <w:rPr>
          <w:rFonts w:ascii="Times New Roman" w:hAnsi="Times New Roman" w:cs="Times New Roman"/>
          <w:sz w:val="24"/>
          <w:szCs w:val="24"/>
        </w:rPr>
        <w:t xml:space="preserve"> утверж</w:t>
      </w:r>
      <w:r w:rsidR="00136E5F">
        <w:rPr>
          <w:rFonts w:ascii="Times New Roman" w:hAnsi="Times New Roman" w:cs="Times New Roman"/>
          <w:sz w:val="24"/>
          <w:szCs w:val="24"/>
        </w:rPr>
        <w:t>денные Решением Муниципального С</w:t>
      </w:r>
      <w:r w:rsidR="00136E5F" w:rsidRPr="00FA4243">
        <w:rPr>
          <w:rFonts w:ascii="Times New Roman" w:hAnsi="Times New Roman" w:cs="Times New Roman"/>
          <w:sz w:val="24"/>
          <w:szCs w:val="24"/>
        </w:rPr>
        <w:t>овета г</w:t>
      </w:r>
      <w:r w:rsidR="00136E5F">
        <w:rPr>
          <w:rFonts w:ascii="Times New Roman" w:hAnsi="Times New Roman" w:cs="Times New Roman"/>
          <w:sz w:val="24"/>
          <w:szCs w:val="24"/>
        </w:rPr>
        <w:t>ородского поселения Тутаев от 21.05.2008 №21 (в</w:t>
      </w:r>
      <w:r w:rsidR="00136E5F" w:rsidRPr="00690909">
        <w:rPr>
          <w:rFonts w:ascii="Times New Roman" w:hAnsi="Times New Roman" w:cs="Times New Roman"/>
          <w:sz w:val="24"/>
          <w:szCs w:val="24"/>
        </w:rPr>
        <w:t xml:space="preserve"> редакции решения М</w:t>
      </w:r>
      <w:r w:rsidR="00136E5F">
        <w:rPr>
          <w:rFonts w:ascii="Times New Roman" w:hAnsi="Times New Roman" w:cs="Times New Roman"/>
          <w:sz w:val="24"/>
          <w:szCs w:val="24"/>
        </w:rPr>
        <w:t xml:space="preserve">униципального Совета </w:t>
      </w:r>
      <w:r w:rsidR="00136E5F" w:rsidRPr="00690909">
        <w:rPr>
          <w:rFonts w:ascii="Times New Roman" w:hAnsi="Times New Roman" w:cs="Times New Roman"/>
          <w:sz w:val="24"/>
          <w:szCs w:val="24"/>
        </w:rPr>
        <w:t>городского поселения Тутаев от</w:t>
      </w:r>
      <w:r w:rsidR="00136E5F">
        <w:rPr>
          <w:rFonts w:ascii="Times New Roman" w:hAnsi="Times New Roman" w:cs="Times New Roman"/>
          <w:sz w:val="24"/>
          <w:szCs w:val="24"/>
        </w:rPr>
        <w:t xml:space="preserve"> 19.12.2019 №56</w:t>
      </w:r>
      <w:r w:rsidR="00136E5F" w:rsidRPr="00690909">
        <w:rPr>
          <w:rFonts w:ascii="Times New Roman" w:hAnsi="Times New Roman" w:cs="Times New Roman"/>
          <w:sz w:val="24"/>
          <w:szCs w:val="24"/>
        </w:rPr>
        <w:t>)</w:t>
      </w:r>
      <w:r w:rsidR="001E33F7" w:rsidRPr="00FA4243">
        <w:rPr>
          <w:rFonts w:ascii="Times New Roman" w:hAnsi="Times New Roman" w:cs="Times New Roman"/>
          <w:sz w:val="24"/>
          <w:szCs w:val="24"/>
        </w:rPr>
        <w:t>;</w:t>
      </w:r>
    </w:p>
    <w:p w:rsidR="00686F2E" w:rsidRPr="00427258" w:rsidRDefault="00E164DC" w:rsidP="00427258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13</w:t>
      </w:r>
      <w:r w:rsidR="001E33F7" w:rsidRPr="00FA4243">
        <w:rPr>
          <w:rFonts w:ascii="Times New Roman" w:hAnsi="Times New Roman" w:cs="Times New Roman"/>
          <w:sz w:val="24"/>
          <w:szCs w:val="24"/>
        </w:rPr>
        <w:t>. Требования государственных стандартов, соответствующих норм, правил и иных документов.</w:t>
      </w:r>
    </w:p>
    <w:p w:rsidR="00A3663D" w:rsidRDefault="00A3663D" w:rsidP="00A3663D">
      <w:pPr>
        <w:pStyle w:val="a8"/>
        <w:spacing w:line="240" w:lineRule="auto"/>
        <w:ind w:left="709" w:righ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3663D" w:rsidRPr="004E5BE9" w:rsidRDefault="00A3663D" w:rsidP="004E5BE9">
      <w:pPr>
        <w:pStyle w:val="a8"/>
        <w:numPr>
          <w:ilvl w:val="2"/>
          <w:numId w:val="14"/>
        </w:numPr>
        <w:spacing w:line="240" w:lineRule="auto"/>
        <w:ind w:right="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E5BE9">
        <w:rPr>
          <w:rFonts w:ascii="Times New Roman" w:hAnsi="Times New Roman" w:cs="Times New Roman"/>
          <w:b/>
          <w:sz w:val="24"/>
          <w:szCs w:val="24"/>
        </w:rPr>
        <w:t>Цель разработки проекта межевания</w:t>
      </w:r>
    </w:p>
    <w:p w:rsidR="00A3663D" w:rsidRPr="00FA4243" w:rsidRDefault="00A3663D" w:rsidP="00A3663D">
      <w:pPr>
        <w:pStyle w:val="a8"/>
        <w:spacing w:line="240" w:lineRule="auto"/>
        <w:ind w:left="1069" w:right="284"/>
        <w:rPr>
          <w:rFonts w:ascii="Times New Roman" w:hAnsi="Times New Roman" w:cs="Times New Roman"/>
          <w:b/>
          <w:sz w:val="24"/>
          <w:szCs w:val="24"/>
        </w:rPr>
      </w:pPr>
    </w:p>
    <w:p w:rsidR="007B4E05" w:rsidRDefault="005D7DD6" w:rsidP="00C631F5">
      <w:pPr>
        <w:pStyle w:val="a8"/>
        <w:spacing w:line="240" w:lineRule="auto"/>
        <w:ind w:left="709" w:right="284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A3663D">
        <w:rPr>
          <w:rFonts w:ascii="Times New Roman" w:hAnsi="Times New Roman" w:cs="Times New Roman"/>
          <w:sz w:val="24"/>
          <w:szCs w:val="24"/>
        </w:rPr>
        <w:t xml:space="preserve">Главная цель настоящего проекта – </w:t>
      </w:r>
      <w:r w:rsidRPr="00FA4243">
        <w:rPr>
          <w:rFonts w:ascii="Times New Roman" w:hAnsi="Times New Roman" w:cs="Times New Roman"/>
          <w:sz w:val="24"/>
          <w:szCs w:val="24"/>
        </w:rPr>
        <w:t>подготовка материалов по про</w:t>
      </w:r>
      <w:r w:rsidR="007B4E05">
        <w:rPr>
          <w:rFonts w:ascii="Times New Roman" w:hAnsi="Times New Roman" w:cs="Times New Roman"/>
          <w:sz w:val="24"/>
          <w:szCs w:val="24"/>
        </w:rPr>
        <w:t>екту межевания:</w:t>
      </w:r>
    </w:p>
    <w:p w:rsidR="006B1DE6" w:rsidRPr="007B4E05" w:rsidRDefault="007B4E05" w:rsidP="00C631F5">
      <w:pPr>
        <w:pStyle w:val="a8"/>
        <w:spacing w:line="240" w:lineRule="auto"/>
        <w:ind w:left="142" w:right="284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5D7DD6" w:rsidRPr="007B4E05">
        <w:rPr>
          <w:rFonts w:ascii="Times New Roman" w:hAnsi="Times New Roman" w:cs="Times New Roman"/>
          <w:sz w:val="24"/>
          <w:szCs w:val="24"/>
        </w:rPr>
        <w:t>.Выделение элементов планировочной структуры (территория занятая линейным объектом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E2EB8">
        <w:rPr>
          <w:rFonts w:ascii="Times New Roman" w:hAnsi="Times New Roman" w:cs="Times New Roman"/>
          <w:sz w:val="24"/>
          <w:szCs w:val="24"/>
        </w:rPr>
        <w:t>(или) предназначен</w:t>
      </w:r>
      <w:r w:rsidR="005D7DD6" w:rsidRPr="007B4E05">
        <w:rPr>
          <w:rFonts w:ascii="Times New Roman" w:hAnsi="Times New Roman" w:cs="Times New Roman"/>
          <w:sz w:val="24"/>
          <w:szCs w:val="24"/>
        </w:rPr>
        <w:t>а для размещения линейного объекта; иных элементов)</w:t>
      </w:r>
      <w:r w:rsidR="006B1DE6" w:rsidRPr="007B4E05">
        <w:rPr>
          <w:rFonts w:ascii="Times New Roman" w:hAnsi="Times New Roman" w:cs="Times New Roman"/>
          <w:sz w:val="24"/>
          <w:szCs w:val="24"/>
        </w:rPr>
        <w:t>;</w:t>
      </w:r>
    </w:p>
    <w:p w:rsidR="00577563" w:rsidRPr="00D91338" w:rsidRDefault="007B4E05" w:rsidP="00D91338">
      <w:pPr>
        <w:pStyle w:val="a8"/>
        <w:spacing w:line="36" w:lineRule="atLeast"/>
        <w:ind w:left="142" w:right="284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5D7DD6" w:rsidRPr="00FA4243">
        <w:rPr>
          <w:rFonts w:ascii="Times New Roman" w:hAnsi="Times New Roman" w:cs="Times New Roman"/>
          <w:sz w:val="24"/>
          <w:szCs w:val="24"/>
        </w:rPr>
        <w:t>.Установление границ</w:t>
      </w:r>
      <w:r w:rsidR="006B1DE6" w:rsidRPr="00FA4243">
        <w:rPr>
          <w:rFonts w:ascii="Times New Roman" w:hAnsi="Times New Roman" w:cs="Times New Roman"/>
          <w:sz w:val="24"/>
          <w:szCs w:val="24"/>
        </w:rPr>
        <w:t xml:space="preserve"> территорий общего пользования</w:t>
      </w:r>
      <w:r w:rsidR="008400DA">
        <w:rPr>
          <w:rFonts w:ascii="Times New Roman" w:hAnsi="Times New Roman" w:cs="Times New Roman"/>
          <w:sz w:val="24"/>
          <w:szCs w:val="24"/>
        </w:rPr>
        <w:t>, определение местоположения</w:t>
      </w:r>
      <w:r w:rsidR="008400DA" w:rsidRPr="003D53DE">
        <w:rPr>
          <w:rFonts w:ascii="Times New Roman" w:hAnsi="Times New Roman" w:cs="Times New Roman"/>
          <w:sz w:val="24"/>
          <w:szCs w:val="24"/>
        </w:rPr>
        <w:t xml:space="preserve"> границ </w:t>
      </w:r>
      <w:r w:rsidR="008400DA">
        <w:rPr>
          <w:rFonts w:ascii="Times New Roman" w:hAnsi="Times New Roman" w:cs="Times New Roman"/>
          <w:sz w:val="24"/>
          <w:szCs w:val="24"/>
        </w:rPr>
        <w:t>образуем</w:t>
      </w:r>
      <w:r w:rsidR="00D91338">
        <w:rPr>
          <w:rFonts w:ascii="Times New Roman" w:hAnsi="Times New Roman" w:cs="Times New Roman"/>
          <w:sz w:val="24"/>
          <w:szCs w:val="24"/>
        </w:rPr>
        <w:t>ых</w:t>
      </w:r>
      <w:r w:rsidR="008400DA">
        <w:rPr>
          <w:rFonts w:ascii="Times New Roman" w:hAnsi="Times New Roman" w:cs="Times New Roman"/>
          <w:sz w:val="24"/>
          <w:szCs w:val="24"/>
        </w:rPr>
        <w:t xml:space="preserve"> </w:t>
      </w:r>
      <w:r w:rsidR="008400DA" w:rsidRPr="003D53DE">
        <w:rPr>
          <w:rFonts w:ascii="Times New Roman" w:hAnsi="Times New Roman" w:cs="Times New Roman"/>
          <w:sz w:val="24"/>
          <w:szCs w:val="24"/>
        </w:rPr>
        <w:t>земельн</w:t>
      </w:r>
      <w:r w:rsidR="00D91338">
        <w:rPr>
          <w:rFonts w:ascii="Times New Roman" w:hAnsi="Times New Roman" w:cs="Times New Roman"/>
          <w:sz w:val="24"/>
          <w:szCs w:val="24"/>
        </w:rPr>
        <w:t>ых</w:t>
      </w:r>
      <w:r w:rsidR="008400DA" w:rsidRPr="003D53DE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D91338">
        <w:rPr>
          <w:rFonts w:ascii="Times New Roman" w:hAnsi="Times New Roman" w:cs="Times New Roman"/>
          <w:sz w:val="24"/>
          <w:szCs w:val="24"/>
        </w:rPr>
        <w:t>ов</w:t>
      </w:r>
      <w:r w:rsidR="008400DA" w:rsidRPr="003D53DE">
        <w:rPr>
          <w:rFonts w:ascii="Times New Roman" w:hAnsi="Times New Roman" w:cs="Times New Roman"/>
          <w:sz w:val="24"/>
          <w:szCs w:val="24"/>
        </w:rPr>
        <w:t xml:space="preserve"> и </w:t>
      </w:r>
      <w:r w:rsidR="00D91338">
        <w:rPr>
          <w:rFonts w:ascii="Times New Roman" w:hAnsi="Times New Roman" w:cs="Times New Roman"/>
          <w:sz w:val="24"/>
          <w:szCs w:val="24"/>
        </w:rPr>
        <w:t>их</w:t>
      </w:r>
      <w:r w:rsidR="008400DA" w:rsidRPr="003D53DE">
        <w:rPr>
          <w:rFonts w:ascii="Times New Roman" w:hAnsi="Times New Roman" w:cs="Times New Roman"/>
          <w:sz w:val="24"/>
          <w:szCs w:val="24"/>
        </w:rPr>
        <w:t xml:space="preserve"> формирование в кадастров</w:t>
      </w:r>
      <w:r w:rsidR="00D91338">
        <w:rPr>
          <w:rFonts w:ascii="Times New Roman" w:hAnsi="Times New Roman" w:cs="Times New Roman"/>
          <w:sz w:val="24"/>
          <w:szCs w:val="24"/>
        </w:rPr>
        <w:t>ых</w:t>
      </w:r>
      <w:r w:rsidR="008400DA" w:rsidRPr="003D53DE">
        <w:rPr>
          <w:rFonts w:ascii="Times New Roman" w:hAnsi="Times New Roman" w:cs="Times New Roman"/>
          <w:sz w:val="24"/>
          <w:szCs w:val="24"/>
        </w:rPr>
        <w:t xml:space="preserve"> квартал</w:t>
      </w:r>
      <w:r w:rsidR="00D91338">
        <w:rPr>
          <w:rFonts w:ascii="Times New Roman" w:hAnsi="Times New Roman" w:cs="Times New Roman"/>
          <w:sz w:val="24"/>
          <w:szCs w:val="24"/>
        </w:rPr>
        <w:t>ах</w:t>
      </w:r>
      <w:r w:rsidR="008400DA" w:rsidRPr="003D53DE">
        <w:rPr>
          <w:rFonts w:ascii="Times New Roman" w:hAnsi="Times New Roman" w:cs="Times New Roman"/>
          <w:sz w:val="24"/>
          <w:szCs w:val="24"/>
        </w:rPr>
        <w:t xml:space="preserve"> </w:t>
      </w:r>
      <w:r w:rsidR="00D91338" w:rsidRPr="00D91338">
        <w:rPr>
          <w:rFonts w:ascii="Times New Roman" w:hAnsi="Times New Roman" w:cs="Times New Roman"/>
          <w:sz w:val="24"/>
          <w:szCs w:val="24"/>
        </w:rPr>
        <w:t xml:space="preserve">76:15:012301 </w:t>
      </w:r>
      <w:r w:rsidR="00D91338">
        <w:rPr>
          <w:rFonts w:ascii="Times New Roman" w:hAnsi="Times New Roman" w:cs="Times New Roman"/>
          <w:sz w:val="24"/>
          <w:szCs w:val="24"/>
        </w:rPr>
        <w:t xml:space="preserve">и </w:t>
      </w:r>
      <w:r w:rsidR="00D91338" w:rsidRPr="00D91338">
        <w:rPr>
          <w:rFonts w:ascii="Times New Roman" w:hAnsi="Times New Roman" w:cs="Times New Roman"/>
          <w:sz w:val="24"/>
          <w:szCs w:val="24"/>
        </w:rPr>
        <w:t>76:15:012201</w:t>
      </w:r>
      <w:r w:rsidR="00D91338">
        <w:rPr>
          <w:rFonts w:ascii="Times New Roman" w:hAnsi="Times New Roman" w:cs="Times New Roman"/>
          <w:sz w:val="24"/>
          <w:szCs w:val="24"/>
        </w:rPr>
        <w:t xml:space="preserve"> </w:t>
      </w:r>
      <w:r w:rsidR="008400DA" w:rsidRPr="00D91338">
        <w:rPr>
          <w:rFonts w:ascii="Times New Roman" w:hAnsi="Times New Roman" w:cs="Times New Roman"/>
          <w:sz w:val="24"/>
          <w:szCs w:val="24"/>
        </w:rPr>
        <w:t>с условным</w:t>
      </w:r>
      <w:r w:rsidR="00D91338">
        <w:rPr>
          <w:rFonts w:ascii="Times New Roman" w:hAnsi="Times New Roman" w:cs="Times New Roman"/>
          <w:sz w:val="24"/>
          <w:szCs w:val="24"/>
        </w:rPr>
        <w:t>и номерами</w:t>
      </w:r>
      <w:r w:rsidR="008400DA" w:rsidRPr="00D91338">
        <w:rPr>
          <w:rFonts w:ascii="Times New Roman" w:hAnsi="Times New Roman" w:cs="Times New Roman"/>
          <w:sz w:val="24"/>
          <w:szCs w:val="24"/>
        </w:rPr>
        <w:t xml:space="preserve"> 76:</w:t>
      </w:r>
      <w:r w:rsidR="00D91338">
        <w:rPr>
          <w:rFonts w:ascii="Times New Roman" w:hAnsi="Times New Roman" w:cs="Times New Roman"/>
          <w:sz w:val="24"/>
          <w:szCs w:val="24"/>
        </w:rPr>
        <w:t>15</w:t>
      </w:r>
      <w:r w:rsidR="008400DA" w:rsidRPr="00D91338">
        <w:rPr>
          <w:rFonts w:ascii="Times New Roman" w:hAnsi="Times New Roman" w:cs="Times New Roman"/>
          <w:sz w:val="24"/>
          <w:szCs w:val="24"/>
        </w:rPr>
        <w:t>:01</w:t>
      </w:r>
      <w:r w:rsidR="00D91338">
        <w:rPr>
          <w:rFonts w:ascii="Times New Roman" w:hAnsi="Times New Roman" w:cs="Times New Roman"/>
          <w:sz w:val="24"/>
          <w:szCs w:val="24"/>
        </w:rPr>
        <w:t>2301:ЗУ</w:t>
      </w:r>
      <w:r w:rsidR="008400DA" w:rsidRPr="00D91338">
        <w:rPr>
          <w:rFonts w:ascii="Times New Roman" w:hAnsi="Times New Roman" w:cs="Times New Roman"/>
          <w:sz w:val="24"/>
          <w:szCs w:val="24"/>
        </w:rPr>
        <w:t>1</w:t>
      </w:r>
      <w:r w:rsidR="005538C6">
        <w:rPr>
          <w:rFonts w:ascii="Times New Roman" w:hAnsi="Times New Roman" w:cs="Times New Roman"/>
          <w:sz w:val="24"/>
          <w:szCs w:val="24"/>
        </w:rPr>
        <w:t xml:space="preserve"> и </w:t>
      </w:r>
      <w:r w:rsidR="005538C6" w:rsidRPr="00D91338">
        <w:rPr>
          <w:rFonts w:ascii="Times New Roman" w:hAnsi="Times New Roman" w:cs="Times New Roman"/>
          <w:sz w:val="24"/>
          <w:szCs w:val="24"/>
        </w:rPr>
        <w:t>76:</w:t>
      </w:r>
      <w:r w:rsidR="005538C6">
        <w:rPr>
          <w:rFonts w:ascii="Times New Roman" w:hAnsi="Times New Roman" w:cs="Times New Roman"/>
          <w:sz w:val="24"/>
          <w:szCs w:val="24"/>
        </w:rPr>
        <w:t>15</w:t>
      </w:r>
      <w:r w:rsidR="005538C6" w:rsidRPr="00D91338">
        <w:rPr>
          <w:rFonts w:ascii="Times New Roman" w:hAnsi="Times New Roman" w:cs="Times New Roman"/>
          <w:sz w:val="24"/>
          <w:szCs w:val="24"/>
        </w:rPr>
        <w:t>:0</w:t>
      </w:r>
      <w:r w:rsidR="007633E7" w:rsidRPr="007633E7">
        <w:rPr>
          <w:rFonts w:ascii="Times New Roman" w:hAnsi="Times New Roman" w:cs="Times New Roman"/>
          <w:sz w:val="24"/>
          <w:szCs w:val="24"/>
        </w:rPr>
        <w:t>00000</w:t>
      </w:r>
      <w:r w:rsidR="005538C6">
        <w:rPr>
          <w:rFonts w:ascii="Times New Roman" w:hAnsi="Times New Roman" w:cs="Times New Roman"/>
          <w:sz w:val="24"/>
          <w:szCs w:val="24"/>
        </w:rPr>
        <w:t>:ЗУ2</w:t>
      </w:r>
      <w:r w:rsidR="008400DA" w:rsidRPr="00D91338">
        <w:rPr>
          <w:rFonts w:ascii="Times New Roman" w:hAnsi="Times New Roman" w:cs="Times New Roman"/>
          <w:sz w:val="24"/>
          <w:szCs w:val="24"/>
        </w:rPr>
        <w:t>, как объект</w:t>
      </w:r>
      <w:r w:rsidR="005538C6">
        <w:rPr>
          <w:rFonts w:ascii="Times New Roman" w:hAnsi="Times New Roman" w:cs="Times New Roman"/>
          <w:sz w:val="24"/>
          <w:szCs w:val="24"/>
        </w:rPr>
        <w:t>ов</w:t>
      </w:r>
      <w:r w:rsidR="008400DA" w:rsidRPr="00D91338">
        <w:rPr>
          <w:rFonts w:ascii="Times New Roman" w:hAnsi="Times New Roman" w:cs="Times New Roman"/>
          <w:sz w:val="24"/>
          <w:szCs w:val="24"/>
        </w:rPr>
        <w:t xml:space="preserve"> государственного кадастрового учета;</w:t>
      </w:r>
    </w:p>
    <w:p w:rsidR="00A3663D" w:rsidRDefault="007B4E05" w:rsidP="00C631F5">
      <w:pPr>
        <w:pStyle w:val="a8"/>
        <w:spacing w:line="22" w:lineRule="atLeast"/>
        <w:ind w:left="142" w:right="284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</w:t>
      </w:r>
      <w:r w:rsidR="005D7DD6" w:rsidRPr="00FA4243">
        <w:rPr>
          <w:rFonts w:ascii="Times New Roman" w:hAnsi="Times New Roman" w:cs="Times New Roman"/>
          <w:sz w:val="24"/>
          <w:szCs w:val="24"/>
        </w:rPr>
        <w:t>.</w:t>
      </w:r>
      <w:r w:rsidR="00C631F5">
        <w:rPr>
          <w:rFonts w:ascii="Times New Roman" w:hAnsi="Times New Roman" w:cs="Times New Roman"/>
          <w:sz w:val="24"/>
          <w:szCs w:val="24"/>
        </w:rPr>
        <w:t xml:space="preserve">Обеспечение доступа к </w:t>
      </w:r>
      <w:r w:rsidR="00F37B84">
        <w:rPr>
          <w:rFonts w:ascii="Times New Roman" w:hAnsi="Times New Roman" w:cs="Times New Roman"/>
          <w:sz w:val="24"/>
          <w:szCs w:val="24"/>
        </w:rPr>
        <w:t xml:space="preserve">населенным пунктам, </w:t>
      </w:r>
      <w:r w:rsidR="00C631F5">
        <w:rPr>
          <w:rFonts w:ascii="Times New Roman" w:hAnsi="Times New Roman" w:cs="Times New Roman"/>
          <w:sz w:val="24"/>
          <w:szCs w:val="24"/>
        </w:rPr>
        <w:t>сформированным земельным участкам с помощью формирования участк</w:t>
      </w:r>
      <w:r w:rsidR="000A5881">
        <w:rPr>
          <w:rFonts w:ascii="Times New Roman" w:hAnsi="Times New Roman" w:cs="Times New Roman"/>
          <w:sz w:val="24"/>
          <w:szCs w:val="24"/>
        </w:rPr>
        <w:t>ов</w:t>
      </w:r>
      <w:r w:rsidR="00C631F5">
        <w:rPr>
          <w:rFonts w:ascii="Times New Roman" w:hAnsi="Times New Roman" w:cs="Times New Roman"/>
          <w:sz w:val="24"/>
          <w:szCs w:val="24"/>
        </w:rPr>
        <w:t xml:space="preserve"> </w:t>
      </w:r>
      <w:r w:rsidR="00577563" w:rsidRPr="00577563">
        <w:rPr>
          <w:rFonts w:ascii="Times New Roman" w:hAnsi="Times New Roman" w:cs="Times New Roman"/>
          <w:sz w:val="24"/>
          <w:szCs w:val="24"/>
        </w:rPr>
        <w:t xml:space="preserve">для </w:t>
      </w:r>
      <w:r w:rsidR="00577563" w:rsidRPr="00577563">
        <w:rPr>
          <w:rFonts w:ascii="Times New Roman" w:hAnsi="Times New Roman" w:cs="Times New Roman"/>
          <w:color w:val="000000"/>
          <w:sz w:val="24"/>
          <w:szCs w:val="24"/>
          <w:shd w:val="clear" w:color="auto" w:fill="F8F9FA"/>
        </w:rPr>
        <w:t>общего пользования</w:t>
      </w:r>
      <w:r w:rsidR="00577563">
        <w:rPr>
          <w:rFonts w:ascii="Times New Roman" w:hAnsi="Times New Roman" w:cs="Times New Roman"/>
          <w:sz w:val="24"/>
          <w:szCs w:val="24"/>
        </w:rPr>
        <w:t xml:space="preserve"> </w:t>
      </w:r>
      <w:r w:rsidR="00C631F5">
        <w:rPr>
          <w:rFonts w:ascii="Times New Roman" w:hAnsi="Times New Roman" w:cs="Times New Roman"/>
          <w:sz w:val="24"/>
          <w:szCs w:val="24"/>
        </w:rPr>
        <w:t xml:space="preserve">с </w:t>
      </w:r>
      <w:r w:rsidR="00C631F5" w:rsidRPr="003D53DE">
        <w:rPr>
          <w:rFonts w:ascii="Times New Roman" w:hAnsi="Times New Roman" w:cs="Times New Roman"/>
          <w:sz w:val="24"/>
          <w:szCs w:val="24"/>
        </w:rPr>
        <w:t>условным</w:t>
      </w:r>
      <w:r w:rsidR="000A5881">
        <w:rPr>
          <w:rFonts w:ascii="Times New Roman" w:hAnsi="Times New Roman" w:cs="Times New Roman"/>
          <w:sz w:val="24"/>
          <w:szCs w:val="24"/>
        </w:rPr>
        <w:t>и</w:t>
      </w:r>
      <w:r w:rsidR="00C631F5">
        <w:rPr>
          <w:rFonts w:ascii="Times New Roman" w:hAnsi="Times New Roman" w:cs="Times New Roman"/>
          <w:sz w:val="24"/>
          <w:szCs w:val="24"/>
        </w:rPr>
        <w:t xml:space="preserve"> номер</w:t>
      </w:r>
      <w:r w:rsidR="000A5881">
        <w:rPr>
          <w:rFonts w:ascii="Times New Roman" w:hAnsi="Times New Roman" w:cs="Times New Roman"/>
          <w:sz w:val="24"/>
          <w:szCs w:val="24"/>
        </w:rPr>
        <w:t>ами</w:t>
      </w:r>
      <w:r w:rsidR="00C631F5">
        <w:rPr>
          <w:rFonts w:ascii="Times New Roman" w:hAnsi="Times New Roman" w:cs="Times New Roman"/>
          <w:sz w:val="24"/>
          <w:szCs w:val="24"/>
        </w:rPr>
        <w:t xml:space="preserve"> </w:t>
      </w:r>
      <w:r w:rsidR="000A5881" w:rsidRPr="00D91338">
        <w:rPr>
          <w:rFonts w:ascii="Times New Roman" w:hAnsi="Times New Roman" w:cs="Times New Roman"/>
          <w:sz w:val="24"/>
          <w:szCs w:val="24"/>
        </w:rPr>
        <w:t>76:</w:t>
      </w:r>
      <w:r w:rsidR="000A5881">
        <w:rPr>
          <w:rFonts w:ascii="Times New Roman" w:hAnsi="Times New Roman" w:cs="Times New Roman"/>
          <w:sz w:val="24"/>
          <w:szCs w:val="24"/>
        </w:rPr>
        <w:t>15</w:t>
      </w:r>
      <w:r w:rsidR="000A5881" w:rsidRPr="00D91338">
        <w:rPr>
          <w:rFonts w:ascii="Times New Roman" w:hAnsi="Times New Roman" w:cs="Times New Roman"/>
          <w:sz w:val="24"/>
          <w:szCs w:val="24"/>
        </w:rPr>
        <w:t>:01</w:t>
      </w:r>
      <w:r w:rsidR="000A5881">
        <w:rPr>
          <w:rFonts w:ascii="Times New Roman" w:hAnsi="Times New Roman" w:cs="Times New Roman"/>
          <w:sz w:val="24"/>
          <w:szCs w:val="24"/>
        </w:rPr>
        <w:t>2301:ЗУ</w:t>
      </w:r>
      <w:r w:rsidR="000A5881" w:rsidRPr="00D91338">
        <w:rPr>
          <w:rFonts w:ascii="Times New Roman" w:hAnsi="Times New Roman" w:cs="Times New Roman"/>
          <w:sz w:val="24"/>
          <w:szCs w:val="24"/>
        </w:rPr>
        <w:t>1</w:t>
      </w:r>
      <w:r w:rsidR="000A5881">
        <w:rPr>
          <w:rFonts w:ascii="Times New Roman" w:hAnsi="Times New Roman" w:cs="Times New Roman"/>
          <w:sz w:val="24"/>
          <w:szCs w:val="24"/>
        </w:rPr>
        <w:t xml:space="preserve"> и </w:t>
      </w:r>
      <w:r w:rsidR="000A5881" w:rsidRPr="00D91338">
        <w:rPr>
          <w:rFonts w:ascii="Times New Roman" w:hAnsi="Times New Roman" w:cs="Times New Roman"/>
          <w:sz w:val="24"/>
          <w:szCs w:val="24"/>
        </w:rPr>
        <w:t>76:</w:t>
      </w:r>
      <w:r w:rsidR="000A5881">
        <w:rPr>
          <w:rFonts w:ascii="Times New Roman" w:hAnsi="Times New Roman" w:cs="Times New Roman"/>
          <w:sz w:val="24"/>
          <w:szCs w:val="24"/>
        </w:rPr>
        <w:t>15</w:t>
      </w:r>
      <w:r w:rsidR="000A5881" w:rsidRPr="00D91338">
        <w:rPr>
          <w:rFonts w:ascii="Times New Roman" w:hAnsi="Times New Roman" w:cs="Times New Roman"/>
          <w:sz w:val="24"/>
          <w:szCs w:val="24"/>
        </w:rPr>
        <w:t>:01</w:t>
      </w:r>
      <w:r w:rsidR="000A5881">
        <w:rPr>
          <w:rFonts w:ascii="Times New Roman" w:hAnsi="Times New Roman" w:cs="Times New Roman"/>
          <w:sz w:val="24"/>
          <w:szCs w:val="24"/>
        </w:rPr>
        <w:t>2301:ЗУ2.</w:t>
      </w:r>
    </w:p>
    <w:p w:rsidR="00102009" w:rsidRPr="008400DA" w:rsidRDefault="005D7DD6" w:rsidP="008400DA">
      <w:pPr>
        <w:pStyle w:val="a8"/>
        <w:spacing w:line="22" w:lineRule="atLeast"/>
        <w:ind w:left="142" w:right="284" w:firstLine="566"/>
        <w:jc w:val="both"/>
        <w:rPr>
          <w:rFonts w:ascii="Times New Roman" w:hAnsi="Times New Roman" w:cs="Times New Roman"/>
          <w:sz w:val="24"/>
          <w:szCs w:val="24"/>
        </w:rPr>
      </w:pPr>
      <w:r w:rsidRPr="008400DA">
        <w:rPr>
          <w:rFonts w:ascii="Times New Roman" w:hAnsi="Times New Roman" w:cs="Times New Roman"/>
          <w:sz w:val="24"/>
          <w:szCs w:val="24"/>
        </w:rPr>
        <w:t>Для обеспечения поставленных целей необходима ориентаци</w:t>
      </w:r>
      <w:r w:rsidR="006F432B" w:rsidRPr="008400DA">
        <w:rPr>
          <w:rFonts w:ascii="Times New Roman" w:hAnsi="Times New Roman" w:cs="Times New Roman"/>
          <w:sz w:val="24"/>
          <w:szCs w:val="24"/>
        </w:rPr>
        <w:t>я на решение следующих задач:</w:t>
      </w:r>
    </w:p>
    <w:p w:rsidR="006F432B" w:rsidRPr="00FA4243" w:rsidRDefault="006B1DE6" w:rsidP="00102009">
      <w:pPr>
        <w:pStyle w:val="a8"/>
        <w:ind w:left="851" w:right="282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1.В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ыявление территории, занятой линейным объектом; </w:t>
      </w:r>
    </w:p>
    <w:p w:rsidR="006B1DE6" w:rsidRPr="00FA4243" w:rsidRDefault="006F432B" w:rsidP="006F432B">
      <w:pPr>
        <w:pStyle w:val="a8"/>
        <w:ind w:left="851" w:right="282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2.</w:t>
      </w:r>
      <w:r w:rsidR="006B1DE6" w:rsidRPr="00FA4243">
        <w:rPr>
          <w:rFonts w:ascii="Times New Roman" w:hAnsi="Times New Roman" w:cs="Times New Roman"/>
          <w:sz w:val="24"/>
          <w:szCs w:val="24"/>
        </w:rPr>
        <w:t>А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нализ фактического землепользования;  </w:t>
      </w:r>
    </w:p>
    <w:p w:rsidR="006B1DE6" w:rsidRPr="00FA4243" w:rsidRDefault="006F432B" w:rsidP="006F432B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3.</w:t>
      </w:r>
      <w:r w:rsidR="006B1DE6" w:rsidRPr="00FA4243">
        <w:rPr>
          <w:rFonts w:ascii="Times New Roman" w:hAnsi="Times New Roman" w:cs="Times New Roman"/>
          <w:sz w:val="24"/>
          <w:szCs w:val="24"/>
        </w:rPr>
        <w:t>О</w:t>
      </w:r>
      <w:r w:rsidR="005D7DD6" w:rsidRPr="00FA4243">
        <w:rPr>
          <w:rFonts w:ascii="Times New Roman" w:hAnsi="Times New Roman" w:cs="Times New Roman"/>
          <w:sz w:val="24"/>
          <w:szCs w:val="24"/>
        </w:rPr>
        <w:t>пределение в соответствии с нормативными требованиями площад</w:t>
      </w:r>
      <w:r w:rsidR="00762D3B">
        <w:rPr>
          <w:rFonts w:ascii="Times New Roman" w:hAnsi="Times New Roman" w:cs="Times New Roman"/>
          <w:sz w:val="24"/>
          <w:szCs w:val="24"/>
        </w:rPr>
        <w:t>и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 земельн</w:t>
      </w:r>
      <w:r w:rsidR="00762D3B">
        <w:rPr>
          <w:rFonts w:ascii="Times New Roman" w:hAnsi="Times New Roman" w:cs="Times New Roman"/>
          <w:sz w:val="24"/>
          <w:szCs w:val="24"/>
        </w:rPr>
        <w:t>ого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762D3B">
        <w:rPr>
          <w:rFonts w:ascii="Times New Roman" w:hAnsi="Times New Roman" w:cs="Times New Roman"/>
          <w:sz w:val="24"/>
          <w:szCs w:val="24"/>
        </w:rPr>
        <w:t>а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 исходя из фактически сложившейся планировочной структуры</w:t>
      </w:r>
      <w:r w:rsidR="0063399F">
        <w:rPr>
          <w:rFonts w:ascii="Times New Roman" w:hAnsi="Times New Roman" w:cs="Times New Roman"/>
          <w:sz w:val="24"/>
          <w:szCs w:val="24"/>
        </w:rPr>
        <w:t xml:space="preserve"> 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 района проектирования; </w:t>
      </w:r>
    </w:p>
    <w:p w:rsidR="005D7DD6" w:rsidRPr="00FA4243" w:rsidRDefault="00C631F5" w:rsidP="006F432B">
      <w:pPr>
        <w:pStyle w:val="a8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6F432B" w:rsidRPr="00FA4243">
        <w:rPr>
          <w:rFonts w:ascii="Times New Roman" w:hAnsi="Times New Roman" w:cs="Times New Roman"/>
          <w:sz w:val="24"/>
          <w:szCs w:val="24"/>
        </w:rPr>
        <w:t>.Ф</w:t>
      </w:r>
      <w:r w:rsidR="005D7DD6" w:rsidRPr="00FA4243">
        <w:rPr>
          <w:rFonts w:ascii="Times New Roman" w:hAnsi="Times New Roman" w:cs="Times New Roman"/>
          <w:sz w:val="24"/>
          <w:szCs w:val="24"/>
        </w:rPr>
        <w:t>ормирование границ земельн</w:t>
      </w:r>
      <w:r w:rsidR="00762D3B">
        <w:rPr>
          <w:rFonts w:ascii="Times New Roman" w:hAnsi="Times New Roman" w:cs="Times New Roman"/>
          <w:sz w:val="24"/>
          <w:szCs w:val="24"/>
        </w:rPr>
        <w:t>ого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762D3B">
        <w:rPr>
          <w:rFonts w:ascii="Times New Roman" w:hAnsi="Times New Roman" w:cs="Times New Roman"/>
          <w:sz w:val="24"/>
          <w:szCs w:val="24"/>
        </w:rPr>
        <w:t>а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 с учетом обеспечения требований сложившейся системы землепользования на территории муниципального образования. </w:t>
      </w:r>
    </w:p>
    <w:p w:rsidR="00102009" w:rsidRDefault="004E5BE9" w:rsidP="00A3663D">
      <w:pPr>
        <w:ind w:right="284"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1.1.2</w:t>
      </w:r>
      <w:r w:rsidR="00A3663D">
        <w:rPr>
          <w:rFonts w:ascii="Times New Roman" w:hAnsi="Times New Roman" w:cs="Times New Roman"/>
          <w:b/>
          <w:sz w:val="24"/>
          <w:szCs w:val="24"/>
        </w:rPr>
        <w:t xml:space="preserve"> Результаты работы</w:t>
      </w:r>
    </w:p>
    <w:p w:rsidR="00A3663D" w:rsidRPr="00FA4243" w:rsidRDefault="00A3663D" w:rsidP="00A3663D">
      <w:pPr>
        <w:ind w:right="284"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D693D" w:rsidRPr="00FA4243" w:rsidRDefault="00AD5ED2" w:rsidP="00762FB5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1.Определены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 террит</w:t>
      </w:r>
      <w:r w:rsidR="00762FB5" w:rsidRPr="00FA4243">
        <w:rPr>
          <w:rFonts w:ascii="Times New Roman" w:hAnsi="Times New Roman" w:cs="Times New Roman"/>
          <w:sz w:val="24"/>
          <w:szCs w:val="24"/>
        </w:rPr>
        <w:t>ори</w:t>
      </w:r>
      <w:r>
        <w:rPr>
          <w:rFonts w:ascii="Times New Roman" w:hAnsi="Times New Roman" w:cs="Times New Roman"/>
          <w:sz w:val="24"/>
          <w:szCs w:val="24"/>
        </w:rPr>
        <w:t>и</w:t>
      </w:r>
      <w:r w:rsidR="00762FB5" w:rsidRPr="00FA4243">
        <w:rPr>
          <w:rFonts w:ascii="Times New Roman" w:hAnsi="Times New Roman" w:cs="Times New Roman"/>
          <w:sz w:val="24"/>
          <w:szCs w:val="24"/>
        </w:rPr>
        <w:t>, занят</w:t>
      </w:r>
      <w:r>
        <w:rPr>
          <w:rFonts w:ascii="Times New Roman" w:hAnsi="Times New Roman" w:cs="Times New Roman"/>
          <w:sz w:val="24"/>
          <w:szCs w:val="24"/>
        </w:rPr>
        <w:t>ые</w:t>
      </w:r>
      <w:r w:rsidR="00762FB5" w:rsidRPr="00FA4243">
        <w:rPr>
          <w:rFonts w:ascii="Times New Roman" w:hAnsi="Times New Roman" w:cs="Times New Roman"/>
          <w:sz w:val="24"/>
          <w:szCs w:val="24"/>
        </w:rPr>
        <w:t xml:space="preserve"> линейным</w:t>
      </w:r>
      <w:r w:rsidR="00F238AB">
        <w:rPr>
          <w:rFonts w:ascii="Times New Roman" w:hAnsi="Times New Roman" w:cs="Times New Roman"/>
          <w:sz w:val="24"/>
          <w:szCs w:val="24"/>
        </w:rPr>
        <w:t xml:space="preserve"> объектом</w:t>
      </w:r>
      <w:r w:rsidR="00762FB5" w:rsidRPr="00FA4243">
        <w:rPr>
          <w:rFonts w:ascii="Times New Roman" w:hAnsi="Times New Roman" w:cs="Times New Roman"/>
          <w:sz w:val="24"/>
          <w:szCs w:val="24"/>
        </w:rPr>
        <w:t>;</w:t>
      </w:r>
    </w:p>
    <w:p w:rsidR="00762FB5" w:rsidRPr="00FA4243" w:rsidRDefault="005D7DD6" w:rsidP="00ED693D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 xml:space="preserve">2.Определены объекты, функционально связанные с </w:t>
      </w:r>
      <w:r w:rsidR="00762FB5" w:rsidRPr="00FA4243">
        <w:rPr>
          <w:rFonts w:ascii="Times New Roman" w:hAnsi="Times New Roman" w:cs="Times New Roman"/>
          <w:sz w:val="24"/>
          <w:szCs w:val="24"/>
        </w:rPr>
        <w:t>проектируемым линейным</w:t>
      </w:r>
      <w:r w:rsidR="00F238AB">
        <w:rPr>
          <w:rFonts w:ascii="Times New Roman" w:hAnsi="Times New Roman" w:cs="Times New Roman"/>
          <w:sz w:val="24"/>
          <w:szCs w:val="24"/>
        </w:rPr>
        <w:t xml:space="preserve"> объектом</w:t>
      </w:r>
      <w:r w:rsidR="00762FB5" w:rsidRPr="00FA4243">
        <w:rPr>
          <w:rFonts w:ascii="Times New Roman" w:hAnsi="Times New Roman" w:cs="Times New Roman"/>
          <w:sz w:val="24"/>
          <w:szCs w:val="24"/>
        </w:rPr>
        <w:t>;</w:t>
      </w:r>
    </w:p>
    <w:p w:rsidR="00762FB5" w:rsidRPr="001E50BD" w:rsidRDefault="00762FB5" w:rsidP="00ED693D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3.</w:t>
      </w:r>
      <w:r w:rsidR="005D7DD6" w:rsidRPr="00FA4243">
        <w:rPr>
          <w:rFonts w:ascii="Times New Roman" w:hAnsi="Times New Roman" w:cs="Times New Roman"/>
          <w:sz w:val="24"/>
          <w:szCs w:val="24"/>
        </w:rPr>
        <w:t xml:space="preserve">Выявлены границы </w:t>
      </w:r>
      <w:r w:rsidR="00426834">
        <w:rPr>
          <w:rFonts w:ascii="Times New Roman" w:hAnsi="Times New Roman" w:cs="Times New Roman"/>
          <w:sz w:val="24"/>
          <w:szCs w:val="24"/>
        </w:rPr>
        <w:t xml:space="preserve">сформированных </w:t>
      </w:r>
      <w:r w:rsidR="005D7DD6" w:rsidRPr="00FA4243">
        <w:rPr>
          <w:rFonts w:ascii="Times New Roman" w:hAnsi="Times New Roman" w:cs="Times New Roman"/>
          <w:sz w:val="24"/>
          <w:szCs w:val="24"/>
        </w:rPr>
        <w:t>земельных участков,</w:t>
      </w:r>
      <w:r w:rsidR="001E50BD" w:rsidRPr="001E50BD">
        <w:rPr>
          <w:rFonts w:ascii="Times New Roman" w:hAnsi="Times New Roman" w:cs="Times New Roman"/>
          <w:sz w:val="24"/>
          <w:szCs w:val="24"/>
        </w:rPr>
        <w:t xml:space="preserve"> </w:t>
      </w:r>
      <w:r w:rsidR="001E50BD" w:rsidRPr="00FA4243">
        <w:rPr>
          <w:rFonts w:ascii="Times New Roman" w:hAnsi="Times New Roman" w:cs="Times New Roman"/>
          <w:sz w:val="24"/>
          <w:szCs w:val="24"/>
        </w:rPr>
        <w:t>границ</w:t>
      </w:r>
      <w:r w:rsidR="001E50BD">
        <w:rPr>
          <w:rFonts w:ascii="Times New Roman" w:hAnsi="Times New Roman" w:cs="Times New Roman"/>
          <w:sz w:val="24"/>
          <w:szCs w:val="24"/>
        </w:rPr>
        <w:t xml:space="preserve">ы зон с особыми условиями </w:t>
      </w:r>
      <w:r w:rsidR="001E50BD" w:rsidRPr="001E50BD">
        <w:rPr>
          <w:rFonts w:ascii="Times New Roman" w:hAnsi="Times New Roman" w:cs="Times New Roman"/>
          <w:sz w:val="24"/>
          <w:szCs w:val="24"/>
        </w:rPr>
        <w:t>использования территории и</w:t>
      </w:r>
      <w:r w:rsidR="005D7DD6" w:rsidRPr="001E50BD">
        <w:rPr>
          <w:rFonts w:ascii="Times New Roman" w:hAnsi="Times New Roman" w:cs="Times New Roman"/>
          <w:sz w:val="24"/>
          <w:szCs w:val="24"/>
        </w:rPr>
        <w:t xml:space="preserve"> границ</w:t>
      </w:r>
      <w:r w:rsidR="00AD5ED2" w:rsidRPr="001E50BD">
        <w:rPr>
          <w:rFonts w:ascii="Times New Roman" w:hAnsi="Times New Roman" w:cs="Times New Roman"/>
          <w:sz w:val="24"/>
          <w:szCs w:val="24"/>
        </w:rPr>
        <w:t>ы</w:t>
      </w:r>
      <w:r w:rsidR="005D7DD6" w:rsidRPr="001E50BD">
        <w:rPr>
          <w:rFonts w:ascii="Times New Roman" w:hAnsi="Times New Roman" w:cs="Times New Roman"/>
          <w:sz w:val="24"/>
          <w:szCs w:val="24"/>
        </w:rPr>
        <w:t xml:space="preserve"> зон размещения </w:t>
      </w:r>
      <w:r w:rsidRPr="001E50BD">
        <w:rPr>
          <w:rFonts w:ascii="Times New Roman" w:hAnsi="Times New Roman" w:cs="Times New Roman"/>
          <w:sz w:val="24"/>
          <w:szCs w:val="24"/>
        </w:rPr>
        <w:t>проектируем</w:t>
      </w:r>
      <w:r w:rsidR="00F238AB" w:rsidRPr="001E50BD">
        <w:rPr>
          <w:rFonts w:ascii="Times New Roman" w:hAnsi="Times New Roman" w:cs="Times New Roman"/>
          <w:sz w:val="24"/>
          <w:szCs w:val="24"/>
        </w:rPr>
        <w:t>ого</w:t>
      </w:r>
      <w:r w:rsidRPr="001E50BD">
        <w:rPr>
          <w:rFonts w:ascii="Times New Roman" w:hAnsi="Times New Roman" w:cs="Times New Roman"/>
          <w:sz w:val="24"/>
          <w:szCs w:val="24"/>
        </w:rPr>
        <w:t xml:space="preserve"> линейн</w:t>
      </w:r>
      <w:r w:rsidR="00F238AB" w:rsidRPr="001E50BD">
        <w:rPr>
          <w:rFonts w:ascii="Times New Roman" w:hAnsi="Times New Roman" w:cs="Times New Roman"/>
          <w:sz w:val="24"/>
          <w:szCs w:val="24"/>
        </w:rPr>
        <w:t>ого объекта</w:t>
      </w:r>
      <w:r w:rsidRPr="001E50BD">
        <w:rPr>
          <w:rFonts w:ascii="Times New Roman" w:hAnsi="Times New Roman" w:cs="Times New Roman"/>
          <w:sz w:val="24"/>
          <w:szCs w:val="24"/>
        </w:rPr>
        <w:t>;</w:t>
      </w:r>
    </w:p>
    <w:p w:rsidR="005D7DD6" w:rsidRPr="001E50BD" w:rsidRDefault="005D7DD6" w:rsidP="00ED693D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E50BD">
        <w:rPr>
          <w:rFonts w:ascii="Times New Roman" w:hAnsi="Times New Roman" w:cs="Times New Roman"/>
          <w:sz w:val="24"/>
          <w:szCs w:val="24"/>
        </w:rPr>
        <w:t>4.</w:t>
      </w:r>
      <w:r w:rsidR="001E50BD" w:rsidRPr="001E50BD">
        <w:rPr>
          <w:rFonts w:ascii="Times New Roman" w:hAnsi="Times New Roman" w:cs="Times New Roman"/>
          <w:sz w:val="24"/>
          <w:szCs w:val="24"/>
        </w:rPr>
        <w:t xml:space="preserve"> Установлен вид разрешенного использования земельного участка в соответствии с Правилами землепользования и застройки городского поселения Тутаев.</w:t>
      </w:r>
    </w:p>
    <w:p w:rsidR="005D7DD6" w:rsidRPr="003153CE" w:rsidRDefault="005D7DD6" w:rsidP="005D7DD6">
      <w:pPr>
        <w:rPr>
          <w:rFonts w:ascii="Times New Roman" w:hAnsi="Times New Roman" w:cs="Times New Roman"/>
          <w:sz w:val="24"/>
          <w:szCs w:val="24"/>
        </w:rPr>
      </w:pPr>
    </w:p>
    <w:p w:rsidR="009A07C0" w:rsidRPr="004E5BE9" w:rsidRDefault="009A07C0" w:rsidP="004E5BE9">
      <w:pPr>
        <w:pStyle w:val="a8"/>
        <w:numPr>
          <w:ilvl w:val="1"/>
          <w:numId w:val="14"/>
        </w:num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5BE9">
        <w:rPr>
          <w:rFonts w:ascii="Times New Roman" w:hAnsi="Times New Roman" w:cs="Times New Roman"/>
          <w:b/>
          <w:sz w:val="28"/>
          <w:szCs w:val="28"/>
        </w:rPr>
        <w:t>Наименование, основные характеристики и</w:t>
      </w:r>
    </w:p>
    <w:p w:rsidR="005D7DD6" w:rsidRPr="002F508E" w:rsidRDefault="009A07C0" w:rsidP="004E5BE9">
      <w:pPr>
        <w:pStyle w:val="a8"/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508E">
        <w:rPr>
          <w:rFonts w:ascii="Times New Roman" w:hAnsi="Times New Roman" w:cs="Times New Roman"/>
          <w:b/>
          <w:sz w:val="28"/>
          <w:szCs w:val="28"/>
        </w:rPr>
        <w:t>назначение планируем</w:t>
      </w:r>
      <w:r w:rsidR="002D3D45">
        <w:rPr>
          <w:rFonts w:ascii="Times New Roman" w:hAnsi="Times New Roman" w:cs="Times New Roman"/>
          <w:b/>
          <w:sz w:val="28"/>
          <w:szCs w:val="28"/>
        </w:rPr>
        <w:t>ого</w:t>
      </w:r>
      <w:r w:rsidRPr="002F508E">
        <w:rPr>
          <w:rFonts w:ascii="Times New Roman" w:hAnsi="Times New Roman" w:cs="Times New Roman"/>
          <w:b/>
          <w:sz w:val="28"/>
          <w:szCs w:val="28"/>
        </w:rPr>
        <w:t xml:space="preserve"> для размещения линейн</w:t>
      </w:r>
      <w:r w:rsidR="002D3D45">
        <w:rPr>
          <w:rFonts w:ascii="Times New Roman" w:hAnsi="Times New Roman" w:cs="Times New Roman"/>
          <w:b/>
          <w:sz w:val="28"/>
          <w:szCs w:val="28"/>
        </w:rPr>
        <w:t>ого объекта</w:t>
      </w:r>
    </w:p>
    <w:p w:rsidR="009A07C0" w:rsidRPr="004E5BE9" w:rsidRDefault="009A07C0" w:rsidP="004E5BE9">
      <w:pPr>
        <w:pStyle w:val="a8"/>
        <w:spacing w:after="0"/>
        <w:ind w:left="142"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07508" w:rsidRPr="00133CD6" w:rsidRDefault="00407508" w:rsidP="00F32BB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33CD6">
        <w:rPr>
          <w:rFonts w:ascii="Times New Roman" w:hAnsi="Times New Roman" w:cs="Times New Roman"/>
          <w:sz w:val="24"/>
          <w:szCs w:val="24"/>
        </w:rPr>
        <w:t xml:space="preserve">Согласно </w:t>
      </w:r>
      <w:r w:rsidR="00133CD6" w:rsidRPr="00133CD6">
        <w:rPr>
          <w:rFonts w:ascii="Times New Roman" w:hAnsi="Times New Roman" w:cs="Times New Roman"/>
          <w:sz w:val="24"/>
          <w:szCs w:val="24"/>
        </w:rPr>
        <w:t>Генеральному плану Левобережного сельского поселения Тутаевского района Ярославской области, утвержденный решением Муниципального Совета Тутаевского муниципального района Ярославской области  от 23.12.2010 г. №70-г</w:t>
      </w:r>
      <w:r w:rsidR="000E068F">
        <w:rPr>
          <w:rFonts w:ascii="Times New Roman" w:hAnsi="Times New Roman" w:cs="Times New Roman"/>
          <w:sz w:val="24"/>
          <w:szCs w:val="24"/>
        </w:rPr>
        <w:t xml:space="preserve"> (далее Г</w:t>
      </w:r>
      <w:r w:rsidR="00BA1A40">
        <w:rPr>
          <w:rFonts w:ascii="Times New Roman" w:hAnsi="Times New Roman" w:cs="Times New Roman"/>
          <w:sz w:val="24"/>
          <w:szCs w:val="24"/>
        </w:rPr>
        <w:t>енеральный план</w:t>
      </w:r>
      <w:r w:rsidR="000E068F">
        <w:rPr>
          <w:rFonts w:ascii="Times New Roman" w:hAnsi="Times New Roman" w:cs="Times New Roman"/>
          <w:sz w:val="24"/>
          <w:szCs w:val="24"/>
        </w:rPr>
        <w:t xml:space="preserve"> ЛСП)</w:t>
      </w:r>
      <w:r w:rsidR="00133CD6">
        <w:rPr>
          <w:rFonts w:ascii="Times New Roman" w:hAnsi="Times New Roman" w:cs="Times New Roman"/>
          <w:sz w:val="24"/>
          <w:szCs w:val="24"/>
        </w:rPr>
        <w:t xml:space="preserve"> </w:t>
      </w:r>
      <w:r w:rsidR="00153824">
        <w:rPr>
          <w:rFonts w:ascii="Times New Roman" w:hAnsi="Times New Roman" w:cs="Times New Roman"/>
          <w:sz w:val="24"/>
          <w:szCs w:val="24"/>
        </w:rPr>
        <w:t xml:space="preserve">формируемые земельные участки под автомобильную дорогу расположены в </w:t>
      </w:r>
      <w:r w:rsidR="009D4385">
        <w:rPr>
          <w:rFonts w:ascii="Times New Roman" w:hAnsi="Times New Roman" w:cs="Times New Roman"/>
          <w:sz w:val="24"/>
          <w:szCs w:val="24"/>
        </w:rPr>
        <w:t>функциональной зоне: зоны сельскохозяйственного назначения: земли запаса, планируемые к переводу в земли сельскохозяйственного использования.</w:t>
      </w:r>
      <w:r w:rsidR="000E068F">
        <w:rPr>
          <w:rFonts w:ascii="Times New Roman" w:hAnsi="Times New Roman" w:cs="Times New Roman"/>
          <w:sz w:val="24"/>
          <w:szCs w:val="24"/>
        </w:rPr>
        <w:t xml:space="preserve"> </w:t>
      </w:r>
      <w:r w:rsidR="00BA1A40">
        <w:rPr>
          <w:rFonts w:ascii="Times New Roman" w:hAnsi="Times New Roman" w:cs="Times New Roman"/>
          <w:sz w:val="24"/>
          <w:szCs w:val="24"/>
        </w:rPr>
        <w:t xml:space="preserve">Генеральным планом ЛСП предусмотрено </w:t>
      </w:r>
      <w:r w:rsidR="00DC4B53">
        <w:rPr>
          <w:rFonts w:ascii="Times New Roman" w:hAnsi="Times New Roman" w:cs="Times New Roman"/>
          <w:sz w:val="24"/>
          <w:szCs w:val="24"/>
        </w:rPr>
        <w:t xml:space="preserve">формирование </w:t>
      </w:r>
    </w:p>
    <w:p w:rsidR="00A77A9F" w:rsidRPr="00A77A9F" w:rsidRDefault="005B517E" w:rsidP="00F32BB4">
      <w:pPr>
        <w:pStyle w:val="a8"/>
        <w:spacing w:after="0"/>
        <w:ind w:left="142" w:right="282" w:firstLine="709"/>
        <w:jc w:val="both"/>
        <w:rPr>
          <w:rFonts w:ascii="Times New Roman" w:eastAsia="Calibri" w:hAnsi="Times New Roman" w:cs="Times New Roman"/>
          <w:sz w:val="24"/>
          <w:szCs w:val="24"/>
          <w:lang w:eastAsia="ar-SA"/>
        </w:rPr>
      </w:pPr>
      <w:r>
        <w:rPr>
          <w:rFonts w:ascii="Times New Roman" w:hAnsi="Times New Roman" w:cs="Times New Roman"/>
          <w:sz w:val="24"/>
          <w:szCs w:val="24"/>
        </w:rPr>
        <w:t>Согласно Правилам земле</w:t>
      </w:r>
      <w:r w:rsidR="00F32BB4">
        <w:rPr>
          <w:rFonts w:ascii="Times New Roman" w:hAnsi="Times New Roman" w:cs="Times New Roman"/>
          <w:sz w:val="24"/>
          <w:szCs w:val="24"/>
        </w:rPr>
        <w:t>пользования и застройки Левобережного сельского поселения Тутаевского муниципального района Ярославской области</w:t>
      </w:r>
      <w:r>
        <w:rPr>
          <w:rFonts w:ascii="Times New Roman" w:hAnsi="Times New Roman" w:cs="Times New Roman"/>
          <w:sz w:val="24"/>
          <w:szCs w:val="24"/>
        </w:rPr>
        <w:t>, утвержденный решением Муниципального Совета Тутаевского муниципального района Ярославской области от 23.12.2010 г. №70-г (в ред. От 29.08.2019г. №56-г), ф</w:t>
      </w:r>
      <w:r w:rsidR="00C1221F">
        <w:rPr>
          <w:rFonts w:ascii="Times New Roman" w:hAnsi="Times New Roman" w:cs="Times New Roman"/>
          <w:sz w:val="24"/>
          <w:szCs w:val="24"/>
        </w:rPr>
        <w:t>ормируемы</w:t>
      </w:r>
      <w:r w:rsidR="004143F0">
        <w:rPr>
          <w:rFonts w:ascii="Times New Roman" w:hAnsi="Times New Roman" w:cs="Times New Roman"/>
          <w:sz w:val="24"/>
          <w:szCs w:val="24"/>
        </w:rPr>
        <w:t>е</w:t>
      </w:r>
      <w:r w:rsidR="00C1221F">
        <w:rPr>
          <w:rFonts w:ascii="Times New Roman" w:hAnsi="Times New Roman" w:cs="Times New Roman"/>
          <w:sz w:val="24"/>
          <w:szCs w:val="24"/>
        </w:rPr>
        <w:t xml:space="preserve"> земельны</w:t>
      </w:r>
      <w:r w:rsidR="004143F0">
        <w:rPr>
          <w:rFonts w:ascii="Times New Roman" w:hAnsi="Times New Roman" w:cs="Times New Roman"/>
          <w:sz w:val="24"/>
          <w:szCs w:val="24"/>
        </w:rPr>
        <w:t>е</w:t>
      </w:r>
      <w:r w:rsidR="00C1221F">
        <w:rPr>
          <w:rFonts w:ascii="Times New Roman" w:hAnsi="Times New Roman" w:cs="Times New Roman"/>
          <w:sz w:val="24"/>
          <w:szCs w:val="24"/>
        </w:rPr>
        <w:t xml:space="preserve"> участ</w:t>
      </w:r>
      <w:r w:rsidR="004143F0">
        <w:rPr>
          <w:rFonts w:ascii="Times New Roman" w:hAnsi="Times New Roman" w:cs="Times New Roman"/>
          <w:sz w:val="24"/>
          <w:szCs w:val="24"/>
        </w:rPr>
        <w:t>ки</w:t>
      </w:r>
      <w:r w:rsidR="00C1221F">
        <w:rPr>
          <w:rFonts w:ascii="Times New Roman" w:hAnsi="Times New Roman" w:cs="Times New Roman"/>
          <w:sz w:val="24"/>
          <w:szCs w:val="24"/>
        </w:rPr>
        <w:t xml:space="preserve"> под автомобильную дорогу расположен</w:t>
      </w:r>
      <w:r w:rsidR="00F32BB4">
        <w:rPr>
          <w:rFonts w:ascii="Times New Roman" w:hAnsi="Times New Roman" w:cs="Times New Roman"/>
          <w:sz w:val="24"/>
          <w:szCs w:val="24"/>
        </w:rPr>
        <w:t>ы</w:t>
      </w:r>
      <w:r w:rsidR="00C1221F">
        <w:rPr>
          <w:rFonts w:ascii="Times New Roman" w:hAnsi="Times New Roman" w:cs="Times New Roman"/>
          <w:sz w:val="24"/>
          <w:szCs w:val="24"/>
        </w:rPr>
        <w:t xml:space="preserve"> в территориальной зоне </w:t>
      </w:r>
      <w:r w:rsidR="00F32BB4">
        <w:rPr>
          <w:rFonts w:ascii="Times New Roman" w:hAnsi="Times New Roman" w:cs="Times New Roman"/>
          <w:sz w:val="24"/>
          <w:szCs w:val="24"/>
        </w:rPr>
        <w:t>– земли лесного фонда, земли запаса, сельскохозяйственные угодья в составе земель сельскохозяйственного назначения на которые действие</w:t>
      </w:r>
      <w:r w:rsidR="00A22C50">
        <w:rPr>
          <w:rFonts w:ascii="Times New Roman" w:hAnsi="Times New Roman" w:cs="Times New Roman"/>
          <w:sz w:val="24"/>
          <w:szCs w:val="24"/>
        </w:rPr>
        <w:t xml:space="preserve"> градостроительного регламента </w:t>
      </w:r>
      <w:r w:rsidR="00F32BB4">
        <w:rPr>
          <w:rFonts w:ascii="Times New Roman" w:hAnsi="Times New Roman" w:cs="Times New Roman"/>
          <w:sz w:val="24"/>
          <w:szCs w:val="24"/>
        </w:rPr>
        <w:t>не распространяется.</w:t>
      </w:r>
    </w:p>
    <w:p w:rsidR="008A1F1F" w:rsidRPr="008A1F1F" w:rsidRDefault="008A1F1F" w:rsidP="008A1F1F">
      <w:pPr>
        <w:widowControl w:val="0"/>
        <w:autoSpaceDE w:val="0"/>
        <w:autoSpaceDN w:val="0"/>
        <w:adjustRightInd w:val="0"/>
        <w:spacing w:after="0"/>
        <w:ind w:left="142" w:right="284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4008B"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Образование</w:t>
      </w:r>
      <w:r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 xml:space="preserve"> </w:t>
      </w:r>
      <w:r w:rsidRPr="0074008B"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земельн</w:t>
      </w:r>
      <w:r w:rsidR="00A22C50"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ых</w:t>
      </w:r>
      <w:r w:rsidRPr="0074008B"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 xml:space="preserve"> участк</w:t>
      </w:r>
      <w:r w:rsidR="00A22C50"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>ов</w:t>
      </w:r>
      <w:r w:rsidRPr="0074008B">
        <w:rPr>
          <w:rFonts w:ascii="Times New Roman" w:eastAsia="Calibri" w:hAnsi="Times New Roman" w:cs="Times New Roman"/>
          <w:bCs/>
          <w:sz w:val="24"/>
          <w:szCs w:val="24"/>
          <w:lang w:eastAsia="ar-SA"/>
        </w:rPr>
        <w:t xml:space="preserve"> в данной зоне осуществляется </w:t>
      </w:r>
      <w:r w:rsidRPr="0074008B">
        <w:rPr>
          <w:rFonts w:ascii="Times New Roman" w:hAnsi="Times New Roman" w:cs="Times New Roman"/>
          <w:sz w:val="24"/>
          <w:szCs w:val="24"/>
        </w:rPr>
        <w:t>исключительно в соответствии с утвержденным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4008B">
        <w:rPr>
          <w:rFonts w:ascii="Times New Roman" w:hAnsi="Times New Roman" w:cs="Times New Roman"/>
          <w:sz w:val="24"/>
          <w:szCs w:val="24"/>
        </w:rPr>
        <w:t>проектом межевания территории.</w:t>
      </w:r>
    </w:p>
    <w:p w:rsidR="006C5575" w:rsidRPr="009674F3" w:rsidRDefault="009A07C0" w:rsidP="009674F3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E655B">
        <w:rPr>
          <w:rFonts w:ascii="Times New Roman" w:hAnsi="Times New Roman" w:cs="Times New Roman"/>
          <w:sz w:val="24"/>
          <w:szCs w:val="24"/>
        </w:rPr>
        <w:t>Автомобильн</w:t>
      </w:r>
      <w:r w:rsidR="009832CC" w:rsidRPr="000E655B">
        <w:rPr>
          <w:rFonts w:ascii="Times New Roman" w:hAnsi="Times New Roman" w:cs="Times New Roman"/>
          <w:sz w:val="24"/>
          <w:szCs w:val="24"/>
        </w:rPr>
        <w:t>ые</w:t>
      </w:r>
      <w:r w:rsidRPr="000E655B">
        <w:rPr>
          <w:rFonts w:ascii="Times New Roman" w:hAnsi="Times New Roman" w:cs="Times New Roman"/>
          <w:sz w:val="24"/>
          <w:szCs w:val="24"/>
        </w:rPr>
        <w:t xml:space="preserve"> дорог</w:t>
      </w:r>
      <w:r w:rsidR="009832CC" w:rsidRPr="000E655B">
        <w:rPr>
          <w:rFonts w:ascii="Times New Roman" w:hAnsi="Times New Roman" w:cs="Times New Roman"/>
          <w:sz w:val="24"/>
          <w:szCs w:val="24"/>
        </w:rPr>
        <w:t>и</w:t>
      </w:r>
      <w:r w:rsidR="00046446" w:rsidRPr="000E655B">
        <w:rPr>
          <w:rFonts w:ascii="Times New Roman" w:hAnsi="Times New Roman" w:cs="Times New Roman"/>
          <w:sz w:val="24"/>
          <w:szCs w:val="24"/>
        </w:rPr>
        <w:t>, расположенные</w:t>
      </w:r>
      <w:r w:rsidRPr="000E655B">
        <w:rPr>
          <w:rFonts w:ascii="Times New Roman" w:hAnsi="Times New Roman" w:cs="Times New Roman"/>
          <w:sz w:val="24"/>
          <w:szCs w:val="24"/>
        </w:rPr>
        <w:t xml:space="preserve"> </w:t>
      </w:r>
      <w:r w:rsidR="00E72E5D" w:rsidRPr="000E655B">
        <w:rPr>
          <w:rFonts w:ascii="Times New Roman" w:hAnsi="Times New Roman" w:cs="Times New Roman"/>
          <w:sz w:val="24"/>
          <w:szCs w:val="24"/>
        </w:rPr>
        <w:t>от земельного участка с к.н. 76:15:000000:237 до д. Забелино и от д. Забелино до д. Кузьминское в Левобережном сельском поселении Тутаевского района Ярославской области</w:t>
      </w:r>
      <w:r w:rsidR="00B46FE9" w:rsidRPr="000E655B">
        <w:rPr>
          <w:rFonts w:ascii="Times New Roman" w:hAnsi="Times New Roman" w:cs="Times New Roman"/>
          <w:sz w:val="24"/>
          <w:szCs w:val="24"/>
        </w:rPr>
        <w:t xml:space="preserve"> </w:t>
      </w:r>
      <w:r w:rsidRPr="000E655B">
        <w:rPr>
          <w:rFonts w:ascii="Times New Roman" w:hAnsi="Times New Roman" w:cs="Times New Roman"/>
          <w:sz w:val="24"/>
          <w:szCs w:val="24"/>
        </w:rPr>
        <w:t>необходим</w:t>
      </w:r>
      <w:r w:rsidR="00046446" w:rsidRPr="000E655B">
        <w:rPr>
          <w:rFonts w:ascii="Times New Roman" w:hAnsi="Times New Roman" w:cs="Times New Roman"/>
          <w:sz w:val="24"/>
          <w:szCs w:val="24"/>
        </w:rPr>
        <w:t>ы</w:t>
      </w:r>
      <w:r w:rsidRPr="000E655B">
        <w:rPr>
          <w:rFonts w:ascii="Times New Roman" w:hAnsi="Times New Roman" w:cs="Times New Roman"/>
          <w:sz w:val="24"/>
          <w:szCs w:val="24"/>
        </w:rPr>
        <w:t xml:space="preserve"> для обеспечения </w:t>
      </w:r>
      <w:r w:rsidR="00E95582" w:rsidRPr="000E655B">
        <w:rPr>
          <w:rFonts w:ascii="Times New Roman" w:hAnsi="Times New Roman" w:cs="Times New Roman"/>
          <w:sz w:val="24"/>
          <w:szCs w:val="24"/>
        </w:rPr>
        <w:t>доступа к населенным пунктам- д. Забелино</w:t>
      </w:r>
      <w:r w:rsidR="00E95582" w:rsidRPr="009674F3">
        <w:rPr>
          <w:rFonts w:ascii="Times New Roman" w:hAnsi="Times New Roman" w:cs="Times New Roman"/>
          <w:sz w:val="24"/>
          <w:szCs w:val="24"/>
        </w:rPr>
        <w:t xml:space="preserve"> и д. Кузьминское</w:t>
      </w:r>
      <w:r w:rsidR="00151B56">
        <w:rPr>
          <w:rFonts w:ascii="Times New Roman" w:hAnsi="Times New Roman" w:cs="Times New Roman"/>
          <w:sz w:val="24"/>
          <w:szCs w:val="24"/>
        </w:rPr>
        <w:t xml:space="preserve"> и </w:t>
      </w:r>
      <w:r w:rsidR="00E95582">
        <w:rPr>
          <w:rFonts w:ascii="Times New Roman" w:hAnsi="Times New Roman" w:cs="Times New Roman"/>
          <w:sz w:val="24"/>
          <w:szCs w:val="24"/>
        </w:rPr>
        <w:t xml:space="preserve">к </w:t>
      </w:r>
      <w:r w:rsidR="00403D97" w:rsidRPr="009674F3">
        <w:rPr>
          <w:rFonts w:ascii="Times New Roman" w:hAnsi="Times New Roman" w:cs="Times New Roman"/>
          <w:sz w:val="24"/>
          <w:szCs w:val="24"/>
        </w:rPr>
        <w:t>сформированны</w:t>
      </w:r>
      <w:r w:rsidR="00E95582">
        <w:rPr>
          <w:rFonts w:ascii="Times New Roman" w:hAnsi="Times New Roman" w:cs="Times New Roman"/>
          <w:sz w:val="24"/>
          <w:szCs w:val="24"/>
        </w:rPr>
        <w:t>м</w:t>
      </w:r>
      <w:r w:rsidR="00403D97" w:rsidRPr="009674F3">
        <w:rPr>
          <w:rFonts w:ascii="Times New Roman" w:hAnsi="Times New Roman" w:cs="Times New Roman"/>
          <w:sz w:val="24"/>
          <w:szCs w:val="24"/>
        </w:rPr>
        <w:t xml:space="preserve"> земельны</w:t>
      </w:r>
      <w:r w:rsidR="00E95582">
        <w:rPr>
          <w:rFonts w:ascii="Times New Roman" w:hAnsi="Times New Roman" w:cs="Times New Roman"/>
          <w:sz w:val="24"/>
          <w:szCs w:val="24"/>
        </w:rPr>
        <w:t>м</w:t>
      </w:r>
      <w:r w:rsidR="00403D97" w:rsidRPr="009674F3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E95582">
        <w:rPr>
          <w:rFonts w:ascii="Times New Roman" w:hAnsi="Times New Roman" w:cs="Times New Roman"/>
          <w:sz w:val="24"/>
          <w:szCs w:val="24"/>
        </w:rPr>
        <w:t>ам</w:t>
      </w:r>
      <w:r w:rsidR="00151B56">
        <w:rPr>
          <w:rFonts w:ascii="Times New Roman" w:hAnsi="Times New Roman" w:cs="Times New Roman"/>
          <w:sz w:val="24"/>
          <w:szCs w:val="24"/>
        </w:rPr>
        <w:t>.</w:t>
      </w:r>
      <w:r w:rsidR="00CC3B94" w:rsidRPr="009674F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D7DD6" w:rsidRPr="00FA4243" w:rsidRDefault="00E72B4A" w:rsidP="006C5575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Межевание территори</w:t>
      </w:r>
      <w:r w:rsidR="009521CD">
        <w:rPr>
          <w:rFonts w:ascii="Times New Roman" w:hAnsi="Times New Roman" w:cs="Times New Roman"/>
          <w:sz w:val="24"/>
          <w:szCs w:val="24"/>
        </w:rPr>
        <w:t>и</w:t>
      </w:r>
      <w:r w:rsidRPr="00FA4243">
        <w:rPr>
          <w:rFonts w:ascii="Times New Roman" w:hAnsi="Times New Roman" w:cs="Times New Roman"/>
          <w:sz w:val="24"/>
          <w:szCs w:val="24"/>
        </w:rPr>
        <w:t xml:space="preserve"> осуществляется применительно к территори</w:t>
      </w:r>
      <w:r w:rsidR="009521CD">
        <w:rPr>
          <w:rFonts w:ascii="Times New Roman" w:hAnsi="Times New Roman" w:cs="Times New Roman"/>
          <w:sz w:val="24"/>
          <w:szCs w:val="24"/>
        </w:rPr>
        <w:t>и</w:t>
      </w:r>
      <w:r w:rsidRPr="00FA4243">
        <w:rPr>
          <w:rFonts w:ascii="Times New Roman" w:hAnsi="Times New Roman" w:cs="Times New Roman"/>
          <w:sz w:val="24"/>
          <w:szCs w:val="24"/>
        </w:rPr>
        <w:t>,</w:t>
      </w:r>
      <w:r w:rsidR="0036410D">
        <w:rPr>
          <w:rFonts w:ascii="Times New Roman" w:hAnsi="Times New Roman" w:cs="Times New Roman"/>
          <w:sz w:val="24"/>
          <w:szCs w:val="24"/>
        </w:rPr>
        <w:t xml:space="preserve"> </w:t>
      </w:r>
      <w:r w:rsidRPr="00FA4243">
        <w:rPr>
          <w:rFonts w:ascii="Times New Roman" w:hAnsi="Times New Roman" w:cs="Times New Roman"/>
          <w:sz w:val="24"/>
          <w:szCs w:val="24"/>
        </w:rPr>
        <w:t>расположен</w:t>
      </w:r>
      <w:r w:rsidR="00404B7D" w:rsidRPr="00FA4243">
        <w:rPr>
          <w:rFonts w:ascii="Times New Roman" w:hAnsi="Times New Roman" w:cs="Times New Roman"/>
          <w:sz w:val="24"/>
          <w:szCs w:val="24"/>
        </w:rPr>
        <w:t>ие котор</w:t>
      </w:r>
      <w:r w:rsidR="009521CD">
        <w:rPr>
          <w:rFonts w:ascii="Times New Roman" w:hAnsi="Times New Roman" w:cs="Times New Roman"/>
          <w:sz w:val="24"/>
          <w:szCs w:val="24"/>
        </w:rPr>
        <w:t>ой</w:t>
      </w:r>
      <w:r w:rsidR="00404B7D" w:rsidRPr="00FA4243">
        <w:rPr>
          <w:rFonts w:ascii="Times New Roman" w:hAnsi="Times New Roman" w:cs="Times New Roman"/>
          <w:sz w:val="24"/>
          <w:szCs w:val="24"/>
        </w:rPr>
        <w:t xml:space="preserve"> предусмотрено проектом</w:t>
      </w:r>
      <w:r w:rsidR="0036410D">
        <w:rPr>
          <w:rFonts w:ascii="Times New Roman" w:hAnsi="Times New Roman" w:cs="Times New Roman"/>
          <w:sz w:val="24"/>
          <w:szCs w:val="24"/>
        </w:rPr>
        <w:t xml:space="preserve"> </w:t>
      </w:r>
      <w:r w:rsidR="007D7591" w:rsidRPr="00FA4243">
        <w:rPr>
          <w:rFonts w:ascii="Times New Roman" w:hAnsi="Times New Roman" w:cs="Times New Roman"/>
          <w:sz w:val="24"/>
          <w:szCs w:val="24"/>
        </w:rPr>
        <w:t>в границах кадастров</w:t>
      </w:r>
      <w:r w:rsidR="00151B56">
        <w:rPr>
          <w:rFonts w:ascii="Times New Roman" w:hAnsi="Times New Roman" w:cs="Times New Roman"/>
          <w:sz w:val="24"/>
          <w:szCs w:val="24"/>
        </w:rPr>
        <w:t>ых</w:t>
      </w:r>
      <w:r w:rsidR="007D7591" w:rsidRPr="00FA4243">
        <w:rPr>
          <w:rFonts w:ascii="Times New Roman" w:hAnsi="Times New Roman" w:cs="Times New Roman"/>
          <w:sz w:val="24"/>
          <w:szCs w:val="24"/>
        </w:rPr>
        <w:t xml:space="preserve"> квартал</w:t>
      </w:r>
      <w:r w:rsidR="00151B56">
        <w:rPr>
          <w:rFonts w:ascii="Times New Roman" w:hAnsi="Times New Roman" w:cs="Times New Roman"/>
          <w:sz w:val="24"/>
          <w:szCs w:val="24"/>
        </w:rPr>
        <w:t>ов</w:t>
      </w:r>
      <w:r w:rsidR="007D7591" w:rsidRPr="00FA4243">
        <w:rPr>
          <w:rFonts w:ascii="Times New Roman" w:hAnsi="Times New Roman" w:cs="Times New Roman"/>
          <w:sz w:val="24"/>
          <w:szCs w:val="24"/>
        </w:rPr>
        <w:t xml:space="preserve"> </w:t>
      </w:r>
      <w:r w:rsidR="004047E1" w:rsidRPr="00D91338">
        <w:rPr>
          <w:rFonts w:ascii="Times New Roman" w:hAnsi="Times New Roman" w:cs="Times New Roman"/>
          <w:sz w:val="24"/>
          <w:szCs w:val="24"/>
        </w:rPr>
        <w:t xml:space="preserve">76:15:012301 </w:t>
      </w:r>
      <w:r w:rsidR="004047E1">
        <w:rPr>
          <w:rFonts w:ascii="Times New Roman" w:hAnsi="Times New Roman" w:cs="Times New Roman"/>
          <w:sz w:val="24"/>
          <w:szCs w:val="24"/>
        </w:rPr>
        <w:t xml:space="preserve">и </w:t>
      </w:r>
      <w:r w:rsidR="004047E1" w:rsidRPr="00D91338">
        <w:rPr>
          <w:rFonts w:ascii="Times New Roman" w:hAnsi="Times New Roman" w:cs="Times New Roman"/>
          <w:sz w:val="24"/>
          <w:szCs w:val="24"/>
        </w:rPr>
        <w:t>76:15:012201</w:t>
      </w:r>
      <w:r w:rsidR="009521CD">
        <w:rPr>
          <w:rFonts w:ascii="Times New Roman" w:hAnsi="Times New Roman" w:cs="Times New Roman"/>
          <w:sz w:val="24"/>
          <w:szCs w:val="24"/>
        </w:rPr>
        <w:t>.</w:t>
      </w:r>
    </w:p>
    <w:p w:rsidR="00173DC0" w:rsidRDefault="00173DC0" w:rsidP="00C1221F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A4243">
        <w:rPr>
          <w:rFonts w:ascii="Times New Roman" w:hAnsi="Times New Roman" w:cs="Times New Roman"/>
          <w:sz w:val="24"/>
          <w:szCs w:val="24"/>
        </w:rPr>
        <w:t>Автомобильн</w:t>
      </w:r>
      <w:r w:rsidR="000E655B">
        <w:rPr>
          <w:rFonts w:ascii="Times New Roman" w:hAnsi="Times New Roman" w:cs="Times New Roman"/>
          <w:sz w:val="24"/>
          <w:szCs w:val="24"/>
        </w:rPr>
        <w:t>ые</w:t>
      </w:r>
      <w:r w:rsidRPr="00FA4243">
        <w:rPr>
          <w:rFonts w:ascii="Times New Roman" w:hAnsi="Times New Roman" w:cs="Times New Roman"/>
          <w:sz w:val="24"/>
          <w:szCs w:val="24"/>
        </w:rPr>
        <w:t xml:space="preserve"> дорог</w:t>
      </w:r>
      <w:r w:rsidR="000E655B">
        <w:rPr>
          <w:rFonts w:ascii="Times New Roman" w:hAnsi="Times New Roman" w:cs="Times New Roman"/>
          <w:sz w:val="24"/>
          <w:szCs w:val="24"/>
        </w:rPr>
        <w:t>и</w:t>
      </w:r>
      <w:r w:rsidR="00D941C7">
        <w:rPr>
          <w:rFonts w:ascii="Times New Roman" w:hAnsi="Times New Roman" w:cs="Times New Roman"/>
          <w:sz w:val="24"/>
          <w:szCs w:val="24"/>
        </w:rPr>
        <w:t>, расположенн</w:t>
      </w:r>
      <w:r w:rsidR="000E655B">
        <w:rPr>
          <w:rFonts w:ascii="Times New Roman" w:hAnsi="Times New Roman" w:cs="Times New Roman"/>
          <w:sz w:val="24"/>
          <w:szCs w:val="24"/>
        </w:rPr>
        <w:t>ые</w:t>
      </w:r>
      <w:r w:rsidR="00D941C7">
        <w:rPr>
          <w:rFonts w:ascii="Times New Roman" w:hAnsi="Times New Roman" w:cs="Times New Roman"/>
          <w:sz w:val="24"/>
          <w:szCs w:val="24"/>
        </w:rPr>
        <w:t xml:space="preserve"> на формируем</w:t>
      </w:r>
      <w:r w:rsidR="000E655B">
        <w:rPr>
          <w:rFonts w:ascii="Times New Roman" w:hAnsi="Times New Roman" w:cs="Times New Roman"/>
          <w:sz w:val="24"/>
          <w:szCs w:val="24"/>
        </w:rPr>
        <w:t>ых</w:t>
      </w:r>
      <w:r w:rsidR="00D941C7">
        <w:rPr>
          <w:rFonts w:ascii="Times New Roman" w:hAnsi="Times New Roman" w:cs="Times New Roman"/>
          <w:sz w:val="24"/>
          <w:szCs w:val="24"/>
        </w:rPr>
        <w:t xml:space="preserve"> земельн</w:t>
      </w:r>
      <w:r w:rsidR="000E655B">
        <w:rPr>
          <w:rFonts w:ascii="Times New Roman" w:hAnsi="Times New Roman" w:cs="Times New Roman"/>
          <w:sz w:val="24"/>
          <w:szCs w:val="24"/>
        </w:rPr>
        <w:t>ых</w:t>
      </w:r>
      <w:r w:rsidR="00D941C7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0E655B">
        <w:rPr>
          <w:rFonts w:ascii="Times New Roman" w:hAnsi="Times New Roman" w:cs="Times New Roman"/>
          <w:sz w:val="24"/>
          <w:szCs w:val="24"/>
        </w:rPr>
        <w:t>ах</w:t>
      </w:r>
      <w:r w:rsidR="00D941C7">
        <w:rPr>
          <w:rFonts w:ascii="Times New Roman" w:hAnsi="Times New Roman" w:cs="Times New Roman"/>
          <w:sz w:val="24"/>
          <w:szCs w:val="24"/>
        </w:rPr>
        <w:t xml:space="preserve"> с условным</w:t>
      </w:r>
      <w:r w:rsidR="000E655B">
        <w:rPr>
          <w:rFonts w:ascii="Times New Roman" w:hAnsi="Times New Roman" w:cs="Times New Roman"/>
          <w:sz w:val="24"/>
          <w:szCs w:val="24"/>
        </w:rPr>
        <w:t>и</w:t>
      </w:r>
      <w:r w:rsidR="00D941C7">
        <w:rPr>
          <w:rFonts w:ascii="Times New Roman" w:hAnsi="Times New Roman" w:cs="Times New Roman"/>
          <w:sz w:val="24"/>
          <w:szCs w:val="24"/>
        </w:rPr>
        <w:t xml:space="preserve"> кадастровым</w:t>
      </w:r>
      <w:r w:rsidR="000E655B">
        <w:rPr>
          <w:rFonts w:ascii="Times New Roman" w:hAnsi="Times New Roman" w:cs="Times New Roman"/>
          <w:sz w:val="24"/>
          <w:szCs w:val="24"/>
        </w:rPr>
        <w:t>и</w:t>
      </w:r>
      <w:r w:rsidR="00D941C7">
        <w:rPr>
          <w:rFonts w:ascii="Times New Roman" w:hAnsi="Times New Roman" w:cs="Times New Roman"/>
          <w:sz w:val="24"/>
          <w:szCs w:val="24"/>
        </w:rPr>
        <w:t xml:space="preserve"> номер</w:t>
      </w:r>
      <w:r w:rsidR="000E655B">
        <w:rPr>
          <w:rFonts w:ascii="Times New Roman" w:hAnsi="Times New Roman" w:cs="Times New Roman"/>
          <w:sz w:val="24"/>
          <w:szCs w:val="24"/>
        </w:rPr>
        <w:t>ами</w:t>
      </w:r>
      <w:r w:rsidR="00D941C7">
        <w:rPr>
          <w:rFonts w:ascii="Times New Roman" w:hAnsi="Times New Roman" w:cs="Times New Roman"/>
          <w:sz w:val="24"/>
          <w:szCs w:val="24"/>
        </w:rPr>
        <w:t xml:space="preserve"> </w:t>
      </w:r>
      <w:r w:rsidR="000E655B" w:rsidRPr="00D91338">
        <w:rPr>
          <w:rFonts w:ascii="Times New Roman" w:hAnsi="Times New Roman" w:cs="Times New Roman"/>
          <w:sz w:val="24"/>
          <w:szCs w:val="24"/>
        </w:rPr>
        <w:t>76:</w:t>
      </w:r>
      <w:r w:rsidR="000E655B">
        <w:rPr>
          <w:rFonts w:ascii="Times New Roman" w:hAnsi="Times New Roman" w:cs="Times New Roman"/>
          <w:sz w:val="24"/>
          <w:szCs w:val="24"/>
        </w:rPr>
        <w:t>15</w:t>
      </w:r>
      <w:r w:rsidR="000E655B" w:rsidRPr="00D91338">
        <w:rPr>
          <w:rFonts w:ascii="Times New Roman" w:hAnsi="Times New Roman" w:cs="Times New Roman"/>
          <w:sz w:val="24"/>
          <w:szCs w:val="24"/>
        </w:rPr>
        <w:t>:01</w:t>
      </w:r>
      <w:r w:rsidR="000E655B">
        <w:rPr>
          <w:rFonts w:ascii="Times New Roman" w:hAnsi="Times New Roman" w:cs="Times New Roman"/>
          <w:sz w:val="24"/>
          <w:szCs w:val="24"/>
        </w:rPr>
        <w:t>2301:ЗУ</w:t>
      </w:r>
      <w:r w:rsidR="000E655B" w:rsidRPr="00D91338">
        <w:rPr>
          <w:rFonts w:ascii="Times New Roman" w:hAnsi="Times New Roman" w:cs="Times New Roman"/>
          <w:sz w:val="24"/>
          <w:szCs w:val="24"/>
        </w:rPr>
        <w:t>1</w:t>
      </w:r>
      <w:r w:rsidR="000E655B">
        <w:rPr>
          <w:rFonts w:ascii="Times New Roman" w:hAnsi="Times New Roman" w:cs="Times New Roman"/>
          <w:sz w:val="24"/>
          <w:szCs w:val="24"/>
        </w:rPr>
        <w:t xml:space="preserve"> и </w:t>
      </w:r>
      <w:r w:rsidR="000E655B" w:rsidRPr="00D91338">
        <w:rPr>
          <w:rFonts w:ascii="Times New Roman" w:hAnsi="Times New Roman" w:cs="Times New Roman"/>
          <w:sz w:val="24"/>
          <w:szCs w:val="24"/>
        </w:rPr>
        <w:t>76:</w:t>
      </w:r>
      <w:r w:rsidR="000E655B">
        <w:rPr>
          <w:rFonts w:ascii="Times New Roman" w:hAnsi="Times New Roman" w:cs="Times New Roman"/>
          <w:sz w:val="24"/>
          <w:szCs w:val="24"/>
        </w:rPr>
        <w:t>15</w:t>
      </w:r>
      <w:r w:rsidR="000E655B" w:rsidRPr="00D91338">
        <w:rPr>
          <w:rFonts w:ascii="Times New Roman" w:hAnsi="Times New Roman" w:cs="Times New Roman"/>
          <w:sz w:val="24"/>
          <w:szCs w:val="24"/>
        </w:rPr>
        <w:t>:0</w:t>
      </w:r>
      <w:r w:rsidR="007633E7" w:rsidRPr="007633E7">
        <w:rPr>
          <w:rFonts w:ascii="Times New Roman" w:hAnsi="Times New Roman" w:cs="Times New Roman"/>
          <w:sz w:val="24"/>
          <w:szCs w:val="24"/>
        </w:rPr>
        <w:t>00000</w:t>
      </w:r>
      <w:r w:rsidR="000E655B">
        <w:rPr>
          <w:rFonts w:ascii="Times New Roman" w:hAnsi="Times New Roman" w:cs="Times New Roman"/>
          <w:sz w:val="24"/>
          <w:szCs w:val="24"/>
        </w:rPr>
        <w:t>:ЗУ2</w:t>
      </w:r>
      <w:r w:rsidR="003735AD">
        <w:rPr>
          <w:rFonts w:ascii="Times New Roman" w:hAnsi="Times New Roman" w:cs="Times New Roman"/>
          <w:sz w:val="24"/>
          <w:szCs w:val="24"/>
        </w:rPr>
        <w:t>,</w:t>
      </w:r>
      <w:r w:rsidRPr="00FA4243">
        <w:rPr>
          <w:rFonts w:ascii="Times New Roman" w:hAnsi="Times New Roman" w:cs="Times New Roman"/>
          <w:sz w:val="24"/>
          <w:szCs w:val="24"/>
        </w:rPr>
        <w:t xml:space="preserve"> относ</w:t>
      </w:r>
      <w:r w:rsidR="000E655B">
        <w:rPr>
          <w:rFonts w:ascii="Times New Roman" w:hAnsi="Times New Roman" w:cs="Times New Roman"/>
          <w:sz w:val="24"/>
          <w:szCs w:val="24"/>
        </w:rPr>
        <w:t>я</w:t>
      </w:r>
      <w:r w:rsidRPr="00FA4243">
        <w:rPr>
          <w:rFonts w:ascii="Times New Roman" w:hAnsi="Times New Roman" w:cs="Times New Roman"/>
          <w:sz w:val="24"/>
          <w:szCs w:val="24"/>
        </w:rPr>
        <w:t>тся к категории: обычные дороги</w:t>
      </w:r>
      <w:r w:rsidR="00A60EED">
        <w:rPr>
          <w:rFonts w:ascii="Times New Roman" w:hAnsi="Times New Roman" w:cs="Times New Roman"/>
          <w:sz w:val="24"/>
          <w:szCs w:val="24"/>
        </w:rPr>
        <w:t xml:space="preserve"> </w:t>
      </w:r>
      <w:r w:rsidRPr="00FA4243">
        <w:rPr>
          <w:rFonts w:ascii="Times New Roman" w:hAnsi="Times New Roman" w:cs="Times New Roman"/>
          <w:sz w:val="24"/>
          <w:szCs w:val="24"/>
        </w:rPr>
        <w:t xml:space="preserve"> (согласно СП 34.13330.2012 Автомобильные дороги. Актуализированная редакция СНиП 2.05.02-85* (с Изменениями N 1, 2)).</w:t>
      </w:r>
    </w:p>
    <w:p w:rsidR="000E655B" w:rsidRDefault="000E655B" w:rsidP="008A1F1F">
      <w:pPr>
        <w:ind w:right="282"/>
        <w:jc w:val="both"/>
      </w:pPr>
    </w:p>
    <w:p w:rsidR="00C87E1A" w:rsidRPr="003018E6" w:rsidRDefault="00C21BF4" w:rsidP="004E5BE9">
      <w:pPr>
        <w:pStyle w:val="a8"/>
        <w:numPr>
          <w:ilvl w:val="1"/>
          <w:numId w:val="14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18E6">
        <w:rPr>
          <w:rFonts w:ascii="Times New Roman" w:hAnsi="Times New Roman" w:cs="Times New Roman"/>
          <w:b/>
          <w:sz w:val="28"/>
          <w:szCs w:val="28"/>
        </w:rPr>
        <w:lastRenderedPageBreak/>
        <w:t>Исходные данные для подготовки проекта межевания</w:t>
      </w:r>
    </w:p>
    <w:p w:rsidR="004E5BE9" w:rsidRPr="003018E6" w:rsidRDefault="004E5BE9" w:rsidP="004E5BE9">
      <w:pPr>
        <w:pStyle w:val="a8"/>
        <w:ind w:left="1095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7"/>
        <w:tblW w:w="1049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12" w:space="0" w:color="auto"/>
        </w:tblBorders>
        <w:tblLook w:val="04A0"/>
      </w:tblPr>
      <w:tblGrid>
        <w:gridCol w:w="738"/>
        <w:gridCol w:w="6237"/>
        <w:gridCol w:w="3515"/>
      </w:tblGrid>
      <w:tr w:rsidR="00C21BF4" w:rsidRPr="00FA4243" w:rsidTr="00A60EED">
        <w:trPr>
          <w:trHeight w:val="467"/>
        </w:trPr>
        <w:tc>
          <w:tcPr>
            <w:tcW w:w="73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21BF4" w:rsidRPr="00FA4243" w:rsidRDefault="00C21BF4" w:rsidP="00C21BF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623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21BF4" w:rsidRPr="00FA4243" w:rsidRDefault="00C21BF4" w:rsidP="00C21BF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Наименование документа</w:t>
            </w:r>
          </w:p>
        </w:tc>
        <w:tc>
          <w:tcPr>
            <w:tcW w:w="351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21BF4" w:rsidRPr="00FA4243" w:rsidRDefault="00C21BF4" w:rsidP="00C21BF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Реквизиты документа</w:t>
            </w:r>
          </w:p>
        </w:tc>
      </w:tr>
      <w:tr w:rsidR="00C21BF4" w:rsidRPr="00FA4243" w:rsidTr="00A60EED">
        <w:trPr>
          <w:trHeight w:val="315"/>
        </w:trPr>
        <w:tc>
          <w:tcPr>
            <w:tcW w:w="73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21BF4" w:rsidRPr="00FA4243" w:rsidRDefault="00C21BF4" w:rsidP="00C21BF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3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21BF4" w:rsidRPr="00FA4243" w:rsidRDefault="00C21BF4" w:rsidP="00C21BF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1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C21BF4" w:rsidRPr="00FA4243" w:rsidRDefault="00C21BF4" w:rsidP="00C21BF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1C7670" w:rsidRPr="00FA4243" w:rsidTr="00A60EED">
        <w:trPr>
          <w:trHeight w:val="467"/>
        </w:trPr>
        <w:tc>
          <w:tcPr>
            <w:tcW w:w="738" w:type="dxa"/>
            <w:tcBorders>
              <w:top w:val="single" w:sz="12" w:space="0" w:color="auto"/>
            </w:tcBorders>
            <w:vAlign w:val="center"/>
          </w:tcPr>
          <w:p w:rsidR="001C7670" w:rsidRPr="00FA4243" w:rsidRDefault="001C7670" w:rsidP="00C21BF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37" w:type="dxa"/>
            <w:tcBorders>
              <w:top w:val="single" w:sz="12" w:space="0" w:color="auto"/>
            </w:tcBorders>
            <w:vAlign w:val="center"/>
          </w:tcPr>
          <w:p w:rsidR="001C7670" w:rsidRPr="00FA4243" w:rsidRDefault="00133A04" w:rsidP="002C3110">
            <w:pPr>
              <w:pStyle w:val="a8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Правила землепользования и застройки </w:t>
            </w:r>
            <w:r w:rsidR="002C3110">
              <w:rPr>
                <w:rFonts w:ascii="Times New Roman" w:hAnsi="Times New Roman" w:cs="Times New Roman"/>
                <w:sz w:val="24"/>
                <w:szCs w:val="24"/>
              </w:rPr>
              <w:t>Левобережного сельского поселения Тутаевского муниципального района Ярославской области</w:t>
            </w:r>
          </w:p>
        </w:tc>
        <w:tc>
          <w:tcPr>
            <w:tcW w:w="3515" w:type="dxa"/>
            <w:tcBorders>
              <w:top w:val="single" w:sz="12" w:space="0" w:color="auto"/>
            </w:tcBorders>
            <w:vAlign w:val="center"/>
          </w:tcPr>
          <w:p w:rsidR="002C3110" w:rsidRPr="002C3110" w:rsidRDefault="002C3110" w:rsidP="002C3110">
            <w:pPr>
              <w:pStyle w:val="a8"/>
              <w:ind w:left="5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2C3110">
              <w:rPr>
                <w:rFonts w:ascii="Times New Roman" w:eastAsia="Calibri" w:hAnsi="Times New Roman" w:cs="Times New Roman"/>
                <w:sz w:val="24"/>
                <w:szCs w:val="24"/>
              </w:rPr>
              <w:t>тв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ержден</w:t>
            </w:r>
            <w:r w:rsidRPr="002C311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решением Муниципального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C3110">
              <w:rPr>
                <w:rFonts w:ascii="Times New Roman" w:eastAsia="Calibri" w:hAnsi="Times New Roman" w:cs="Times New Roman"/>
                <w:sz w:val="24"/>
                <w:szCs w:val="24"/>
              </w:rPr>
              <w:t>Совета Тутаевского муниципального</w:t>
            </w:r>
          </w:p>
          <w:p w:rsidR="001C7670" w:rsidRPr="00FA4243" w:rsidRDefault="002C3110" w:rsidP="002C3110">
            <w:pPr>
              <w:pStyle w:val="a8"/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 w:rsidRPr="002C3110">
              <w:rPr>
                <w:rFonts w:ascii="Times New Roman" w:eastAsia="Calibri" w:hAnsi="Times New Roman" w:cs="Times New Roman"/>
                <w:sz w:val="24"/>
                <w:szCs w:val="24"/>
              </w:rPr>
              <w:t>района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Ярославской области </w:t>
            </w:r>
            <w:r w:rsidRPr="002C3110">
              <w:rPr>
                <w:rFonts w:ascii="Times New Roman" w:eastAsia="Calibri" w:hAnsi="Times New Roman" w:cs="Times New Roman"/>
                <w:sz w:val="24"/>
                <w:szCs w:val="24"/>
              </w:rPr>
              <w:t>от 23.12.2010 г. №70-г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(в ред. </w:t>
            </w:r>
            <w:r w:rsidRPr="002C3110">
              <w:rPr>
                <w:rFonts w:ascii="Times New Roman" w:eastAsia="Calibri" w:hAnsi="Times New Roman" w:cs="Times New Roman"/>
                <w:sz w:val="24"/>
                <w:szCs w:val="24"/>
              </w:rPr>
              <w:t>от 29.08.2019 г. №56-г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8E1B67" w:rsidRPr="00FA4243" w:rsidTr="00A60EED">
        <w:trPr>
          <w:trHeight w:val="467"/>
        </w:trPr>
        <w:tc>
          <w:tcPr>
            <w:tcW w:w="738" w:type="dxa"/>
            <w:vAlign w:val="center"/>
          </w:tcPr>
          <w:p w:rsidR="008E1B67" w:rsidRPr="00183F5D" w:rsidRDefault="008E1B67" w:rsidP="00C21BF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3F5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237" w:type="dxa"/>
            <w:vAlign w:val="center"/>
          </w:tcPr>
          <w:p w:rsidR="008E1B67" w:rsidRPr="00F9145D" w:rsidRDefault="008E1B67" w:rsidP="000071E6">
            <w:pPr>
              <w:pStyle w:val="a8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183F5D">
              <w:rPr>
                <w:rFonts w:ascii="Times New Roman" w:hAnsi="Times New Roman" w:cs="Times New Roman"/>
                <w:sz w:val="24"/>
                <w:szCs w:val="24"/>
              </w:rPr>
              <w:t xml:space="preserve">Генеральный план </w:t>
            </w:r>
            <w:r w:rsidR="00407508" w:rsidRPr="00183F5D">
              <w:rPr>
                <w:rFonts w:ascii="Times New Roman" w:hAnsi="Times New Roman" w:cs="Times New Roman"/>
                <w:sz w:val="24"/>
                <w:szCs w:val="24"/>
              </w:rPr>
              <w:t>Левобережного сельского поселения Тутаевского района Ярославской области</w:t>
            </w:r>
          </w:p>
        </w:tc>
        <w:tc>
          <w:tcPr>
            <w:tcW w:w="3515" w:type="dxa"/>
            <w:vAlign w:val="center"/>
          </w:tcPr>
          <w:p w:rsidR="008E1B67" w:rsidRPr="00183F5D" w:rsidRDefault="008E1B67" w:rsidP="00346F92">
            <w:pPr>
              <w:pStyle w:val="a8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183F5D">
              <w:rPr>
                <w:rFonts w:ascii="Times New Roman" w:hAnsi="Times New Roman" w:cs="Times New Roman"/>
                <w:sz w:val="24"/>
                <w:szCs w:val="24"/>
              </w:rPr>
              <w:t>утверж</w:t>
            </w:r>
            <w:r w:rsidR="00346F92" w:rsidRPr="00183F5D">
              <w:rPr>
                <w:rFonts w:ascii="Times New Roman" w:hAnsi="Times New Roman" w:cs="Times New Roman"/>
                <w:sz w:val="24"/>
                <w:szCs w:val="24"/>
              </w:rPr>
              <w:t>денный р</w:t>
            </w:r>
            <w:r w:rsidR="000071E6" w:rsidRPr="00183F5D">
              <w:rPr>
                <w:rFonts w:ascii="Times New Roman" w:hAnsi="Times New Roman" w:cs="Times New Roman"/>
                <w:sz w:val="24"/>
                <w:szCs w:val="24"/>
              </w:rPr>
              <w:t>ешением Муниципального С</w:t>
            </w:r>
            <w:r w:rsidRPr="00183F5D">
              <w:rPr>
                <w:rFonts w:ascii="Times New Roman" w:hAnsi="Times New Roman" w:cs="Times New Roman"/>
                <w:sz w:val="24"/>
                <w:szCs w:val="24"/>
              </w:rPr>
              <w:t>овета Тутаев</w:t>
            </w:r>
            <w:r w:rsidR="00346F92" w:rsidRPr="00183F5D">
              <w:rPr>
                <w:rFonts w:ascii="Times New Roman" w:hAnsi="Times New Roman" w:cs="Times New Roman"/>
                <w:sz w:val="24"/>
                <w:szCs w:val="24"/>
              </w:rPr>
              <w:t xml:space="preserve">ского муниципального района Ярославской области </w:t>
            </w:r>
            <w:r w:rsidRPr="00183F5D">
              <w:rPr>
                <w:rFonts w:ascii="Times New Roman" w:hAnsi="Times New Roman" w:cs="Times New Roman"/>
                <w:sz w:val="24"/>
                <w:szCs w:val="24"/>
              </w:rPr>
              <w:t xml:space="preserve"> от </w:t>
            </w:r>
            <w:r w:rsidR="00346F92" w:rsidRPr="00183F5D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Pr="00183F5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346F92" w:rsidRPr="00183F5D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Pr="00183F5D">
              <w:rPr>
                <w:rFonts w:ascii="Times New Roman" w:hAnsi="Times New Roman" w:cs="Times New Roman"/>
                <w:sz w:val="24"/>
                <w:szCs w:val="24"/>
              </w:rPr>
              <w:t>.201</w:t>
            </w:r>
            <w:r w:rsidR="00346F92" w:rsidRPr="00183F5D">
              <w:rPr>
                <w:rFonts w:ascii="Times New Roman" w:hAnsi="Times New Roman" w:cs="Times New Roman"/>
                <w:sz w:val="24"/>
                <w:szCs w:val="24"/>
              </w:rPr>
              <w:t>0 г. №70-г</w:t>
            </w:r>
            <w:r w:rsidRPr="00183F5D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</w:tr>
      <w:tr w:rsidR="004268FC" w:rsidRPr="00FA4243" w:rsidTr="00A60EED">
        <w:trPr>
          <w:trHeight w:val="467"/>
        </w:trPr>
        <w:tc>
          <w:tcPr>
            <w:tcW w:w="738" w:type="dxa"/>
            <w:vAlign w:val="center"/>
          </w:tcPr>
          <w:p w:rsidR="004268FC" w:rsidRPr="00FA4243" w:rsidRDefault="00CE19D3" w:rsidP="00C21BF4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37" w:type="dxa"/>
            <w:vAlign w:val="center"/>
          </w:tcPr>
          <w:p w:rsidR="004268FC" w:rsidRPr="00FA4243" w:rsidRDefault="004268FC" w:rsidP="00C21BF4">
            <w:pPr>
              <w:pStyle w:val="a8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законодательства.</w:t>
            </w:r>
          </w:p>
        </w:tc>
        <w:tc>
          <w:tcPr>
            <w:tcW w:w="3515" w:type="dxa"/>
            <w:vAlign w:val="center"/>
          </w:tcPr>
          <w:p w:rsidR="004268FC" w:rsidRPr="00FA4243" w:rsidRDefault="004268FC" w:rsidP="00C21BF4">
            <w:pPr>
              <w:pStyle w:val="a8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A6050" w:rsidRPr="008A46EC" w:rsidRDefault="00AA6050" w:rsidP="008A46EC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AA6050" w:rsidRDefault="00AA6050" w:rsidP="004E5BE9">
      <w:pPr>
        <w:pStyle w:val="a8"/>
        <w:numPr>
          <w:ilvl w:val="1"/>
          <w:numId w:val="3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5BE9">
        <w:rPr>
          <w:rFonts w:ascii="Times New Roman" w:hAnsi="Times New Roman" w:cs="Times New Roman"/>
          <w:b/>
          <w:sz w:val="28"/>
          <w:szCs w:val="28"/>
        </w:rPr>
        <w:t>Сведения об образуем</w:t>
      </w:r>
      <w:r w:rsidR="00CF3A60">
        <w:rPr>
          <w:rFonts w:ascii="Times New Roman" w:hAnsi="Times New Roman" w:cs="Times New Roman"/>
          <w:b/>
          <w:sz w:val="28"/>
          <w:szCs w:val="28"/>
        </w:rPr>
        <w:t>ых</w:t>
      </w:r>
      <w:r w:rsidRPr="004E5BE9">
        <w:rPr>
          <w:rFonts w:ascii="Times New Roman" w:hAnsi="Times New Roman" w:cs="Times New Roman"/>
          <w:b/>
          <w:sz w:val="28"/>
          <w:szCs w:val="28"/>
        </w:rPr>
        <w:t xml:space="preserve"> земельн</w:t>
      </w:r>
      <w:r w:rsidR="00CF3A60">
        <w:rPr>
          <w:rFonts w:ascii="Times New Roman" w:hAnsi="Times New Roman" w:cs="Times New Roman"/>
          <w:b/>
          <w:sz w:val="28"/>
          <w:szCs w:val="28"/>
        </w:rPr>
        <w:t>ых</w:t>
      </w:r>
      <w:r w:rsidRPr="004E5BE9">
        <w:rPr>
          <w:rFonts w:ascii="Times New Roman" w:hAnsi="Times New Roman" w:cs="Times New Roman"/>
          <w:b/>
          <w:sz w:val="28"/>
          <w:szCs w:val="28"/>
        </w:rPr>
        <w:t xml:space="preserve"> участк</w:t>
      </w:r>
      <w:r w:rsidR="00CF3A60">
        <w:rPr>
          <w:rFonts w:ascii="Times New Roman" w:hAnsi="Times New Roman" w:cs="Times New Roman"/>
          <w:b/>
          <w:sz w:val="28"/>
          <w:szCs w:val="28"/>
        </w:rPr>
        <w:t>ах и их</w:t>
      </w:r>
      <w:r w:rsidRPr="004E5BE9">
        <w:rPr>
          <w:rFonts w:ascii="Times New Roman" w:hAnsi="Times New Roman" w:cs="Times New Roman"/>
          <w:b/>
          <w:sz w:val="28"/>
          <w:szCs w:val="28"/>
        </w:rPr>
        <w:t xml:space="preserve"> частях</w:t>
      </w:r>
    </w:p>
    <w:p w:rsidR="004E5BE9" w:rsidRPr="004E5BE9" w:rsidRDefault="004E5BE9" w:rsidP="004E5BE9">
      <w:pPr>
        <w:pStyle w:val="a8"/>
        <w:ind w:left="735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7"/>
        <w:tblW w:w="10518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/>
      </w:tblPr>
      <w:tblGrid>
        <w:gridCol w:w="488"/>
        <w:gridCol w:w="1383"/>
        <w:gridCol w:w="1418"/>
        <w:gridCol w:w="1417"/>
        <w:gridCol w:w="1276"/>
        <w:gridCol w:w="1559"/>
        <w:gridCol w:w="1335"/>
        <w:gridCol w:w="1642"/>
      </w:tblGrid>
      <w:tr w:rsidR="00AB7FB8" w:rsidRPr="00FA4243" w:rsidTr="00AC501D">
        <w:trPr>
          <w:trHeight w:val="446"/>
          <w:jc w:val="center"/>
        </w:trPr>
        <w:tc>
          <w:tcPr>
            <w:tcW w:w="10518" w:type="dxa"/>
            <w:gridSpan w:val="8"/>
          </w:tcPr>
          <w:p w:rsidR="00AB7FB8" w:rsidRPr="004E5BE9" w:rsidRDefault="00AB7FB8" w:rsidP="004E5BE9">
            <w:pPr>
              <w:pStyle w:val="a8"/>
              <w:numPr>
                <w:ilvl w:val="0"/>
                <w:numId w:val="1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4E5BE9">
              <w:rPr>
                <w:rFonts w:ascii="Times New Roman" w:hAnsi="Times New Roman" w:cs="Times New Roman"/>
                <w:sz w:val="24"/>
                <w:szCs w:val="24"/>
              </w:rPr>
              <w:t>Список образуемых земельных участков:</w:t>
            </w:r>
          </w:p>
        </w:tc>
      </w:tr>
      <w:tr w:rsidR="00AB7FB8" w:rsidRPr="00B874E2" w:rsidTr="00AC501D">
        <w:trPr>
          <w:trHeight w:val="446"/>
          <w:jc w:val="center"/>
        </w:trPr>
        <w:tc>
          <w:tcPr>
            <w:tcW w:w="488" w:type="dxa"/>
            <w:vAlign w:val="center"/>
          </w:tcPr>
          <w:p w:rsidR="00AB7FB8" w:rsidRPr="00AB7FB8" w:rsidRDefault="00AB7FB8" w:rsidP="00407AA9">
            <w:pPr>
              <w:pStyle w:val="a8"/>
              <w:ind w:left="0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№ п/п</w:t>
            </w:r>
          </w:p>
        </w:tc>
        <w:tc>
          <w:tcPr>
            <w:tcW w:w="1383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418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Номер сущ. кадастрового квартала</w:t>
            </w:r>
          </w:p>
        </w:tc>
        <w:tc>
          <w:tcPr>
            <w:tcW w:w="1417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Площадь участка в соответствии с проектом межевания, м2.</w:t>
            </w:r>
          </w:p>
        </w:tc>
        <w:tc>
          <w:tcPr>
            <w:tcW w:w="1276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559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335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Вид разрешенного использования в соответствии с проектом межевания</w:t>
            </w:r>
          </w:p>
        </w:tc>
        <w:tc>
          <w:tcPr>
            <w:tcW w:w="1642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Место-положение земельного участка</w:t>
            </w:r>
          </w:p>
        </w:tc>
      </w:tr>
      <w:tr w:rsidR="00AB7FB8" w:rsidRPr="00FA4243" w:rsidTr="00AC501D">
        <w:trPr>
          <w:trHeight w:val="302"/>
          <w:jc w:val="center"/>
        </w:trPr>
        <w:tc>
          <w:tcPr>
            <w:tcW w:w="488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383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17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276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559" w:type="dxa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335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642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</w:tr>
      <w:tr w:rsidR="00AB7FB8" w:rsidRPr="00FA4243" w:rsidTr="00AC501D">
        <w:trPr>
          <w:trHeight w:val="446"/>
          <w:jc w:val="center"/>
        </w:trPr>
        <w:tc>
          <w:tcPr>
            <w:tcW w:w="488" w:type="dxa"/>
            <w:vAlign w:val="center"/>
          </w:tcPr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383" w:type="dxa"/>
            <w:vAlign w:val="center"/>
          </w:tcPr>
          <w:p w:rsidR="00AB7FB8" w:rsidRPr="00275CBC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E19D3">
              <w:rPr>
                <w:rFonts w:ascii="Times New Roman" w:hAnsi="Times New Roman" w:cs="Times New Roman"/>
                <w:sz w:val="20"/>
                <w:szCs w:val="20"/>
              </w:rPr>
              <w:t>76:</w:t>
            </w:r>
            <w:r w:rsidR="00275CB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</w:t>
            </w:r>
            <w:r w:rsidRPr="00CE19D3"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 w:rsidR="00CE19D3" w:rsidRPr="00CE19D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275CB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012301</w:t>
            </w:r>
          </w:p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19D3">
              <w:rPr>
                <w:rFonts w:ascii="Times New Roman" w:hAnsi="Times New Roman" w:cs="Times New Roman"/>
                <w:sz w:val="20"/>
                <w:szCs w:val="20"/>
              </w:rPr>
              <w:t>:ЗУ 1</w:t>
            </w:r>
          </w:p>
        </w:tc>
        <w:tc>
          <w:tcPr>
            <w:tcW w:w="1418" w:type="dxa"/>
            <w:vAlign w:val="center"/>
          </w:tcPr>
          <w:p w:rsidR="00275CBC" w:rsidRPr="00275CBC" w:rsidRDefault="00275CBC" w:rsidP="00275CB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CE19D3">
              <w:rPr>
                <w:rFonts w:ascii="Times New Roman" w:hAnsi="Times New Roman" w:cs="Times New Roman"/>
                <w:sz w:val="20"/>
                <w:szCs w:val="20"/>
              </w:rPr>
              <w:t>76: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</w:t>
            </w:r>
            <w:r w:rsidRPr="00CE19D3">
              <w:rPr>
                <w:rFonts w:ascii="Times New Roman" w:hAnsi="Times New Roman" w:cs="Times New Roman"/>
                <w:sz w:val="20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012301</w:t>
            </w:r>
          </w:p>
          <w:p w:rsidR="00AB7FB8" w:rsidRPr="00AB7FB8" w:rsidRDefault="00AB7FB8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:rsidR="00AB7FB8" w:rsidRPr="00AB7FB8" w:rsidRDefault="008D1840" w:rsidP="0052782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4 287</w:t>
            </w:r>
          </w:p>
        </w:tc>
        <w:tc>
          <w:tcPr>
            <w:tcW w:w="1276" w:type="dxa"/>
            <w:vAlign w:val="center"/>
          </w:tcPr>
          <w:p w:rsidR="00AB7FB8" w:rsidRPr="00AB7FB8" w:rsidRDefault="00AB7FB8" w:rsidP="008E4B78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559" w:type="dxa"/>
            <w:vAlign w:val="center"/>
          </w:tcPr>
          <w:p w:rsidR="00AB7FB8" w:rsidRPr="00AB7FB8" w:rsidRDefault="00657385" w:rsidP="0037696F">
            <w:pPr>
              <w:pStyle w:val="a8"/>
              <w:ind w:left="-108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57385">
              <w:rPr>
                <w:rFonts w:ascii="Times New Roman" w:hAnsi="Times New Roman" w:cs="Times New Roman"/>
                <w:sz w:val="20"/>
                <w:szCs w:val="20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1335" w:type="dxa"/>
            <w:vAlign w:val="center"/>
          </w:tcPr>
          <w:p w:rsidR="0037696F" w:rsidRDefault="0037696F" w:rsidP="0037696F">
            <w:pPr>
              <w:autoSpaceDE w:val="0"/>
              <w:autoSpaceDN w:val="0"/>
              <w:adjustRightInd w:val="0"/>
              <w:ind w:right="-4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Размещение автомобильных дорог</w:t>
            </w:r>
          </w:p>
          <w:p w:rsidR="00AB7FB8" w:rsidRPr="0078315B" w:rsidRDefault="00AB7FB8" w:rsidP="00107533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42" w:type="dxa"/>
            <w:vAlign w:val="center"/>
          </w:tcPr>
          <w:p w:rsidR="00AB7FB8" w:rsidRPr="0078315B" w:rsidRDefault="00FD6BDE" w:rsidP="00D2166E">
            <w:pPr>
              <w:pStyle w:val="a8"/>
              <w:ind w:left="-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315B">
              <w:rPr>
                <w:rFonts w:ascii="Times New Roman" w:hAnsi="Times New Roman" w:cs="Times New Roman"/>
                <w:sz w:val="20"/>
                <w:szCs w:val="20"/>
              </w:rPr>
              <w:t xml:space="preserve">Ярославская область, </w:t>
            </w:r>
            <w:r w:rsidR="00D2166E">
              <w:rPr>
                <w:rFonts w:ascii="Times New Roman" w:hAnsi="Times New Roman" w:cs="Times New Roman"/>
                <w:sz w:val="20"/>
                <w:szCs w:val="20"/>
              </w:rPr>
              <w:t xml:space="preserve">Тутаевский район, </w:t>
            </w:r>
            <w:r w:rsidR="00C35CF1">
              <w:rPr>
                <w:rFonts w:ascii="Times New Roman" w:hAnsi="Times New Roman" w:cs="Times New Roman"/>
                <w:sz w:val="20"/>
                <w:szCs w:val="20"/>
              </w:rPr>
              <w:t>с/о Родионовский</w:t>
            </w:r>
            <w:r w:rsidR="005519C8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00CC72F4">
              <w:rPr>
                <w:rFonts w:ascii="Times New Roman" w:hAnsi="Times New Roman" w:cs="Times New Roman"/>
                <w:sz w:val="20"/>
                <w:szCs w:val="20"/>
              </w:rPr>
              <w:t>автомобильная дорога «д</w:t>
            </w:r>
            <w:r w:rsidR="004E1C6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="00CC72F4">
              <w:rPr>
                <w:rFonts w:ascii="Times New Roman" w:hAnsi="Times New Roman" w:cs="Times New Roman"/>
                <w:sz w:val="20"/>
                <w:szCs w:val="20"/>
              </w:rPr>
              <w:t>Кузьминское-</w:t>
            </w:r>
            <w:r w:rsidR="00A244A6">
              <w:rPr>
                <w:rFonts w:ascii="Times New Roman" w:hAnsi="Times New Roman" w:cs="Times New Roman"/>
                <w:sz w:val="20"/>
                <w:szCs w:val="20"/>
              </w:rPr>
              <w:t>д. Забелино»</w:t>
            </w:r>
          </w:p>
        </w:tc>
      </w:tr>
      <w:tr w:rsidR="00275CBC" w:rsidRPr="00FA4243" w:rsidTr="00AC501D">
        <w:trPr>
          <w:trHeight w:val="446"/>
          <w:jc w:val="center"/>
        </w:trPr>
        <w:tc>
          <w:tcPr>
            <w:tcW w:w="488" w:type="dxa"/>
            <w:vAlign w:val="center"/>
          </w:tcPr>
          <w:p w:rsidR="00275CBC" w:rsidRPr="00CC72F4" w:rsidRDefault="00275CBC" w:rsidP="00BE0038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C72F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383" w:type="dxa"/>
            <w:vAlign w:val="center"/>
          </w:tcPr>
          <w:p w:rsidR="00275CBC" w:rsidRPr="00CC72F4" w:rsidRDefault="00275CBC" w:rsidP="00275CB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19D3">
              <w:rPr>
                <w:rFonts w:ascii="Times New Roman" w:hAnsi="Times New Roman" w:cs="Times New Roman"/>
                <w:sz w:val="20"/>
                <w:szCs w:val="20"/>
              </w:rPr>
              <w:t>76:</w:t>
            </w:r>
            <w:r w:rsidRPr="00CC72F4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  <w:r w:rsidRPr="00CE19D3">
              <w:rPr>
                <w:rFonts w:ascii="Times New Roman" w:hAnsi="Times New Roman" w:cs="Times New Roman"/>
                <w:sz w:val="20"/>
                <w:szCs w:val="20"/>
              </w:rPr>
              <w:t xml:space="preserve">: </w:t>
            </w:r>
            <w:r w:rsidRPr="00CC72F4">
              <w:rPr>
                <w:rFonts w:ascii="Times New Roman" w:hAnsi="Times New Roman" w:cs="Times New Roman"/>
                <w:sz w:val="20"/>
                <w:szCs w:val="20"/>
              </w:rPr>
              <w:t>000000</w:t>
            </w:r>
          </w:p>
          <w:p w:rsidR="00275CBC" w:rsidRPr="00CC72F4" w:rsidRDefault="00275CBC" w:rsidP="00275CB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19D3">
              <w:rPr>
                <w:rFonts w:ascii="Times New Roman" w:hAnsi="Times New Roman" w:cs="Times New Roman"/>
                <w:sz w:val="20"/>
                <w:szCs w:val="20"/>
              </w:rPr>
              <w:t xml:space="preserve">:ЗУ </w:t>
            </w:r>
            <w:r w:rsidRPr="00CC72F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  <w:vAlign w:val="center"/>
          </w:tcPr>
          <w:p w:rsidR="00275CBC" w:rsidRDefault="007633E7" w:rsidP="00275CB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C72F4">
              <w:rPr>
                <w:rFonts w:ascii="Times New Roman" w:hAnsi="Times New Roman" w:cs="Times New Roman"/>
                <w:sz w:val="20"/>
                <w:szCs w:val="20"/>
              </w:rPr>
              <w:t>76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:15:012301</w:t>
            </w:r>
          </w:p>
          <w:p w:rsidR="007633E7" w:rsidRPr="007633E7" w:rsidRDefault="007633E7" w:rsidP="00275CB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633E7">
              <w:rPr>
                <w:rFonts w:ascii="Times New Roman" w:hAnsi="Times New Roman" w:cs="Times New Roman"/>
                <w:sz w:val="20"/>
                <w:szCs w:val="20"/>
              </w:rPr>
              <w:t>76:15:012201</w:t>
            </w:r>
          </w:p>
        </w:tc>
        <w:tc>
          <w:tcPr>
            <w:tcW w:w="1417" w:type="dxa"/>
            <w:vAlign w:val="center"/>
          </w:tcPr>
          <w:p w:rsidR="00275CBC" w:rsidRDefault="008D1840" w:rsidP="00527822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36 567</w:t>
            </w:r>
          </w:p>
        </w:tc>
        <w:tc>
          <w:tcPr>
            <w:tcW w:w="1276" w:type="dxa"/>
            <w:vAlign w:val="center"/>
          </w:tcPr>
          <w:p w:rsidR="00275CBC" w:rsidRPr="00AB7FB8" w:rsidRDefault="008D1840" w:rsidP="008E4B78">
            <w:pPr>
              <w:pStyle w:val="a8"/>
              <w:ind w:left="-101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B7FB8">
              <w:rPr>
                <w:rFonts w:ascii="Times New Roman" w:hAnsi="Times New Roman" w:cs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559" w:type="dxa"/>
            <w:vAlign w:val="center"/>
          </w:tcPr>
          <w:p w:rsidR="00275CBC" w:rsidRPr="00AB7FB8" w:rsidRDefault="00827923" w:rsidP="00107533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57385">
              <w:rPr>
                <w:rFonts w:ascii="Times New Roman" w:hAnsi="Times New Roman" w:cs="Times New Roman"/>
                <w:sz w:val="20"/>
                <w:szCs w:val="20"/>
              </w:rPr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</w:t>
            </w:r>
            <w:r w:rsidRPr="00657385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земли обороны, безопасности и земли иного специального назначения</w:t>
            </w:r>
          </w:p>
        </w:tc>
        <w:tc>
          <w:tcPr>
            <w:tcW w:w="1335" w:type="dxa"/>
            <w:vAlign w:val="center"/>
          </w:tcPr>
          <w:p w:rsidR="00DD6A84" w:rsidRDefault="00DD6A84" w:rsidP="00DD6A84">
            <w:pPr>
              <w:autoSpaceDE w:val="0"/>
              <w:autoSpaceDN w:val="0"/>
              <w:adjustRightInd w:val="0"/>
              <w:ind w:right="-4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Размещение автомобильных дорог</w:t>
            </w:r>
          </w:p>
          <w:p w:rsidR="00275CBC" w:rsidRPr="0078315B" w:rsidRDefault="00275CBC" w:rsidP="00107533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42" w:type="dxa"/>
            <w:vAlign w:val="center"/>
          </w:tcPr>
          <w:p w:rsidR="00275CBC" w:rsidRPr="0078315B" w:rsidRDefault="0002031D" w:rsidP="0002031D">
            <w:pPr>
              <w:pStyle w:val="a8"/>
              <w:ind w:left="-11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8315B">
              <w:rPr>
                <w:rFonts w:ascii="Times New Roman" w:hAnsi="Times New Roman" w:cs="Times New Roman"/>
                <w:sz w:val="20"/>
                <w:szCs w:val="20"/>
              </w:rPr>
              <w:t xml:space="preserve">Ярославская область,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Тутаевский район, </w:t>
            </w:r>
            <w:r w:rsidR="00C35CF1">
              <w:rPr>
                <w:rFonts w:ascii="Times New Roman" w:hAnsi="Times New Roman" w:cs="Times New Roman"/>
                <w:sz w:val="20"/>
                <w:szCs w:val="20"/>
              </w:rPr>
              <w:t>с/о Родионовский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автомобильная дорога «д.Кузьминское- с.Новое»</w:t>
            </w:r>
          </w:p>
        </w:tc>
      </w:tr>
    </w:tbl>
    <w:p w:rsidR="00F167BC" w:rsidRDefault="00F167BC" w:rsidP="00F167BC">
      <w:pPr>
        <w:pStyle w:val="a8"/>
        <w:ind w:left="0" w:firstLine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E316F" w:rsidRDefault="00F167BC" w:rsidP="00727344">
      <w:pPr>
        <w:pStyle w:val="a8"/>
        <w:ind w:left="142" w:right="84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F167BC">
        <w:rPr>
          <w:rFonts w:ascii="Times New Roman" w:hAnsi="Times New Roman" w:cs="Times New Roman"/>
          <w:b/>
          <w:sz w:val="24"/>
          <w:szCs w:val="24"/>
        </w:rPr>
        <w:t xml:space="preserve">Возможные способы образования земельных участков 76:15: 01230:ЗУ1 и 76:15: 000000:ЗУ2: </w:t>
      </w:r>
      <w:r w:rsidR="00727344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F167BC">
        <w:rPr>
          <w:rFonts w:ascii="Times New Roman" w:hAnsi="Times New Roman" w:cs="Times New Roman"/>
          <w:sz w:val="24"/>
          <w:szCs w:val="24"/>
        </w:rPr>
        <w:t>путем образования из земель государственной и муниципальной собственности.</w:t>
      </w:r>
    </w:p>
    <w:p w:rsidR="00727344" w:rsidRDefault="00727344" w:rsidP="00727344">
      <w:pPr>
        <w:pStyle w:val="a8"/>
        <w:ind w:left="142" w:right="84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F167BC" w:rsidRDefault="00727344" w:rsidP="00727344">
      <w:pPr>
        <w:pStyle w:val="a8"/>
        <w:ind w:left="142" w:right="84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727344">
        <w:rPr>
          <w:rFonts w:ascii="Times New Roman" w:hAnsi="Times New Roman" w:cs="Times New Roman"/>
          <w:b/>
          <w:sz w:val="24"/>
          <w:szCs w:val="24"/>
        </w:rPr>
        <w:t xml:space="preserve">Перечень и сведения о площади образуемых 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нужд: </w:t>
      </w:r>
      <w:r>
        <w:rPr>
          <w:rFonts w:ascii="Times New Roman" w:hAnsi="Times New Roman" w:cs="Times New Roman"/>
          <w:sz w:val="24"/>
          <w:szCs w:val="24"/>
        </w:rPr>
        <w:t>границы территорий общего пользования не изменяются. Новые земельные участки на территории общего пользования не формируются.</w:t>
      </w:r>
    </w:p>
    <w:p w:rsidR="00D77470" w:rsidRDefault="00D77470" w:rsidP="00727344">
      <w:pPr>
        <w:pStyle w:val="a8"/>
        <w:ind w:left="142" w:right="84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D77470" w:rsidRPr="00D77470" w:rsidRDefault="00D77470" w:rsidP="00727344">
      <w:pPr>
        <w:pStyle w:val="a8"/>
        <w:ind w:left="142" w:right="84" w:firstLine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77470">
        <w:rPr>
          <w:rFonts w:ascii="Times New Roman" w:hAnsi="Times New Roman" w:cs="Times New Roman"/>
          <w:b/>
          <w:sz w:val="24"/>
          <w:szCs w:val="24"/>
        </w:rPr>
        <w:t xml:space="preserve">Целевое назначение лесов, вид (виды)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границах особо защитных участков лесов (в случае, если подготовка проекта межевания территории осуществляется в целях определения местоположения границ образуемых и (или) изменяемых лесных участков): </w:t>
      </w:r>
      <w:r w:rsidRPr="00D77470">
        <w:rPr>
          <w:rFonts w:ascii="Times New Roman" w:hAnsi="Times New Roman" w:cs="Times New Roman"/>
          <w:sz w:val="24"/>
          <w:szCs w:val="24"/>
        </w:rPr>
        <w:t>в цели подготовки проекта межевания территории не входит определение местоположения границ, образуемых и изменяемых лесных участков.</w:t>
      </w:r>
    </w:p>
    <w:p w:rsidR="00F167BC" w:rsidRDefault="00F167BC" w:rsidP="00F167BC">
      <w:pPr>
        <w:pStyle w:val="a8"/>
        <w:ind w:left="0"/>
        <w:jc w:val="center"/>
        <w:rPr>
          <w:rFonts w:ascii="Times New Roman" w:hAnsi="Times New Roman" w:cs="Times New Roman"/>
          <w:sz w:val="20"/>
          <w:szCs w:val="20"/>
        </w:rPr>
      </w:pPr>
    </w:p>
    <w:p w:rsidR="00F167BC" w:rsidRPr="00F167BC" w:rsidRDefault="00F167BC" w:rsidP="00F167BC">
      <w:pPr>
        <w:pStyle w:val="a8"/>
        <w:ind w:left="0"/>
        <w:jc w:val="center"/>
        <w:rPr>
          <w:rFonts w:ascii="Times New Roman" w:hAnsi="Times New Roman" w:cs="Times New Roman"/>
          <w:sz w:val="20"/>
          <w:szCs w:val="20"/>
        </w:rPr>
      </w:pPr>
    </w:p>
    <w:p w:rsidR="00BA0611" w:rsidRPr="00FA4243" w:rsidRDefault="00BA0611" w:rsidP="004E5BE9">
      <w:pPr>
        <w:pStyle w:val="a8"/>
        <w:numPr>
          <w:ilvl w:val="1"/>
          <w:numId w:val="3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4243">
        <w:rPr>
          <w:rFonts w:ascii="Times New Roman" w:hAnsi="Times New Roman" w:cs="Times New Roman"/>
          <w:b/>
          <w:sz w:val="28"/>
          <w:szCs w:val="28"/>
        </w:rPr>
        <w:t>Координаты поворотных точек границ</w:t>
      </w:r>
    </w:p>
    <w:p w:rsidR="008C6367" w:rsidRDefault="00BA0611" w:rsidP="004E5BE9">
      <w:pPr>
        <w:pStyle w:val="a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4243">
        <w:rPr>
          <w:rFonts w:ascii="Times New Roman" w:hAnsi="Times New Roman" w:cs="Times New Roman"/>
          <w:b/>
          <w:sz w:val="28"/>
          <w:szCs w:val="28"/>
        </w:rPr>
        <w:t>образуем</w:t>
      </w:r>
      <w:r w:rsidR="002D3D45">
        <w:rPr>
          <w:rFonts w:ascii="Times New Roman" w:hAnsi="Times New Roman" w:cs="Times New Roman"/>
          <w:b/>
          <w:sz w:val="28"/>
          <w:szCs w:val="28"/>
        </w:rPr>
        <w:t>ого</w:t>
      </w:r>
      <w:r w:rsidRPr="00FA4243">
        <w:rPr>
          <w:rFonts w:ascii="Times New Roman" w:hAnsi="Times New Roman" w:cs="Times New Roman"/>
          <w:b/>
          <w:sz w:val="28"/>
          <w:szCs w:val="28"/>
        </w:rPr>
        <w:t xml:space="preserve"> земельн</w:t>
      </w:r>
      <w:r w:rsidR="002D3D45">
        <w:rPr>
          <w:rFonts w:ascii="Times New Roman" w:hAnsi="Times New Roman" w:cs="Times New Roman"/>
          <w:b/>
          <w:sz w:val="28"/>
          <w:szCs w:val="28"/>
        </w:rPr>
        <w:t>ого участка</w:t>
      </w:r>
    </w:p>
    <w:p w:rsidR="004E5BE9" w:rsidRPr="004E5BE9" w:rsidRDefault="004E5BE9" w:rsidP="004E5BE9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7"/>
        <w:tblW w:w="10490" w:type="dxa"/>
        <w:tblInd w:w="108" w:type="dxa"/>
        <w:tblLook w:val="04A0"/>
      </w:tblPr>
      <w:tblGrid>
        <w:gridCol w:w="3153"/>
        <w:gridCol w:w="3267"/>
        <w:gridCol w:w="4070"/>
      </w:tblGrid>
      <w:tr w:rsidR="008C6367" w:rsidRPr="00FA4243" w:rsidTr="00137261">
        <w:trPr>
          <w:trHeight w:val="334"/>
        </w:trPr>
        <w:tc>
          <w:tcPr>
            <w:tcW w:w="315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C6367" w:rsidRPr="008C6367" w:rsidRDefault="008C6367" w:rsidP="008C6367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6367">
              <w:rPr>
                <w:rFonts w:ascii="Times New Roman" w:hAnsi="Times New Roman" w:cs="Times New Roman"/>
                <w:sz w:val="24"/>
                <w:szCs w:val="24"/>
              </w:rPr>
              <w:t>№ точки</w:t>
            </w:r>
          </w:p>
        </w:tc>
        <w:tc>
          <w:tcPr>
            <w:tcW w:w="7337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8C6367" w:rsidRPr="008C6367" w:rsidRDefault="008C6367" w:rsidP="008C6367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</w:t>
            </w:r>
          </w:p>
        </w:tc>
      </w:tr>
      <w:tr w:rsidR="008C6367" w:rsidRPr="00FA4243" w:rsidTr="00137261">
        <w:trPr>
          <w:trHeight w:val="334"/>
        </w:trPr>
        <w:tc>
          <w:tcPr>
            <w:tcW w:w="3153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8C6367" w:rsidRPr="008C6367" w:rsidRDefault="008C6367" w:rsidP="008C6367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8C6367" w:rsidRPr="008C6367" w:rsidRDefault="008C6367" w:rsidP="008C6367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407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8C6367" w:rsidRPr="008C6367" w:rsidRDefault="008C6367" w:rsidP="008C6367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</w:tr>
      <w:tr w:rsidR="008C6367" w:rsidRPr="00FA4243" w:rsidTr="00137261">
        <w:trPr>
          <w:trHeight w:val="321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8C6367" w:rsidRPr="008C6367" w:rsidRDefault="008C6367" w:rsidP="008C6367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Участок №1 (</w:t>
            </w:r>
            <w:r w:rsidR="00F9145D">
              <w:rPr>
                <w:rFonts w:ascii="Times New Roman" w:hAnsi="Times New Roman" w:cs="Times New Roman"/>
                <w:sz w:val="24"/>
                <w:szCs w:val="24"/>
              </w:rPr>
              <w:t>76:15:</w:t>
            </w:r>
            <w:r w:rsidR="00F9145D" w:rsidRPr="005E43D6">
              <w:rPr>
                <w:rFonts w:ascii="Times New Roman" w:hAnsi="Times New Roman" w:cs="Times New Roman"/>
                <w:sz w:val="24"/>
                <w:szCs w:val="24"/>
              </w:rPr>
              <w:t>012301</w:t>
            </w:r>
            <w:r w:rsidR="00F9145D">
              <w:rPr>
                <w:rFonts w:ascii="Times New Roman" w:hAnsi="Times New Roman" w:cs="Times New Roman"/>
                <w:sz w:val="24"/>
                <w:szCs w:val="24"/>
              </w:rPr>
              <w:t>:ЗУ</w:t>
            </w:r>
            <w:r w:rsidR="00F9145D" w:rsidRPr="005E43D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</w:t>
            </w:r>
          </w:p>
        </w:tc>
        <w:tc>
          <w:tcPr>
            <w:tcW w:w="326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394858.48</w:t>
            </w:r>
          </w:p>
        </w:tc>
        <w:tc>
          <w:tcPr>
            <w:tcW w:w="407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1316369.91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2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394819.4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1316489.67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3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tabs>
                <w:tab w:val="left" w:pos="2062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394810.81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1316516.81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4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394775.33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1316600.77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5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394726.04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1316724.17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6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394695.23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1316802.84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7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394671.41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1316869</w:t>
            </w:r>
            <w:r w:rsidR="000345F8">
              <w:rPr>
                <w:rFonts w:ascii="Times New Roman" w:hAnsi="Times New Roman" w:cs="Times New Roman"/>
                <w:sz w:val="24"/>
                <w:szCs w:val="24"/>
              </w:rPr>
              <w:t>.00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FA4243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8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tabs>
                <w:tab w:val="left" w:pos="1164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394669.8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1316871.62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FA4243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9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394664.17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1316862.92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FA4243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10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394676.35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1316830.42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FA4243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11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394687.74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1316800.03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42306F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06F">
              <w:rPr>
                <w:rFonts w:ascii="Times New Roman" w:hAnsi="Times New Roman" w:cs="Times New Roman"/>
                <w:sz w:val="24"/>
                <w:szCs w:val="24"/>
              </w:rPr>
              <w:t>Н 12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tabs>
                <w:tab w:val="left" w:pos="210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394718.6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tabs>
                <w:tab w:val="left" w:pos="1152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1316721.24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FA4243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13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394762.13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tabs>
                <w:tab w:val="left" w:pos="1164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1316612.2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FA4243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14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394763.97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1316607.59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FA4243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15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394803.31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1316514.01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FA4243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16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tabs>
                <w:tab w:val="left" w:pos="818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394811.78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1316487.25</w:t>
            </w:r>
          </w:p>
        </w:tc>
      </w:tr>
      <w:tr w:rsidR="004546B5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546B5" w:rsidRPr="00FA4243" w:rsidRDefault="004546B5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17</w:t>
            </w:r>
          </w:p>
        </w:tc>
        <w:tc>
          <w:tcPr>
            <w:tcW w:w="326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394849.22</w:t>
            </w:r>
          </w:p>
        </w:tc>
        <w:tc>
          <w:tcPr>
            <w:tcW w:w="407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4546B5" w:rsidRPr="008C6367" w:rsidRDefault="004546B5" w:rsidP="004E490C">
            <w:pPr>
              <w:pStyle w:val="a8"/>
              <w:tabs>
                <w:tab w:val="left" w:pos="1164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46B5">
              <w:rPr>
                <w:rFonts w:ascii="Times New Roman" w:hAnsi="Times New Roman" w:cs="Times New Roman"/>
                <w:sz w:val="24"/>
                <w:szCs w:val="24"/>
              </w:rPr>
              <w:t>1316371.67</w:t>
            </w:r>
          </w:p>
        </w:tc>
      </w:tr>
      <w:tr w:rsidR="00F9145D" w:rsidRPr="00FA4243" w:rsidTr="00137261">
        <w:trPr>
          <w:trHeight w:val="334"/>
        </w:trPr>
        <w:tc>
          <w:tcPr>
            <w:tcW w:w="10490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F9145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Участок №2</w:t>
            </w: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 с к.н. </w:t>
            </w:r>
            <w:r w:rsidRPr="005E43D6">
              <w:rPr>
                <w:rFonts w:ascii="Times New Roman" w:hAnsi="Times New Roman" w:cs="Times New Roman"/>
                <w:sz w:val="24"/>
                <w:szCs w:val="24"/>
              </w:rPr>
              <w:t>76:15: 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00000:ЗУ2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</w:t>
            </w:r>
          </w:p>
        </w:tc>
        <w:tc>
          <w:tcPr>
            <w:tcW w:w="326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394582.57</w:t>
            </w:r>
          </w:p>
        </w:tc>
        <w:tc>
          <w:tcPr>
            <w:tcW w:w="407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1317577.7</w:t>
            </w:r>
            <w:r w:rsidR="00BA106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2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394616.41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1317575.73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 3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394714.34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1317562.8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4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394725.26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1317561.72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5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394750.5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1317560.48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6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tabs>
                <w:tab w:val="left" w:pos="2120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394760.98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1317561.27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7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tabs>
                <w:tab w:val="left" w:pos="945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394834.31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1317587.13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8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395103.56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1317687.28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9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395314.81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1317768.52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10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395519.35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1317848.29</w:t>
            </w:r>
          </w:p>
        </w:tc>
      </w:tr>
      <w:tr w:rsidR="00F9145D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FA4243" w:rsidRDefault="00F9145D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11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395833.68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F9145D" w:rsidRPr="008C6367" w:rsidRDefault="00BD784D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784D">
              <w:rPr>
                <w:rFonts w:ascii="Times New Roman" w:hAnsi="Times New Roman" w:cs="Times New Roman"/>
                <w:sz w:val="24"/>
                <w:szCs w:val="24"/>
              </w:rPr>
              <w:t>1317970.71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42306F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306F">
              <w:rPr>
                <w:rFonts w:ascii="Times New Roman" w:hAnsi="Times New Roman" w:cs="Times New Roman"/>
                <w:sz w:val="24"/>
                <w:szCs w:val="24"/>
              </w:rPr>
              <w:t>Н 12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395917.24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1318003.03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FA4243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13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396206.25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tabs>
                <w:tab w:val="left" w:pos="2223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1318109.63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FA4243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14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396200.4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1318115.87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FA4243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15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396194.88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1318122.92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FA4243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16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396191.3</w:t>
            </w:r>
            <w:r w:rsidR="00BA106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1318124.72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FA4243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17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395913.08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1318022.07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FA4243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>Н 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395862.49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tabs>
                <w:tab w:val="left" w:pos="2223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1318003.01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FA4243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 19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395833.38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1317992.04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FA4243" w:rsidRDefault="005F5559" w:rsidP="00F9145D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Н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395512.44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1317867.07</w:t>
            </w:r>
          </w:p>
        </w:tc>
      </w:tr>
      <w:tr w:rsidR="005F5559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FA4243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Н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395307.76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5F5559" w:rsidRPr="008C6367" w:rsidRDefault="005F5559" w:rsidP="004E490C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1317787.24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Н </w:t>
            </w:r>
            <w:r w:rsidR="00F9145D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395095.98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1317705.79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Н </w:t>
            </w:r>
            <w:r w:rsidR="00F9145D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394839.24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1317610.26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Н </w:t>
            </w:r>
            <w:r w:rsidR="00F9145D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394756.99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1317581.03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Н </w:t>
            </w:r>
            <w:r w:rsidR="00F9145D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394736.55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1317581.19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Н </w:t>
            </w:r>
            <w:r w:rsidR="00F9145D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6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394725.32</w:t>
            </w:r>
          </w:p>
        </w:tc>
        <w:tc>
          <w:tcPr>
            <w:tcW w:w="40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1317581.73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Н </w:t>
            </w:r>
            <w:r w:rsidR="00F9145D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3267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394595.85</w:t>
            </w:r>
          </w:p>
        </w:tc>
        <w:tc>
          <w:tcPr>
            <w:tcW w:w="4070" w:type="dxa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1317595.5</w:t>
            </w:r>
          </w:p>
        </w:tc>
      </w:tr>
      <w:tr w:rsidR="000A3DB4" w:rsidRPr="00FA4243" w:rsidTr="00137261">
        <w:trPr>
          <w:trHeight w:val="334"/>
        </w:trPr>
        <w:tc>
          <w:tcPr>
            <w:tcW w:w="3153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3DB4" w:rsidRPr="00FA4243" w:rsidRDefault="000A3DB4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A4243">
              <w:rPr>
                <w:rFonts w:ascii="Times New Roman" w:hAnsi="Times New Roman" w:cs="Times New Roman"/>
                <w:sz w:val="24"/>
                <w:szCs w:val="24"/>
              </w:rPr>
              <w:t xml:space="preserve">Н </w:t>
            </w:r>
            <w:r w:rsidR="00F9145D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326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394583.68</w:t>
            </w:r>
          </w:p>
        </w:tc>
        <w:tc>
          <w:tcPr>
            <w:tcW w:w="4070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A3DB4" w:rsidRPr="008C6367" w:rsidRDefault="005F5559" w:rsidP="001A6420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F5559">
              <w:rPr>
                <w:rFonts w:ascii="Times New Roman" w:hAnsi="Times New Roman" w:cs="Times New Roman"/>
                <w:sz w:val="24"/>
                <w:szCs w:val="24"/>
              </w:rPr>
              <w:t>1317596.64</w:t>
            </w:r>
          </w:p>
        </w:tc>
      </w:tr>
    </w:tbl>
    <w:p w:rsidR="00C66C2C" w:rsidRPr="00427258" w:rsidRDefault="00C66C2C" w:rsidP="004E5BE9">
      <w:pPr>
        <w:pStyle w:val="a8"/>
        <w:ind w:left="113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4E5BE9" w:rsidRDefault="00427258" w:rsidP="004E5BE9">
      <w:pPr>
        <w:pStyle w:val="a8"/>
        <w:numPr>
          <w:ilvl w:val="1"/>
          <w:numId w:val="3"/>
        </w:numPr>
        <w:ind w:left="709" w:firstLine="284"/>
        <w:rPr>
          <w:rFonts w:ascii="Times New Roman" w:hAnsi="Times New Roman" w:cs="Times New Roman"/>
          <w:b/>
          <w:sz w:val="28"/>
          <w:szCs w:val="28"/>
        </w:rPr>
      </w:pPr>
      <w:r w:rsidRPr="00427258">
        <w:rPr>
          <w:rFonts w:ascii="Times New Roman" w:hAnsi="Times New Roman" w:cs="Times New Roman"/>
          <w:b/>
          <w:sz w:val="28"/>
          <w:szCs w:val="28"/>
        </w:rPr>
        <w:t xml:space="preserve">Заключение </w:t>
      </w:r>
      <w:r w:rsidRPr="00427258">
        <w:rPr>
          <w:rFonts w:ascii="Times New Roman" w:hAnsi="Times New Roman" w:cs="Times New Roman"/>
          <w:b/>
          <w:bCs/>
          <w:sz w:val="28"/>
          <w:szCs w:val="28"/>
        </w:rPr>
        <w:t>о соответс</w:t>
      </w:r>
      <w:r w:rsidR="004E5BE9">
        <w:rPr>
          <w:rFonts w:ascii="Times New Roman" w:hAnsi="Times New Roman" w:cs="Times New Roman"/>
          <w:b/>
          <w:bCs/>
          <w:sz w:val="28"/>
          <w:szCs w:val="28"/>
        </w:rPr>
        <w:t xml:space="preserve">твии разработанной документации </w:t>
      </w:r>
      <w:r w:rsidRPr="00427258">
        <w:rPr>
          <w:rFonts w:ascii="Times New Roman" w:hAnsi="Times New Roman" w:cs="Times New Roman"/>
          <w:b/>
          <w:bCs/>
          <w:sz w:val="28"/>
          <w:szCs w:val="28"/>
        </w:rPr>
        <w:t xml:space="preserve">требованиям законодательства </w:t>
      </w:r>
      <w:r w:rsidRPr="004E5BE9">
        <w:rPr>
          <w:rFonts w:ascii="Times New Roman" w:hAnsi="Times New Roman" w:cs="Times New Roman"/>
          <w:b/>
          <w:bCs/>
          <w:sz w:val="28"/>
          <w:szCs w:val="28"/>
        </w:rPr>
        <w:t>о градостроительной деятельности</w:t>
      </w:r>
    </w:p>
    <w:p w:rsidR="00427258" w:rsidRPr="00427258" w:rsidRDefault="00427258" w:rsidP="00427258">
      <w:pPr>
        <w:ind w:left="142" w:right="282"/>
        <w:jc w:val="both"/>
        <w:rPr>
          <w:rFonts w:ascii="Times New Roman" w:hAnsi="Times New Roman" w:cs="Times New Roman"/>
          <w:sz w:val="24"/>
          <w:szCs w:val="24"/>
        </w:rPr>
      </w:pPr>
      <w:r w:rsidRPr="00427258">
        <w:rPr>
          <w:rFonts w:ascii="Times New Roman" w:hAnsi="Times New Roman" w:cs="Times New Roman"/>
          <w:sz w:val="24"/>
          <w:szCs w:val="24"/>
        </w:rPr>
        <w:tab/>
        <w:t xml:space="preserve">Документация по межеванию </w:t>
      </w:r>
      <w:r w:rsidR="00C1411C">
        <w:rPr>
          <w:rFonts w:ascii="Times New Roman" w:hAnsi="Times New Roman" w:cs="Times New Roman"/>
          <w:sz w:val="24"/>
          <w:szCs w:val="24"/>
        </w:rPr>
        <w:t xml:space="preserve">улицы Строителей </w:t>
      </w:r>
      <w:r w:rsidRPr="00427258">
        <w:rPr>
          <w:rFonts w:ascii="Times New Roman" w:hAnsi="Times New Roman" w:cs="Times New Roman"/>
          <w:sz w:val="24"/>
          <w:szCs w:val="24"/>
        </w:rPr>
        <w:t>выполнена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условиями использования территорий.</w:t>
      </w:r>
    </w:p>
    <w:p w:rsidR="005533E4" w:rsidRPr="005533E4" w:rsidRDefault="00427258" w:rsidP="005533E4">
      <w:pPr>
        <w:ind w:left="142" w:right="282"/>
        <w:jc w:val="both"/>
        <w:rPr>
          <w:rFonts w:ascii="Times New Roman" w:hAnsi="Times New Roman" w:cs="Times New Roman"/>
          <w:sz w:val="24"/>
          <w:szCs w:val="24"/>
        </w:rPr>
      </w:pPr>
      <w:r w:rsidRPr="00427258">
        <w:rPr>
          <w:rFonts w:ascii="Times New Roman" w:hAnsi="Times New Roman" w:cs="Times New Roman"/>
          <w:sz w:val="24"/>
          <w:szCs w:val="24"/>
        </w:rPr>
        <w:tab/>
        <w:t>На территории образуем</w:t>
      </w:r>
      <w:r w:rsidR="003F519C">
        <w:rPr>
          <w:rFonts w:ascii="Times New Roman" w:hAnsi="Times New Roman" w:cs="Times New Roman"/>
          <w:sz w:val="24"/>
          <w:szCs w:val="24"/>
        </w:rPr>
        <w:t>ых</w:t>
      </w:r>
      <w:r w:rsidRPr="00427258">
        <w:rPr>
          <w:rFonts w:ascii="Times New Roman" w:hAnsi="Times New Roman" w:cs="Times New Roman"/>
          <w:sz w:val="24"/>
          <w:szCs w:val="24"/>
        </w:rPr>
        <w:t xml:space="preserve"> земельн</w:t>
      </w:r>
      <w:r w:rsidR="003F519C">
        <w:rPr>
          <w:rFonts w:ascii="Times New Roman" w:hAnsi="Times New Roman" w:cs="Times New Roman"/>
          <w:sz w:val="24"/>
          <w:szCs w:val="24"/>
        </w:rPr>
        <w:t>ых</w:t>
      </w:r>
      <w:r w:rsidRPr="00427258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3F519C">
        <w:rPr>
          <w:rFonts w:ascii="Times New Roman" w:hAnsi="Times New Roman" w:cs="Times New Roman"/>
          <w:sz w:val="24"/>
          <w:szCs w:val="24"/>
        </w:rPr>
        <w:t>ов</w:t>
      </w:r>
      <w:r w:rsidRPr="00427258">
        <w:rPr>
          <w:rFonts w:ascii="Times New Roman" w:hAnsi="Times New Roman" w:cs="Times New Roman"/>
          <w:sz w:val="24"/>
          <w:szCs w:val="24"/>
        </w:rPr>
        <w:t xml:space="preserve"> не расположены: особо охраняемые природные территории, границы территорий объектов культурного наследия, границы лесничеств, лесопарков, участковых лесничеств, лесных кварталов, лесотаксационных выделов и ч</w:t>
      </w:r>
      <w:r w:rsidR="007B5F14">
        <w:rPr>
          <w:rFonts w:ascii="Times New Roman" w:hAnsi="Times New Roman" w:cs="Times New Roman"/>
          <w:sz w:val="24"/>
          <w:szCs w:val="24"/>
        </w:rPr>
        <w:t>астей лесотаксационных выделов.</w:t>
      </w:r>
    </w:p>
    <w:p w:rsidR="005533E4" w:rsidRDefault="005533E4" w:rsidP="005533E4">
      <w:pPr>
        <w:tabs>
          <w:tab w:val="left" w:pos="1095"/>
        </w:tabs>
        <w:rPr>
          <w:rFonts w:ascii="Times New Roman" w:hAnsi="Times New Roman" w:cs="Times New Roman"/>
          <w:sz w:val="24"/>
          <w:szCs w:val="24"/>
        </w:rPr>
        <w:sectPr w:rsidR="005533E4" w:rsidSect="00297D6C">
          <w:pgSz w:w="11906" w:h="16838" w:code="9"/>
          <w:pgMar w:top="284" w:right="340" w:bottom="284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5533E4" w:rsidRDefault="006D2370" w:rsidP="005533E4">
      <w:pPr>
        <w:rPr>
          <w:rFonts w:ascii="Times New Roman" w:hAnsi="Times New Roman" w:cs="Times New Roman"/>
          <w:sz w:val="24"/>
          <w:szCs w:val="24"/>
        </w:rPr>
      </w:pPr>
      <w:r w:rsidRPr="006D2370"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53.25pt;margin-top:1.3pt;width:687.05pt;height:512.65pt;z-index:251660288">
            <v:imagedata r:id="rId9" o:title="АД согласно ГП" croptop="2077f" cropbottom="2367f" cropleft="4137f" cropright="3537f"/>
          </v:shape>
        </w:pict>
      </w:r>
    </w:p>
    <w:p w:rsid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P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ED7BB5" w:rsidRDefault="00ED7BB5" w:rsidP="005533E4">
      <w:pPr>
        <w:rPr>
          <w:rFonts w:ascii="Times New Roman" w:hAnsi="Times New Roman" w:cs="Times New Roman"/>
          <w:sz w:val="24"/>
          <w:szCs w:val="24"/>
        </w:rPr>
        <w:sectPr w:rsidR="00ED7BB5" w:rsidSect="00297D6C">
          <w:pgSz w:w="16838" w:h="11906" w:orient="landscape" w:code="9"/>
          <w:pgMar w:top="1134" w:right="340" w:bottom="284" w:left="28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5533E4" w:rsidRDefault="006D2370" w:rsidP="005533E4">
      <w:pPr>
        <w:rPr>
          <w:rFonts w:ascii="Times New Roman" w:hAnsi="Times New Roman" w:cs="Times New Roman"/>
          <w:sz w:val="24"/>
          <w:szCs w:val="24"/>
        </w:rPr>
      </w:pPr>
      <w:r w:rsidRPr="006D2370">
        <w:rPr>
          <w:noProof/>
        </w:rPr>
        <w:lastRenderedPageBreak/>
        <w:pict>
          <v:shape id="_x0000_s1029" type="#_x0000_t75" style="position:absolute;margin-left:80.3pt;margin-top:4.8pt;width:694.6pt;height:515.25pt;z-index:251662336">
            <v:imagedata r:id="rId10" o:title="АД согласно ПЗиЗ" croptop="2608f" cropbottom="2449f" cropleft="4010f" cropright="4000f"/>
          </v:shape>
        </w:pict>
      </w:r>
    </w:p>
    <w:p w:rsidR="005533E4" w:rsidRDefault="005533E4" w:rsidP="005533E4">
      <w:pPr>
        <w:rPr>
          <w:rFonts w:ascii="Times New Roman" w:hAnsi="Times New Roman" w:cs="Times New Roman"/>
          <w:sz w:val="24"/>
          <w:szCs w:val="24"/>
        </w:rPr>
      </w:pPr>
    </w:p>
    <w:p w:rsidR="00ED7BB5" w:rsidRDefault="00ED7BB5" w:rsidP="005533E4">
      <w:pPr>
        <w:rPr>
          <w:rFonts w:ascii="Times New Roman" w:hAnsi="Times New Roman" w:cs="Times New Roman"/>
          <w:sz w:val="24"/>
          <w:szCs w:val="24"/>
        </w:rPr>
      </w:pPr>
    </w:p>
    <w:p w:rsidR="00ED7BB5" w:rsidRPr="00ED7BB5" w:rsidRDefault="00ED7BB5" w:rsidP="00ED7BB5">
      <w:pPr>
        <w:rPr>
          <w:rFonts w:ascii="Times New Roman" w:hAnsi="Times New Roman" w:cs="Times New Roman"/>
          <w:sz w:val="24"/>
          <w:szCs w:val="24"/>
        </w:rPr>
      </w:pPr>
    </w:p>
    <w:p w:rsidR="00ED7BB5" w:rsidRPr="00ED7BB5" w:rsidRDefault="00ED7BB5" w:rsidP="00ED7BB5">
      <w:pPr>
        <w:rPr>
          <w:rFonts w:ascii="Times New Roman" w:hAnsi="Times New Roman" w:cs="Times New Roman"/>
          <w:sz w:val="24"/>
          <w:szCs w:val="24"/>
        </w:rPr>
      </w:pPr>
    </w:p>
    <w:p w:rsidR="00ED7BB5" w:rsidRPr="00ED7BB5" w:rsidRDefault="00ED7BB5" w:rsidP="00ED7BB5">
      <w:pPr>
        <w:rPr>
          <w:rFonts w:ascii="Times New Roman" w:hAnsi="Times New Roman" w:cs="Times New Roman"/>
          <w:sz w:val="24"/>
          <w:szCs w:val="24"/>
        </w:rPr>
      </w:pPr>
    </w:p>
    <w:p w:rsidR="00297D6C" w:rsidRDefault="00297D6C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297D6C">
      <w:pPr>
        <w:rPr>
          <w:rFonts w:ascii="Times New Roman" w:hAnsi="Times New Roman" w:cs="Times New Roman"/>
          <w:sz w:val="24"/>
          <w:szCs w:val="24"/>
        </w:rPr>
        <w:sectPr w:rsidR="009C3A79" w:rsidSect="00297D6C">
          <w:pgSz w:w="16838" w:h="11906" w:orient="landscape" w:code="9"/>
          <w:pgMar w:top="1134" w:right="340" w:bottom="284" w:left="28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P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P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P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P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P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P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9C3A79" w:rsidRPr="00E24156" w:rsidRDefault="00E24156" w:rsidP="00E24156">
      <w:pPr>
        <w:tabs>
          <w:tab w:val="left" w:pos="2820"/>
        </w:tabs>
        <w:ind w:left="360"/>
        <w:jc w:val="center"/>
        <w:rPr>
          <w:rFonts w:ascii="Times New Roman" w:hAnsi="Times New Roman" w:cs="Times New Roman"/>
          <w:b/>
          <w:sz w:val="60"/>
          <w:szCs w:val="60"/>
        </w:rPr>
      </w:pPr>
      <w:r>
        <w:rPr>
          <w:rFonts w:ascii="Times New Roman" w:hAnsi="Times New Roman" w:cs="Times New Roman"/>
          <w:b/>
          <w:sz w:val="60"/>
          <w:szCs w:val="60"/>
        </w:rPr>
        <w:t xml:space="preserve">2. Графические материалы </w:t>
      </w:r>
      <w:r w:rsidR="009C3A79" w:rsidRPr="00E24156">
        <w:rPr>
          <w:rFonts w:ascii="Times New Roman" w:hAnsi="Times New Roman" w:cs="Times New Roman"/>
          <w:b/>
          <w:sz w:val="60"/>
          <w:szCs w:val="60"/>
        </w:rPr>
        <w:t>Основн</w:t>
      </w:r>
      <w:r>
        <w:rPr>
          <w:rFonts w:ascii="Times New Roman" w:hAnsi="Times New Roman" w:cs="Times New Roman"/>
          <w:b/>
          <w:sz w:val="60"/>
          <w:szCs w:val="60"/>
        </w:rPr>
        <w:t>ой</w:t>
      </w:r>
      <w:r w:rsidR="009C3A79" w:rsidRPr="00E24156">
        <w:rPr>
          <w:rFonts w:ascii="Times New Roman" w:hAnsi="Times New Roman" w:cs="Times New Roman"/>
          <w:b/>
          <w:sz w:val="60"/>
          <w:szCs w:val="60"/>
        </w:rPr>
        <w:t xml:space="preserve"> част</w:t>
      </w:r>
      <w:r>
        <w:rPr>
          <w:rFonts w:ascii="Times New Roman" w:hAnsi="Times New Roman" w:cs="Times New Roman"/>
          <w:b/>
          <w:sz w:val="60"/>
          <w:szCs w:val="60"/>
        </w:rPr>
        <w:t>и</w:t>
      </w:r>
    </w:p>
    <w:p w:rsidR="009C3A79" w:rsidRDefault="009C3A79" w:rsidP="009C3A79">
      <w:pPr>
        <w:rPr>
          <w:rFonts w:ascii="Times New Roman" w:hAnsi="Times New Roman" w:cs="Times New Roman"/>
          <w:sz w:val="24"/>
          <w:szCs w:val="24"/>
        </w:rPr>
      </w:pPr>
    </w:p>
    <w:p w:rsidR="00297D6C" w:rsidRPr="009C3A79" w:rsidRDefault="00297D6C" w:rsidP="009C3A79">
      <w:pPr>
        <w:rPr>
          <w:rFonts w:ascii="Times New Roman" w:hAnsi="Times New Roman" w:cs="Times New Roman"/>
          <w:sz w:val="24"/>
          <w:szCs w:val="24"/>
        </w:rPr>
        <w:sectPr w:rsidR="00297D6C" w:rsidRPr="009C3A79" w:rsidSect="00297D6C">
          <w:pgSz w:w="11906" w:h="16838" w:code="9"/>
          <w:pgMar w:top="284" w:right="340" w:bottom="284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5533E4" w:rsidRPr="00297D6C" w:rsidRDefault="006D2370" w:rsidP="00297D6C">
      <w:pPr>
        <w:rPr>
          <w:rFonts w:ascii="Times New Roman" w:hAnsi="Times New Roman" w:cs="Times New Roman"/>
          <w:sz w:val="24"/>
          <w:szCs w:val="24"/>
        </w:rPr>
        <w:sectPr w:rsidR="005533E4" w:rsidRPr="00297D6C" w:rsidSect="00297D6C">
          <w:pgSz w:w="16838" w:h="11906" w:orient="landscape" w:code="9"/>
          <w:pgMar w:top="1134" w:right="340" w:bottom="284" w:left="28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  <w:r w:rsidRPr="006D2370">
        <w:rPr>
          <w:noProof/>
        </w:rPr>
        <w:lastRenderedPageBreak/>
        <w:pict>
          <v:shape id="_x0000_s1031" type="#_x0000_t75" style="position:absolute;margin-left:57.75pt;margin-top:.3pt;width:702.75pt;height:523.5pt;z-index:251664384">
            <v:imagedata r:id="rId11" o:title="ОЧ_page-0001" croptop="2247f" cropbottom="2247f" cropleft="3639f" cropright="4102f"/>
          </v:shape>
        </w:pict>
      </w:r>
    </w:p>
    <w:p w:rsidR="009C3A79" w:rsidRDefault="006D2370" w:rsidP="00C66C2C">
      <w:pPr>
        <w:tabs>
          <w:tab w:val="left" w:pos="1500"/>
        </w:tabs>
      </w:pPr>
      <w:r>
        <w:rPr>
          <w:noProof/>
        </w:rPr>
        <w:lastRenderedPageBreak/>
        <w:pict>
          <v:shape id="_x0000_s1035" type="#_x0000_t75" style="position:absolute;margin-left:1.85pt;margin-top:19.55pt;width:744.75pt;height:1023pt;z-index:251672576">
            <v:imagedata r:id="rId12" o:title="ОЧ2_page-0001" croptop="3687f" cropbottom="2147f" cropleft="2496f" cropright="1536f"/>
          </v:shape>
        </w:pict>
      </w:r>
    </w:p>
    <w:p w:rsidR="009B3933" w:rsidRDefault="009B3933" w:rsidP="00C66C2C">
      <w:pPr>
        <w:tabs>
          <w:tab w:val="left" w:pos="1500"/>
        </w:tabs>
        <w:sectPr w:rsidR="009B3933" w:rsidSect="00297D6C">
          <w:pgSz w:w="16840" w:h="23814" w:code="9"/>
          <w:pgMar w:top="284" w:right="340" w:bottom="284" w:left="1418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427258" w:rsidRDefault="00427258" w:rsidP="00C66C2C">
      <w:pPr>
        <w:tabs>
          <w:tab w:val="left" w:pos="1500"/>
        </w:tabs>
      </w:pPr>
    </w:p>
    <w:p w:rsidR="00CA33BA" w:rsidRPr="00427258" w:rsidRDefault="00CA33BA" w:rsidP="00C66C2C">
      <w:pPr>
        <w:tabs>
          <w:tab w:val="left" w:pos="1500"/>
        </w:tabs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C2B63" w:rsidRDefault="009C2B63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B289B" w:rsidRPr="009C2B63" w:rsidRDefault="00FB289B" w:rsidP="009C2B63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9C2B63">
        <w:rPr>
          <w:rFonts w:ascii="Times New Roman" w:hAnsi="Times New Roman" w:cs="Times New Roman"/>
          <w:b/>
          <w:sz w:val="52"/>
          <w:szCs w:val="52"/>
        </w:rPr>
        <w:t>2. Материалы по обоснованию</w:t>
      </w: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Pr="006D2732" w:rsidRDefault="00C66C2C" w:rsidP="00C66C2C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rPr>
          <w:rFonts w:ascii="Times New Roman" w:hAnsi="Times New Roman" w:cs="Times New Roman"/>
          <w:b/>
          <w:sz w:val="28"/>
          <w:szCs w:val="28"/>
        </w:rPr>
      </w:pPr>
    </w:p>
    <w:p w:rsidR="00C66C2C" w:rsidRDefault="00C66C2C" w:rsidP="00C66C2C">
      <w:pPr>
        <w:rPr>
          <w:rFonts w:ascii="Times New Roman" w:hAnsi="Times New Roman" w:cs="Times New Roman"/>
          <w:b/>
          <w:sz w:val="28"/>
          <w:szCs w:val="28"/>
        </w:rPr>
      </w:pPr>
    </w:p>
    <w:p w:rsidR="00295A4E" w:rsidRDefault="00295A4E" w:rsidP="00295A4E">
      <w:pPr>
        <w:sectPr w:rsidR="00295A4E" w:rsidSect="00297D6C">
          <w:pgSz w:w="11907" w:h="16839" w:code="9"/>
          <w:pgMar w:top="284" w:right="340" w:bottom="284" w:left="1418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295A4E" w:rsidRPr="00295A4E" w:rsidRDefault="00295A4E" w:rsidP="00295A4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95A4E"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>Схема межевания территории автомобильной дороги, расположенной от д. Забелино до д. Кузьминское в</w:t>
      </w:r>
    </w:p>
    <w:p w:rsidR="00295A4E" w:rsidRPr="00295A4E" w:rsidRDefault="00295A4E" w:rsidP="00295A4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295A4E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Левобережном сельском поселении Тутаевского района Ярославской области</w:t>
      </w:r>
    </w:p>
    <w:p w:rsidR="00295A4E" w:rsidRDefault="006D2370" w:rsidP="00295A4E">
      <w:r>
        <w:rPr>
          <w:noProof/>
        </w:rPr>
        <w:pict>
          <v:shape id="_x0000_s1033" type="#_x0000_t75" style="position:absolute;margin-left:66.8pt;margin-top:23.5pt;width:737.2pt;height:457.05pt;z-index:251668480">
            <v:imagedata r:id="rId13" o:title="МО" croptop="7238f" cropbottom="6994f" cropleft="3205f" cropright="3601f"/>
          </v:shape>
        </w:pict>
      </w:r>
    </w:p>
    <w:p w:rsidR="009B340B" w:rsidRPr="00295A4E" w:rsidRDefault="009B340B" w:rsidP="00295A4E">
      <w:pPr>
        <w:sectPr w:rsidR="009B340B" w:rsidRPr="00295A4E" w:rsidSect="00876321">
          <w:pgSz w:w="16839" w:h="11907" w:orient="landscape" w:code="9"/>
          <w:pgMar w:top="1418" w:right="284" w:bottom="340" w:left="28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295A4E" w:rsidRDefault="00295A4E" w:rsidP="009B3933">
      <w:pPr>
        <w:spacing w:after="0"/>
        <w:rPr>
          <w:rFonts w:ascii="Times New Roman" w:hAnsi="Times New Roman" w:cs="Times New Roman"/>
          <w:b/>
          <w:sz w:val="28"/>
          <w:szCs w:val="28"/>
        </w:rPr>
        <w:sectPr w:rsidR="00295A4E" w:rsidSect="00297D6C">
          <w:footerReference w:type="first" r:id="rId14"/>
          <w:pgSz w:w="16840" w:h="23814" w:code="9"/>
          <w:pgMar w:top="284" w:right="340" w:bottom="284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5C757B" w:rsidRPr="005C757B" w:rsidRDefault="005C757B" w:rsidP="005C757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5C757B">
        <w:rPr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>Схема межевания территории автомобильной дороги, расположенной от земельного участка с к.н. 76:15:000000:237</w:t>
      </w:r>
    </w:p>
    <w:p w:rsidR="005C757B" w:rsidRPr="005C757B" w:rsidRDefault="005C757B" w:rsidP="005C757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5C757B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до д. Забелино в Левобережном сельском поселении Тутаевского района Ярославской области</w:t>
      </w:r>
    </w:p>
    <w:p w:rsidR="00F03392" w:rsidRDefault="006D2370" w:rsidP="009B3933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D2370">
        <w:rPr>
          <w:noProof/>
        </w:rPr>
        <w:pict>
          <v:shape id="_x0000_s1034" type="#_x0000_t75" style="position:absolute;margin-left:5.35pt;margin-top:13.6pt;width:755.65pt;height:1062pt;z-index:251670528">
            <v:imagedata r:id="rId15" o:title="МО2_page-0001" croptop="5166f" cropbottom="1029f" cropleft="4082f" cropright="1617f"/>
          </v:shape>
        </w:pict>
      </w:r>
    </w:p>
    <w:p w:rsidR="009B3933" w:rsidRDefault="009B3933" w:rsidP="00FB289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56581" w:rsidRDefault="00356581" w:rsidP="009B3933">
      <w:pPr>
        <w:rPr>
          <w:rFonts w:ascii="Times New Roman" w:hAnsi="Times New Roman" w:cs="Times New Roman"/>
          <w:sz w:val="28"/>
          <w:szCs w:val="28"/>
        </w:rPr>
      </w:pPr>
    </w:p>
    <w:p w:rsidR="00356581" w:rsidRPr="00356581" w:rsidRDefault="00356581" w:rsidP="00356581">
      <w:pPr>
        <w:rPr>
          <w:rFonts w:ascii="Times New Roman" w:hAnsi="Times New Roman" w:cs="Times New Roman"/>
          <w:sz w:val="28"/>
          <w:szCs w:val="28"/>
        </w:rPr>
      </w:pPr>
    </w:p>
    <w:p w:rsidR="00356581" w:rsidRPr="00356581" w:rsidRDefault="00356581" w:rsidP="00356581">
      <w:pPr>
        <w:rPr>
          <w:rFonts w:ascii="Times New Roman" w:hAnsi="Times New Roman" w:cs="Times New Roman"/>
          <w:sz w:val="28"/>
          <w:szCs w:val="28"/>
        </w:rPr>
      </w:pPr>
    </w:p>
    <w:p w:rsidR="00BE51B9" w:rsidRDefault="00BE51B9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FD4DD8">
      <w:pPr>
        <w:rPr>
          <w:rFonts w:ascii="Times New Roman" w:hAnsi="Times New Roman" w:cs="Times New Roman"/>
          <w:sz w:val="28"/>
          <w:szCs w:val="28"/>
        </w:rPr>
        <w:sectPr w:rsidR="004C1C1C" w:rsidSect="00295A4E">
          <w:type w:val="continuous"/>
          <w:pgSz w:w="16840" w:h="23814" w:code="9"/>
          <w:pgMar w:top="284" w:right="340" w:bottom="284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:rsidR="00BE51B9" w:rsidRDefault="00BE51B9" w:rsidP="00BE51B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E51B9" w:rsidRDefault="00BE51B9" w:rsidP="00BE51B9">
      <w:pPr>
        <w:spacing w:after="0" w:line="240" w:lineRule="auto"/>
        <w:ind w:left="142" w:right="85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Местоположение существующих объектов капитального строительства: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объекты капитального строительства на формируемых земельных участках отсутствуют.</w:t>
      </w:r>
    </w:p>
    <w:p w:rsidR="00BE51B9" w:rsidRDefault="00BE51B9" w:rsidP="00BE51B9">
      <w:pPr>
        <w:spacing w:after="0" w:line="240" w:lineRule="auto"/>
        <w:ind w:left="142" w:right="85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E51B9" w:rsidRDefault="00BE51B9" w:rsidP="00BE51B9">
      <w:pPr>
        <w:spacing w:after="0" w:line="240" w:lineRule="auto"/>
        <w:ind w:left="142" w:right="85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10F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Границы особо охраняемых природных территорий: </w:t>
      </w:r>
      <w:r w:rsidRPr="00F010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территории формируемых земельных участков особо охраняемых природных территорий не расположено. Разработка схемы границ особо охраняемых природных территорий не требуется.</w:t>
      </w:r>
    </w:p>
    <w:p w:rsidR="00BE51B9" w:rsidRDefault="00BE51B9" w:rsidP="00BE51B9">
      <w:pPr>
        <w:spacing w:after="0" w:line="240" w:lineRule="auto"/>
        <w:ind w:left="142" w:right="85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E51B9" w:rsidRDefault="00BE51B9" w:rsidP="00BE51B9">
      <w:pPr>
        <w:spacing w:after="0" w:line="240" w:lineRule="auto"/>
        <w:ind w:left="142" w:right="85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2311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Границы территорий объектов культурного наследия: </w:t>
      </w:r>
      <w:r w:rsidRPr="00F010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территории формируемых земельных участков объектов культурного наследия не выявлено.</w:t>
      </w:r>
    </w:p>
    <w:p w:rsidR="00BE51B9" w:rsidRDefault="00BE51B9" w:rsidP="00BE51B9">
      <w:pPr>
        <w:spacing w:after="0" w:line="240" w:lineRule="auto"/>
        <w:ind w:left="142" w:right="85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E51B9" w:rsidRPr="007A049E" w:rsidRDefault="00BE51B9" w:rsidP="00BE51B9">
      <w:pPr>
        <w:spacing w:after="0" w:line="240" w:lineRule="auto"/>
        <w:ind w:left="142" w:right="85"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A049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Границы лесничеств, участковых лесничеств, лесных кварталов, лесотаксационных выделов или частей лесотаксационных выделов: </w:t>
      </w:r>
      <w:r w:rsidRPr="00576041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границы лесничеств, участковых лесничеств, лесных кварталов, лесотаксационных выделов или частей лесотаксационных 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ыделов на территории формируемых земельных участков не расположено.</w:t>
      </w:r>
    </w:p>
    <w:p w:rsidR="00BE51B9" w:rsidRDefault="00BE51B9" w:rsidP="00FD4DD8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Pr="00BE51B9" w:rsidRDefault="00BE51B9" w:rsidP="00BE51B9">
      <w:pPr>
        <w:rPr>
          <w:rFonts w:ascii="Times New Roman" w:hAnsi="Times New Roman" w:cs="Times New Roman"/>
          <w:sz w:val="28"/>
          <w:szCs w:val="28"/>
        </w:rPr>
      </w:pPr>
    </w:p>
    <w:p w:rsidR="00BE51B9" w:rsidRDefault="00BE51B9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p w:rsidR="004C1C1C" w:rsidRDefault="004C1C1C" w:rsidP="00BE51B9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</w:p>
    <w:sectPr w:rsidR="004C1C1C" w:rsidSect="00297D6C">
      <w:pgSz w:w="11906" w:h="16838"/>
      <w:pgMar w:top="709" w:right="340" w:bottom="28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E7B01" w:rsidRDefault="001E7B01" w:rsidP="000E65AB">
      <w:pPr>
        <w:spacing w:after="0" w:line="240" w:lineRule="auto"/>
      </w:pPr>
      <w:r>
        <w:separator/>
      </w:r>
    </w:p>
  </w:endnote>
  <w:endnote w:type="continuationSeparator" w:id="1">
    <w:p w:rsidR="001E7B01" w:rsidRDefault="001E7B01" w:rsidP="000E65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E51B9" w:rsidRDefault="00BE51B9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E7B01" w:rsidRDefault="001E7B01" w:rsidP="000E65AB">
      <w:pPr>
        <w:spacing w:after="0" w:line="240" w:lineRule="auto"/>
      </w:pPr>
      <w:r>
        <w:separator/>
      </w:r>
    </w:p>
  </w:footnote>
  <w:footnote w:type="continuationSeparator" w:id="1">
    <w:p w:rsidR="001E7B01" w:rsidRDefault="001E7B01" w:rsidP="000E65A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E490C" w:rsidRDefault="004E490C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A903AE"/>
    <w:multiLevelType w:val="hybridMultilevel"/>
    <w:tmpl w:val="7342469A"/>
    <w:lvl w:ilvl="0" w:tplc="EBD4A7E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644FDF"/>
    <w:multiLevelType w:val="hybridMultilevel"/>
    <w:tmpl w:val="58E83E78"/>
    <w:lvl w:ilvl="0" w:tplc="E2A8D26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74A240B"/>
    <w:multiLevelType w:val="hybridMultilevel"/>
    <w:tmpl w:val="7342469A"/>
    <w:lvl w:ilvl="0" w:tplc="EBD4A7E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2B06539"/>
    <w:multiLevelType w:val="hybridMultilevel"/>
    <w:tmpl w:val="F0A46B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D9F71C4"/>
    <w:multiLevelType w:val="hybridMultilevel"/>
    <w:tmpl w:val="D61EBF32"/>
    <w:lvl w:ilvl="0" w:tplc="72C4636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32FA7167"/>
    <w:multiLevelType w:val="multilevel"/>
    <w:tmpl w:val="7A0200D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4"/>
      <w:numFmt w:val="decimal"/>
      <w:isLgl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6">
    <w:nsid w:val="375B5483"/>
    <w:multiLevelType w:val="multilevel"/>
    <w:tmpl w:val="CDE0B60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7">
    <w:nsid w:val="41C563D2"/>
    <w:multiLevelType w:val="hybridMultilevel"/>
    <w:tmpl w:val="38E89DBE"/>
    <w:lvl w:ilvl="0" w:tplc="6B88BF74">
      <w:start w:val="2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28F1C02"/>
    <w:multiLevelType w:val="hybridMultilevel"/>
    <w:tmpl w:val="9FEEF82C"/>
    <w:lvl w:ilvl="0" w:tplc="5394C40C">
      <w:start w:val="1"/>
      <w:numFmt w:val="decimal"/>
      <w:lvlText w:val="%1."/>
      <w:lvlJc w:val="left"/>
      <w:pPr>
        <w:ind w:left="1004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9">
    <w:nsid w:val="42B0233D"/>
    <w:multiLevelType w:val="multilevel"/>
    <w:tmpl w:val="3CDE94E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10">
    <w:nsid w:val="46317CEA"/>
    <w:multiLevelType w:val="hybridMultilevel"/>
    <w:tmpl w:val="7E563310"/>
    <w:lvl w:ilvl="0" w:tplc="428C6F18">
      <w:start w:val="2"/>
      <w:numFmt w:val="decimal"/>
      <w:lvlText w:val="%1."/>
      <w:lvlJc w:val="left"/>
      <w:pPr>
        <w:ind w:left="1065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1">
    <w:nsid w:val="4AA72CAA"/>
    <w:multiLevelType w:val="hybridMultilevel"/>
    <w:tmpl w:val="4ED802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2333BE7"/>
    <w:multiLevelType w:val="hybridMultilevel"/>
    <w:tmpl w:val="8CF890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3D31628"/>
    <w:multiLevelType w:val="multilevel"/>
    <w:tmpl w:val="B004001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14">
    <w:nsid w:val="55C3520C"/>
    <w:multiLevelType w:val="hybridMultilevel"/>
    <w:tmpl w:val="8A1CD7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04C0940"/>
    <w:multiLevelType w:val="hybridMultilevel"/>
    <w:tmpl w:val="226CF602"/>
    <w:lvl w:ilvl="0" w:tplc="1AB61BF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69D856E7"/>
    <w:multiLevelType w:val="multilevel"/>
    <w:tmpl w:val="4642AA2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06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53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89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74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23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088" w:hanging="1800"/>
      </w:pPr>
      <w:rPr>
        <w:rFonts w:hint="default"/>
      </w:rPr>
    </w:lvl>
  </w:abstractNum>
  <w:num w:numId="1">
    <w:abstractNumId w:val="11"/>
  </w:num>
  <w:num w:numId="2">
    <w:abstractNumId w:val="12"/>
  </w:num>
  <w:num w:numId="3">
    <w:abstractNumId w:val="5"/>
  </w:num>
  <w:num w:numId="4">
    <w:abstractNumId w:val="2"/>
  </w:num>
  <w:num w:numId="5">
    <w:abstractNumId w:val="7"/>
  </w:num>
  <w:num w:numId="6">
    <w:abstractNumId w:val="0"/>
  </w:num>
  <w:num w:numId="7">
    <w:abstractNumId w:val="3"/>
  </w:num>
  <w:num w:numId="8">
    <w:abstractNumId w:val="15"/>
  </w:num>
  <w:num w:numId="9">
    <w:abstractNumId w:val="4"/>
  </w:num>
  <w:num w:numId="10">
    <w:abstractNumId w:val="13"/>
  </w:num>
  <w:num w:numId="11">
    <w:abstractNumId w:val="9"/>
  </w:num>
  <w:num w:numId="12">
    <w:abstractNumId w:val="8"/>
  </w:num>
  <w:num w:numId="13">
    <w:abstractNumId w:val="16"/>
  </w:num>
  <w:num w:numId="14">
    <w:abstractNumId w:val="6"/>
  </w:num>
  <w:num w:numId="15">
    <w:abstractNumId w:val="14"/>
  </w:num>
  <w:num w:numId="16">
    <w:abstractNumId w:val="10"/>
  </w:num>
  <w:num w:numId="17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708"/>
  <w:drawingGridHorizontalSpacing w:val="110"/>
  <w:displayHorizontalDrawingGridEvery w:val="2"/>
  <w:characterSpacingControl w:val="doNotCompress"/>
  <w:hdrShapeDefaults>
    <o:shapedefaults v:ext="edit" spidmax="45058"/>
  </w:hdrShapeDefaults>
  <w:footnotePr>
    <w:footnote w:id="0"/>
    <w:footnote w:id="1"/>
  </w:footnotePr>
  <w:endnotePr>
    <w:endnote w:id="0"/>
    <w:endnote w:id="1"/>
  </w:endnotePr>
  <w:compat/>
  <w:rsids>
    <w:rsidRoot w:val="00EB2078"/>
    <w:rsid w:val="0000401C"/>
    <w:rsid w:val="000071E6"/>
    <w:rsid w:val="00007706"/>
    <w:rsid w:val="00011390"/>
    <w:rsid w:val="000142B4"/>
    <w:rsid w:val="0002031D"/>
    <w:rsid w:val="0002357F"/>
    <w:rsid w:val="00023D1F"/>
    <w:rsid w:val="000345F8"/>
    <w:rsid w:val="00035353"/>
    <w:rsid w:val="00046446"/>
    <w:rsid w:val="000467BF"/>
    <w:rsid w:val="000507C5"/>
    <w:rsid w:val="0005434E"/>
    <w:rsid w:val="00066933"/>
    <w:rsid w:val="00081654"/>
    <w:rsid w:val="00084353"/>
    <w:rsid w:val="000858AF"/>
    <w:rsid w:val="000876F2"/>
    <w:rsid w:val="000925C7"/>
    <w:rsid w:val="000968D2"/>
    <w:rsid w:val="000A3DB4"/>
    <w:rsid w:val="000A5881"/>
    <w:rsid w:val="000C270E"/>
    <w:rsid w:val="000C5363"/>
    <w:rsid w:val="000C5F99"/>
    <w:rsid w:val="000D6390"/>
    <w:rsid w:val="000E068F"/>
    <w:rsid w:val="000E23EE"/>
    <w:rsid w:val="000E3403"/>
    <w:rsid w:val="000E56F5"/>
    <w:rsid w:val="000E655B"/>
    <w:rsid w:val="000E65AB"/>
    <w:rsid w:val="000F5E8E"/>
    <w:rsid w:val="00102009"/>
    <w:rsid w:val="001056DE"/>
    <w:rsid w:val="00107533"/>
    <w:rsid w:val="001131F7"/>
    <w:rsid w:val="00133A04"/>
    <w:rsid w:val="00133CD6"/>
    <w:rsid w:val="00136E5F"/>
    <w:rsid w:val="00137261"/>
    <w:rsid w:val="00151B56"/>
    <w:rsid w:val="00153559"/>
    <w:rsid w:val="00153824"/>
    <w:rsid w:val="001607A3"/>
    <w:rsid w:val="00163EFC"/>
    <w:rsid w:val="001657C4"/>
    <w:rsid w:val="0016582B"/>
    <w:rsid w:val="001716A0"/>
    <w:rsid w:val="00173DC0"/>
    <w:rsid w:val="00176313"/>
    <w:rsid w:val="00183F5D"/>
    <w:rsid w:val="001925B7"/>
    <w:rsid w:val="00195C39"/>
    <w:rsid w:val="00196807"/>
    <w:rsid w:val="001A3D1F"/>
    <w:rsid w:val="001A6420"/>
    <w:rsid w:val="001A73D0"/>
    <w:rsid w:val="001B229D"/>
    <w:rsid w:val="001C7670"/>
    <w:rsid w:val="001D0FB1"/>
    <w:rsid w:val="001D32B0"/>
    <w:rsid w:val="001D3490"/>
    <w:rsid w:val="001E0948"/>
    <w:rsid w:val="001E26C3"/>
    <w:rsid w:val="001E2EB8"/>
    <w:rsid w:val="001E33F7"/>
    <w:rsid w:val="001E50BD"/>
    <w:rsid w:val="001E7B01"/>
    <w:rsid w:val="00202E5D"/>
    <w:rsid w:val="002064D0"/>
    <w:rsid w:val="00206E64"/>
    <w:rsid w:val="00207EE7"/>
    <w:rsid w:val="00214C5E"/>
    <w:rsid w:val="00223854"/>
    <w:rsid w:val="00240BDA"/>
    <w:rsid w:val="00243305"/>
    <w:rsid w:val="0024385E"/>
    <w:rsid w:val="0024484A"/>
    <w:rsid w:val="00244FE8"/>
    <w:rsid w:val="0025274D"/>
    <w:rsid w:val="00261B93"/>
    <w:rsid w:val="002622AB"/>
    <w:rsid w:val="0026745F"/>
    <w:rsid w:val="002717C2"/>
    <w:rsid w:val="00275CBC"/>
    <w:rsid w:val="0027651B"/>
    <w:rsid w:val="00276DD6"/>
    <w:rsid w:val="00282253"/>
    <w:rsid w:val="0028648F"/>
    <w:rsid w:val="00286CE1"/>
    <w:rsid w:val="002922F9"/>
    <w:rsid w:val="00295A4E"/>
    <w:rsid w:val="00296B0A"/>
    <w:rsid w:val="00297D6C"/>
    <w:rsid w:val="00297DEB"/>
    <w:rsid w:val="002B4FA0"/>
    <w:rsid w:val="002B6359"/>
    <w:rsid w:val="002C0BC6"/>
    <w:rsid w:val="002C3110"/>
    <w:rsid w:val="002C3FA4"/>
    <w:rsid w:val="002D1B85"/>
    <w:rsid w:val="002D3D45"/>
    <w:rsid w:val="002D3D72"/>
    <w:rsid w:val="002D6E03"/>
    <w:rsid w:val="002E1926"/>
    <w:rsid w:val="002E3B95"/>
    <w:rsid w:val="002E4C97"/>
    <w:rsid w:val="002E4CCA"/>
    <w:rsid w:val="002F0573"/>
    <w:rsid w:val="002F23CF"/>
    <w:rsid w:val="002F508E"/>
    <w:rsid w:val="003018E6"/>
    <w:rsid w:val="00304EFA"/>
    <w:rsid w:val="00311DFE"/>
    <w:rsid w:val="0031468A"/>
    <w:rsid w:val="003153CE"/>
    <w:rsid w:val="00316109"/>
    <w:rsid w:val="00317E76"/>
    <w:rsid w:val="00320DB5"/>
    <w:rsid w:val="0032417D"/>
    <w:rsid w:val="0032493F"/>
    <w:rsid w:val="00333B71"/>
    <w:rsid w:val="00346F92"/>
    <w:rsid w:val="00351C8A"/>
    <w:rsid w:val="00356581"/>
    <w:rsid w:val="00363CAC"/>
    <w:rsid w:val="0036410D"/>
    <w:rsid w:val="00364AB9"/>
    <w:rsid w:val="0037153B"/>
    <w:rsid w:val="003735AD"/>
    <w:rsid w:val="00373B97"/>
    <w:rsid w:val="00375324"/>
    <w:rsid w:val="0037696F"/>
    <w:rsid w:val="00382E8C"/>
    <w:rsid w:val="00384A61"/>
    <w:rsid w:val="0038561C"/>
    <w:rsid w:val="00393348"/>
    <w:rsid w:val="0039548F"/>
    <w:rsid w:val="003B50FD"/>
    <w:rsid w:val="003C0C9D"/>
    <w:rsid w:val="003E0F77"/>
    <w:rsid w:val="003E75BD"/>
    <w:rsid w:val="003F0CDA"/>
    <w:rsid w:val="003F477F"/>
    <w:rsid w:val="003F519C"/>
    <w:rsid w:val="00402986"/>
    <w:rsid w:val="0040377B"/>
    <w:rsid w:val="00403D97"/>
    <w:rsid w:val="004047E1"/>
    <w:rsid w:val="00404B7D"/>
    <w:rsid w:val="00407508"/>
    <w:rsid w:val="00407AA9"/>
    <w:rsid w:val="00412383"/>
    <w:rsid w:val="004143F0"/>
    <w:rsid w:val="0042306F"/>
    <w:rsid w:val="00426834"/>
    <w:rsid w:val="004268FC"/>
    <w:rsid w:val="00427258"/>
    <w:rsid w:val="00442591"/>
    <w:rsid w:val="00445371"/>
    <w:rsid w:val="004546B5"/>
    <w:rsid w:val="00457001"/>
    <w:rsid w:val="0046220E"/>
    <w:rsid w:val="00463995"/>
    <w:rsid w:val="004706DF"/>
    <w:rsid w:val="0047557E"/>
    <w:rsid w:val="00493FFA"/>
    <w:rsid w:val="004A0AC6"/>
    <w:rsid w:val="004A48C0"/>
    <w:rsid w:val="004B2A55"/>
    <w:rsid w:val="004B2D5B"/>
    <w:rsid w:val="004C1C1C"/>
    <w:rsid w:val="004C1CCC"/>
    <w:rsid w:val="004C40B8"/>
    <w:rsid w:val="004D22AD"/>
    <w:rsid w:val="004D3E80"/>
    <w:rsid w:val="004E1C68"/>
    <w:rsid w:val="004E2550"/>
    <w:rsid w:val="004E2F2A"/>
    <w:rsid w:val="004E490C"/>
    <w:rsid w:val="004E5BE9"/>
    <w:rsid w:val="004F507E"/>
    <w:rsid w:val="004F72B2"/>
    <w:rsid w:val="00501A42"/>
    <w:rsid w:val="005029F8"/>
    <w:rsid w:val="005058FC"/>
    <w:rsid w:val="00514A87"/>
    <w:rsid w:val="00525A0D"/>
    <w:rsid w:val="00527822"/>
    <w:rsid w:val="00534F14"/>
    <w:rsid w:val="00537E01"/>
    <w:rsid w:val="0054032B"/>
    <w:rsid w:val="005411F6"/>
    <w:rsid w:val="00542334"/>
    <w:rsid w:val="00545E85"/>
    <w:rsid w:val="0055067D"/>
    <w:rsid w:val="005519C8"/>
    <w:rsid w:val="005533E4"/>
    <w:rsid w:val="005538C6"/>
    <w:rsid w:val="005575BA"/>
    <w:rsid w:val="00564A2F"/>
    <w:rsid w:val="005653B6"/>
    <w:rsid w:val="0056653A"/>
    <w:rsid w:val="005741BA"/>
    <w:rsid w:val="00576041"/>
    <w:rsid w:val="00577563"/>
    <w:rsid w:val="005A7F3A"/>
    <w:rsid w:val="005B293B"/>
    <w:rsid w:val="005B36A1"/>
    <w:rsid w:val="005B517E"/>
    <w:rsid w:val="005B7E98"/>
    <w:rsid w:val="005C757B"/>
    <w:rsid w:val="005D5F25"/>
    <w:rsid w:val="005D6C7E"/>
    <w:rsid w:val="005D7DD6"/>
    <w:rsid w:val="005E2881"/>
    <w:rsid w:val="005E43D6"/>
    <w:rsid w:val="005F4137"/>
    <w:rsid w:val="005F5559"/>
    <w:rsid w:val="005F7A20"/>
    <w:rsid w:val="00602D3B"/>
    <w:rsid w:val="00610360"/>
    <w:rsid w:val="00611FC8"/>
    <w:rsid w:val="006153E3"/>
    <w:rsid w:val="006163F2"/>
    <w:rsid w:val="0061747A"/>
    <w:rsid w:val="00626C66"/>
    <w:rsid w:val="0063399F"/>
    <w:rsid w:val="00633AE1"/>
    <w:rsid w:val="006465BB"/>
    <w:rsid w:val="00657385"/>
    <w:rsid w:val="0067033E"/>
    <w:rsid w:val="00671473"/>
    <w:rsid w:val="00671B22"/>
    <w:rsid w:val="00675E56"/>
    <w:rsid w:val="0068435E"/>
    <w:rsid w:val="00685900"/>
    <w:rsid w:val="00686F2E"/>
    <w:rsid w:val="00691DD9"/>
    <w:rsid w:val="006957BF"/>
    <w:rsid w:val="006A1207"/>
    <w:rsid w:val="006B1DE6"/>
    <w:rsid w:val="006C5575"/>
    <w:rsid w:val="006D2370"/>
    <w:rsid w:val="006D2732"/>
    <w:rsid w:val="006D2EBC"/>
    <w:rsid w:val="006D48B9"/>
    <w:rsid w:val="006E5752"/>
    <w:rsid w:val="006F1A6F"/>
    <w:rsid w:val="006F3444"/>
    <w:rsid w:val="006F3C81"/>
    <w:rsid w:val="006F432B"/>
    <w:rsid w:val="006F456C"/>
    <w:rsid w:val="00712EAB"/>
    <w:rsid w:val="00727344"/>
    <w:rsid w:val="00735AE2"/>
    <w:rsid w:val="00737CE6"/>
    <w:rsid w:val="00762D3B"/>
    <w:rsid w:val="00762FB5"/>
    <w:rsid w:val="007633E7"/>
    <w:rsid w:val="0077207B"/>
    <w:rsid w:val="00775DD8"/>
    <w:rsid w:val="007765E0"/>
    <w:rsid w:val="0078201F"/>
    <w:rsid w:val="0078315B"/>
    <w:rsid w:val="007969B5"/>
    <w:rsid w:val="007A049E"/>
    <w:rsid w:val="007A6F86"/>
    <w:rsid w:val="007A7DC8"/>
    <w:rsid w:val="007B4E05"/>
    <w:rsid w:val="007B5F14"/>
    <w:rsid w:val="007C1797"/>
    <w:rsid w:val="007D7591"/>
    <w:rsid w:val="007E5A8D"/>
    <w:rsid w:val="00816706"/>
    <w:rsid w:val="008202B2"/>
    <w:rsid w:val="0082198F"/>
    <w:rsid w:val="00823E63"/>
    <w:rsid w:val="00826EC8"/>
    <w:rsid w:val="00827923"/>
    <w:rsid w:val="00830548"/>
    <w:rsid w:val="00834435"/>
    <w:rsid w:val="008353A2"/>
    <w:rsid w:val="008400DA"/>
    <w:rsid w:val="00864746"/>
    <w:rsid w:val="00865353"/>
    <w:rsid w:val="00873B8A"/>
    <w:rsid w:val="00876321"/>
    <w:rsid w:val="00885FB7"/>
    <w:rsid w:val="0088721E"/>
    <w:rsid w:val="008879D5"/>
    <w:rsid w:val="00891F51"/>
    <w:rsid w:val="0089358A"/>
    <w:rsid w:val="00894B9C"/>
    <w:rsid w:val="008A049B"/>
    <w:rsid w:val="008A1F1F"/>
    <w:rsid w:val="008A2339"/>
    <w:rsid w:val="008A3383"/>
    <w:rsid w:val="008A46EC"/>
    <w:rsid w:val="008A72F9"/>
    <w:rsid w:val="008B08F6"/>
    <w:rsid w:val="008B1532"/>
    <w:rsid w:val="008B3E8C"/>
    <w:rsid w:val="008C6367"/>
    <w:rsid w:val="008D1840"/>
    <w:rsid w:val="008D2183"/>
    <w:rsid w:val="008E0AF5"/>
    <w:rsid w:val="008E1118"/>
    <w:rsid w:val="008E1B67"/>
    <w:rsid w:val="008E22BF"/>
    <w:rsid w:val="008E4B78"/>
    <w:rsid w:val="008E50DF"/>
    <w:rsid w:val="008F06C2"/>
    <w:rsid w:val="008F2C28"/>
    <w:rsid w:val="00901AF0"/>
    <w:rsid w:val="00906810"/>
    <w:rsid w:val="009140C9"/>
    <w:rsid w:val="00922989"/>
    <w:rsid w:val="00922FBF"/>
    <w:rsid w:val="009320A7"/>
    <w:rsid w:val="00941D7B"/>
    <w:rsid w:val="009432B3"/>
    <w:rsid w:val="009521CD"/>
    <w:rsid w:val="00956A87"/>
    <w:rsid w:val="009674F3"/>
    <w:rsid w:val="00971260"/>
    <w:rsid w:val="0097149C"/>
    <w:rsid w:val="00973365"/>
    <w:rsid w:val="00982121"/>
    <w:rsid w:val="009832CC"/>
    <w:rsid w:val="00983956"/>
    <w:rsid w:val="00987803"/>
    <w:rsid w:val="00993463"/>
    <w:rsid w:val="00994E01"/>
    <w:rsid w:val="009A0303"/>
    <w:rsid w:val="009A07C0"/>
    <w:rsid w:val="009B340B"/>
    <w:rsid w:val="009B3933"/>
    <w:rsid w:val="009C2B63"/>
    <w:rsid w:val="009C3A79"/>
    <w:rsid w:val="009C5139"/>
    <w:rsid w:val="009D00BA"/>
    <w:rsid w:val="009D01DA"/>
    <w:rsid w:val="009D436C"/>
    <w:rsid w:val="009D4385"/>
    <w:rsid w:val="009E04E4"/>
    <w:rsid w:val="009E0AE7"/>
    <w:rsid w:val="009E4149"/>
    <w:rsid w:val="009E65E6"/>
    <w:rsid w:val="009F5D46"/>
    <w:rsid w:val="00A033A3"/>
    <w:rsid w:val="00A078F3"/>
    <w:rsid w:val="00A22C50"/>
    <w:rsid w:val="00A244A6"/>
    <w:rsid w:val="00A2636F"/>
    <w:rsid w:val="00A33C5C"/>
    <w:rsid w:val="00A3663D"/>
    <w:rsid w:val="00A41CED"/>
    <w:rsid w:val="00A45471"/>
    <w:rsid w:val="00A45A9E"/>
    <w:rsid w:val="00A54C16"/>
    <w:rsid w:val="00A57BFF"/>
    <w:rsid w:val="00A60EED"/>
    <w:rsid w:val="00A621ED"/>
    <w:rsid w:val="00A77A9F"/>
    <w:rsid w:val="00A86994"/>
    <w:rsid w:val="00A87ADD"/>
    <w:rsid w:val="00AA6050"/>
    <w:rsid w:val="00AB7FB8"/>
    <w:rsid w:val="00AC501D"/>
    <w:rsid w:val="00AC56A1"/>
    <w:rsid w:val="00AD3424"/>
    <w:rsid w:val="00AD5ED2"/>
    <w:rsid w:val="00AD6C6F"/>
    <w:rsid w:val="00AE19D1"/>
    <w:rsid w:val="00AE6274"/>
    <w:rsid w:val="00AF4F01"/>
    <w:rsid w:val="00B00651"/>
    <w:rsid w:val="00B02C58"/>
    <w:rsid w:val="00B31735"/>
    <w:rsid w:val="00B352FA"/>
    <w:rsid w:val="00B41CEE"/>
    <w:rsid w:val="00B432DE"/>
    <w:rsid w:val="00B44ABA"/>
    <w:rsid w:val="00B46FE9"/>
    <w:rsid w:val="00B5620A"/>
    <w:rsid w:val="00B60EE5"/>
    <w:rsid w:val="00B617DE"/>
    <w:rsid w:val="00B6319B"/>
    <w:rsid w:val="00B71B3F"/>
    <w:rsid w:val="00B818C8"/>
    <w:rsid w:val="00B874E2"/>
    <w:rsid w:val="00B87F17"/>
    <w:rsid w:val="00B921E9"/>
    <w:rsid w:val="00BA0611"/>
    <w:rsid w:val="00BA106D"/>
    <w:rsid w:val="00BA1A40"/>
    <w:rsid w:val="00BA2D70"/>
    <w:rsid w:val="00BA5121"/>
    <w:rsid w:val="00BB227E"/>
    <w:rsid w:val="00BB31DC"/>
    <w:rsid w:val="00BB666C"/>
    <w:rsid w:val="00BD0866"/>
    <w:rsid w:val="00BD784D"/>
    <w:rsid w:val="00BD7CD0"/>
    <w:rsid w:val="00BE0038"/>
    <w:rsid w:val="00BE2FB1"/>
    <w:rsid w:val="00BE51B9"/>
    <w:rsid w:val="00C05E61"/>
    <w:rsid w:val="00C10941"/>
    <w:rsid w:val="00C1221F"/>
    <w:rsid w:val="00C1411C"/>
    <w:rsid w:val="00C14676"/>
    <w:rsid w:val="00C16BD9"/>
    <w:rsid w:val="00C17953"/>
    <w:rsid w:val="00C212FB"/>
    <w:rsid w:val="00C21BF4"/>
    <w:rsid w:val="00C25AAD"/>
    <w:rsid w:val="00C35CF1"/>
    <w:rsid w:val="00C41266"/>
    <w:rsid w:val="00C434DF"/>
    <w:rsid w:val="00C45235"/>
    <w:rsid w:val="00C51E3A"/>
    <w:rsid w:val="00C53EC2"/>
    <w:rsid w:val="00C56A0F"/>
    <w:rsid w:val="00C631F5"/>
    <w:rsid w:val="00C66C2C"/>
    <w:rsid w:val="00C8581B"/>
    <w:rsid w:val="00C87E1A"/>
    <w:rsid w:val="00C91ACC"/>
    <w:rsid w:val="00C92F38"/>
    <w:rsid w:val="00C94A2F"/>
    <w:rsid w:val="00CA33BA"/>
    <w:rsid w:val="00CA3A9F"/>
    <w:rsid w:val="00CB164A"/>
    <w:rsid w:val="00CB1839"/>
    <w:rsid w:val="00CC1B24"/>
    <w:rsid w:val="00CC3B94"/>
    <w:rsid w:val="00CC72F4"/>
    <w:rsid w:val="00CE19D3"/>
    <w:rsid w:val="00CE2EFA"/>
    <w:rsid w:val="00CE7D85"/>
    <w:rsid w:val="00CF3A60"/>
    <w:rsid w:val="00CF5184"/>
    <w:rsid w:val="00CF696A"/>
    <w:rsid w:val="00CF7F41"/>
    <w:rsid w:val="00D033D1"/>
    <w:rsid w:val="00D04E6C"/>
    <w:rsid w:val="00D07C6D"/>
    <w:rsid w:val="00D1025F"/>
    <w:rsid w:val="00D2166E"/>
    <w:rsid w:val="00D32CDB"/>
    <w:rsid w:val="00D46C04"/>
    <w:rsid w:val="00D614D8"/>
    <w:rsid w:val="00D655B9"/>
    <w:rsid w:val="00D72271"/>
    <w:rsid w:val="00D75737"/>
    <w:rsid w:val="00D77470"/>
    <w:rsid w:val="00D8010F"/>
    <w:rsid w:val="00D90B98"/>
    <w:rsid w:val="00D91338"/>
    <w:rsid w:val="00D941C7"/>
    <w:rsid w:val="00DA3D08"/>
    <w:rsid w:val="00DB28B3"/>
    <w:rsid w:val="00DB6220"/>
    <w:rsid w:val="00DC0B72"/>
    <w:rsid w:val="00DC4B53"/>
    <w:rsid w:val="00DC6BE0"/>
    <w:rsid w:val="00DD0417"/>
    <w:rsid w:val="00DD147D"/>
    <w:rsid w:val="00DD5107"/>
    <w:rsid w:val="00DD6A84"/>
    <w:rsid w:val="00DE2E67"/>
    <w:rsid w:val="00DE316F"/>
    <w:rsid w:val="00DE7A87"/>
    <w:rsid w:val="00E0435A"/>
    <w:rsid w:val="00E10547"/>
    <w:rsid w:val="00E11D56"/>
    <w:rsid w:val="00E11DCB"/>
    <w:rsid w:val="00E14094"/>
    <w:rsid w:val="00E164DC"/>
    <w:rsid w:val="00E24156"/>
    <w:rsid w:val="00E2517D"/>
    <w:rsid w:val="00E26F46"/>
    <w:rsid w:val="00E27F46"/>
    <w:rsid w:val="00E31147"/>
    <w:rsid w:val="00E52874"/>
    <w:rsid w:val="00E606F3"/>
    <w:rsid w:val="00E72B4A"/>
    <w:rsid w:val="00E72E5D"/>
    <w:rsid w:val="00E83B5A"/>
    <w:rsid w:val="00E91762"/>
    <w:rsid w:val="00E95582"/>
    <w:rsid w:val="00E977DF"/>
    <w:rsid w:val="00EA3000"/>
    <w:rsid w:val="00EA6701"/>
    <w:rsid w:val="00EB2078"/>
    <w:rsid w:val="00EB43CF"/>
    <w:rsid w:val="00EB49E1"/>
    <w:rsid w:val="00EC3389"/>
    <w:rsid w:val="00ED1BFA"/>
    <w:rsid w:val="00ED677F"/>
    <w:rsid w:val="00ED693D"/>
    <w:rsid w:val="00ED7BB5"/>
    <w:rsid w:val="00EE31B5"/>
    <w:rsid w:val="00EE5104"/>
    <w:rsid w:val="00EE5BC0"/>
    <w:rsid w:val="00EF110F"/>
    <w:rsid w:val="00F010F0"/>
    <w:rsid w:val="00F01EBF"/>
    <w:rsid w:val="00F02EE3"/>
    <w:rsid w:val="00F03392"/>
    <w:rsid w:val="00F0536F"/>
    <w:rsid w:val="00F13154"/>
    <w:rsid w:val="00F167BC"/>
    <w:rsid w:val="00F2311B"/>
    <w:rsid w:val="00F238AB"/>
    <w:rsid w:val="00F25FA9"/>
    <w:rsid w:val="00F30D36"/>
    <w:rsid w:val="00F32BB4"/>
    <w:rsid w:val="00F3468A"/>
    <w:rsid w:val="00F363DE"/>
    <w:rsid w:val="00F37B84"/>
    <w:rsid w:val="00F40C1C"/>
    <w:rsid w:val="00F453AE"/>
    <w:rsid w:val="00F51B67"/>
    <w:rsid w:val="00F70DC2"/>
    <w:rsid w:val="00F80D2E"/>
    <w:rsid w:val="00F9145D"/>
    <w:rsid w:val="00FA4243"/>
    <w:rsid w:val="00FB289B"/>
    <w:rsid w:val="00FB2E3F"/>
    <w:rsid w:val="00FB3046"/>
    <w:rsid w:val="00FB570A"/>
    <w:rsid w:val="00FC2F2C"/>
    <w:rsid w:val="00FC32F4"/>
    <w:rsid w:val="00FC5D63"/>
    <w:rsid w:val="00FC681A"/>
    <w:rsid w:val="00FD4DD8"/>
    <w:rsid w:val="00FD6BDE"/>
    <w:rsid w:val="00FE1211"/>
    <w:rsid w:val="00FF1B2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50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537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E65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E65AB"/>
  </w:style>
  <w:style w:type="paragraph" w:styleId="a5">
    <w:name w:val="footer"/>
    <w:basedOn w:val="a"/>
    <w:link w:val="a6"/>
    <w:uiPriority w:val="99"/>
    <w:unhideWhenUsed/>
    <w:rsid w:val="000E65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E65AB"/>
  </w:style>
  <w:style w:type="table" w:styleId="a7">
    <w:name w:val="Table Grid"/>
    <w:basedOn w:val="a1"/>
    <w:uiPriority w:val="39"/>
    <w:rsid w:val="00DD510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99"/>
    <w:qFormat/>
    <w:rsid w:val="001E33F7"/>
    <w:pPr>
      <w:ind w:left="720"/>
      <w:contextualSpacing/>
    </w:pPr>
  </w:style>
  <w:style w:type="character" w:styleId="a9">
    <w:name w:val="Hyperlink"/>
    <w:basedOn w:val="a0"/>
    <w:uiPriority w:val="99"/>
    <w:unhideWhenUsed/>
    <w:rsid w:val="00C56A0F"/>
    <w:rPr>
      <w:color w:val="0563C1" w:themeColor="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8A46E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8A46EC"/>
    <w:rPr>
      <w:rFonts w:ascii="Segoe UI" w:hAnsi="Segoe UI" w:cs="Segoe UI"/>
      <w:sz w:val="18"/>
      <w:szCs w:val="18"/>
    </w:rPr>
  </w:style>
  <w:style w:type="character" w:styleId="ac">
    <w:name w:val="page number"/>
    <w:basedOn w:val="a0"/>
    <w:rsid w:val="00CB1839"/>
  </w:style>
  <w:style w:type="paragraph" w:styleId="ad">
    <w:name w:val="Normal (Web)"/>
    <w:basedOn w:val="a"/>
    <w:uiPriority w:val="99"/>
    <w:semiHidden/>
    <w:unhideWhenUsed/>
    <w:rsid w:val="002C3110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3309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6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33716D-4973-4C86-A67E-27DFEDBC0E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3324</TotalTime>
  <Pages>17</Pages>
  <Words>2240</Words>
  <Characters>12771</Characters>
  <Application>Microsoft Office Word</Application>
  <DocSecurity>0</DocSecurity>
  <Lines>106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adm.tut@outlook.com</dc:creator>
  <cp:keywords/>
  <dc:description/>
  <cp:lastModifiedBy>User</cp:lastModifiedBy>
  <cp:revision>432</cp:revision>
  <cp:lastPrinted>2020-08-04T12:03:00Z</cp:lastPrinted>
  <dcterms:created xsi:type="dcterms:W3CDTF">2019-12-04T11:07:00Z</dcterms:created>
  <dcterms:modified xsi:type="dcterms:W3CDTF">2020-12-04T07:57:00Z</dcterms:modified>
</cp:coreProperties>
</file>