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D2" w:rsidRPr="00F50E7B" w:rsidRDefault="00F60BD2" w:rsidP="00F60BD2">
      <w:pPr>
        <w:ind w:firstLine="0"/>
        <w:jc w:val="right"/>
        <w:rPr>
          <w:rFonts w:cs="Times New Roman"/>
          <w:sz w:val="24"/>
          <w:szCs w:val="24"/>
        </w:rPr>
      </w:pPr>
      <w:r w:rsidRPr="00F50E7B">
        <w:rPr>
          <w:rFonts w:cs="Times New Roman"/>
          <w:sz w:val="24"/>
          <w:szCs w:val="24"/>
        </w:rPr>
        <w:t>Приложение № 2 к</w:t>
      </w:r>
    </w:p>
    <w:p w:rsidR="00F60BD2" w:rsidRDefault="00915BC6" w:rsidP="00F60BD2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Д</w:t>
      </w:r>
      <w:r w:rsidR="00F60BD2">
        <w:rPr>
          <w:rFonts w:ascii="Times New Roman" w:hAnsi="Times New Roman" w:cs="Times New Roman"/>
          <w:sz w:val="24"/>
          <w:szCs w:val="24"/>
        </w:rPr>
        <w:t>епартамента культуры,</w:t>
      </w:r>
    </w:p>
    <w:p w:rsidR="00F60BD2" w:rsidRPr="00F50E7B" w:rsidRDefault="00F60BD2" w:rsidP="00F60BD2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туризма и молодежной политики</w:t>
      </w:r>
    </w:p>
    <w:p w:rsidR="00F60BD2" w:rsidRPr="00F50E7B" w:rsidRDefault="00915BC6" w:rsidP="00F60BD2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0BD2" w:rsidRPr="00F50E7B">
        <w:rPr>
          <w:rFonts w:ascii="Times New Roman" w:hAnsi="Times New Roman" w:cs="Times New Roman"/>
          <w:sz w:val="24"/>
          <w:szCs w:val="24"/>
        </w:rPr>
        <w:t>дминистрации ТМР</w:t>
      </w:r>
    </w:p>
    <w:p w:rsidR="00F60BD2" w:rsidRPr="00F50E7B" w:rsidRDefault="00DC72D8" w:rsidP="00DC72D8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от        .2022 №    </w:t>
      </w:r>
    </w:p>
    <w:p w:rsidR="00F60BD2" w:rsidRPr="00F50E7B" w:rsidRDefault="00F60BD2" w:rsidP="00F60BD2">
      <w:pPr>
        <w:ind w:firstLine="0"/>
        <w:jc w:val="center"/>
        <w:rPr>
          <w:rFonts w:cs="Times New Roman"/>
          <w:b/>
          <w:szCs w:val="28"/>
        </w:rPr>
      </w:pPr>
    </w:p>
    <w:p w:rsidR="00F60BD2" w:rsidRPr="00F50E7B" w:rsidRDefault="00F60BD2" w:rsidP="00F60BD2">
      <w:pPr>
        <w:ind w:firstLine="0"/>
        <w:jc w:val="center"/>
        <w:rPr>
          <w:rFonts w:cs="Times New Roman"/>
          <w:b/>
          <w:szCs w:val="28"/>
        </w:rPr>
      </w:pPr>
    </w:p>
    <w:p w:rsidR="00F60BD2" w:rsidRPr="00F50E7B" w:rsidRDefault="00F60BD2" w:rsidP="00F60BD2">
      <w:pPr>
        <w:ind w:firstLine="0"/>
        <w:jc w:val="center"/>
        <w:rPr>
          <w:rFonts w:cs="Times New Roman"/>
          <w:b/>
          <w:szCs w:val="28"/>
        </w:rPr>
      </w:pPr>
      <w:r w:rsidRPr="00F50E7B">
        <w:rPr>
          <w:rFonts w:cs="Times New Roman"/>
          <w:b/>
          <w:szCs w:val="28"/>
        </w:rPr>
        <w:t>НОРМАТИВЫ ЦЕНЫ</w:t>
      </w:r>
    </w:p>
    <w:p w:rsidR="00F60BD2" w:rsidRPr="00F50E7B" w:rsidRDefault="00F60BD2" w:rsidP="00F60BD2">
      <w:pPr>
        <w:ind w:firstLine="0"/>
        <w:jc w:val="center"/>
        <w:rPr>
          <w:rFonts w:cs="Times New Roman"/>
          <w:b/>
          <w:szCs w:val="28"/>
        </w:rPr>
      </w:pPr>
      <w:r w:rsidRPr="00F50E7B">
        <w:rPr>
          <w:rFonts w:cs="Times New Roman"/>
          <w:b/>
          <w:szCs w:val="28"/>
        </w:rPr>
        <w:t xml:space="preserve">товаров, работ, услуг, приобретаемых для обеспечения функций </w:t>
      </w:r>
    </w:p>
    <w:p w:rsidR="00F60BD2" w:rsidRPr="00F50E7B" w:rsidRDefault="00DC72D8" w:rsidP="00F60BD2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</w:t>
      </w:r>
      <w:r w:rsidR="00F60BD2">
        <w:rPr>
          <w:rFonts w:cs="Times New Roman"/>
          <w:b/>
          <w:szCs w:val="28"/>
        </w:rPr>
        <w:t>епартамента культуры, туризма и молодежной политики</w:t>
      </w:r>
      <w:r>
        <w:rPr>
          <w:rFonts w:cs="Times New Roman"/>
          <w:b/>
          <w:szCs w:val="28"/>
        </w:rPr>
        <w:t xml:space="preserve"> А</w:t>
      </w:r>
      <w:r w:rsidR="00F60BD2" w:rsidRPr="00F50E7B">
        <w:rPr>
          <w:rFonts w:cs="Times New Roman"/>
          <w:b/>
          <w:szCs w:val="28"/>
        </w:rPr>
        <w:t>дминистрации Тутаевского муниципального района (дал</w:t>
      </w:r>
      <w:r w:rsidR="00EA632B">
        <w:rPr>
          <w:rFonts w:cs="Times New Roman"/>
          <w:b/>
          <w:szCs w:val="28"/>
        </w:rPr>
        <w:t>ее в тексте таблицы - департамент</w:t>
      </w:r>
      <w:r w:rsidR="00F60BD2" w:rsidRPr="00F50E7B">
        <w:rPr>
          <w:rFonts w:cs="Times New Roman"/>
          <w:b/>
          <w:szCs w:val="28"/>
        </w:rPr>
        <w:t>)</w:t>
      </w:r>
    </w:p>
    <w:p w:rsidR="00F60BD2" w:rsidRPr="00F50E7B" w:rsidRDefault="00F60BD2" w:rsidP="00F60BD2">
      <w:pPr>
        <w:ind w:firstLine="0"/>
        <w:jc w:val="center"/>
        <w:rPr>
          <w:rFonts w:cs="Times New Roman"/>
          <w:b/>
          <w:szCs w:val="28"/>
        </w:rPr>
      </w:pP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0"/>
        <w:gridCol w:w="4253"/>
        <w:gridCol w:w="1277"/>
        <w:gridCol w:w="1846"/>
        <w:gridCol w:w="1984"/>
        <w:gridCol w:w="1843"/>
        <w:gridCol w:w="2266"/>
      </w:tblGrid>
      <w:tr w:rsidR="00F60BD2" w:rsidRPr="00F50E7B" w:rsidTr="00461AAC">
        <w:trPr>
          <w:trHeight w:val="405"/>
        </w:trPr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Единица измере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59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Норматив цены за единицу товаров, работ, услуг по группам должностей</w:t>
            </w:r>
          </w:p>
        </w:tc>
      </w:tr>
      <w:tr w:rsidR="00F60BD2" w:rsidRPr="00F50E7B" w:rsidTr="00461AAC">
        <w:trPr>
          <w:trHeight w:val="1135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высшая (главная)</w:t>
            </w:r>
            <w:r w:rsidRPr="00F50E7B">
              <w:rPr>
                <w:rStyle w:val="a5"/>
                <w:rFonts w:cs="Times New Roman"/>
                <w:sz w:val="24"/>
                <w:szCs w:val="24"/>
              </w:rPr>
              <w:endnoteReference w:id="2"/>
            </w:r>
            <w:r w:rsidRPr="00F50E7B">
              <w:rPr>
                <w:rFonts w:cs="Times New Roman"/>
                <w:sz w:val="24"/>
                <w:szCs w:val="24"/>
              </w:rPr>
              <w:t xml:space="preserve"> группа должностей муниципальной службы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F60BD2" w:rsidRPr="00F50E7B" w:rsidTr="00461AAC">
        <w:trPr>
          <w:trHeight w:val="341"/>
        </w:trPr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b/>
                <w:i/>
                <w:sz w:val="24"/>
                <w:szCs w:val="24"/>
              </w:rPr>
              <w:t>Нормативные затраты на информационно-коммуникационные технологии</w:t>
            </w:r>
          </w:p>
        </w:tc>
      </w:tr>
      <w:tr w:rsidR="00F60BD2" w:rsidRPr="00F50E7B" w:rsidTr="00461AAC">
        <w:trPr>
          <w:trHeight w:val="9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138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 600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</w:p>
          <w:p w:rsidR="00F60BD2" w:rsidRPr="00F50E7B" w:rsidRDefault="00F60BD2" w:rsidP="00461AAC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60BD2" w:rsidRPr="00F50E7B" w:rsidRDefault="00F60BD2" w:rsidP="00461AAC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</w:p>
          <w:p w:rsidR="00F60BD2" w:rsidRPr="00F50E7B" w:rsidRDefault="00F60BD2" w:rsidP="00461AAC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имущества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1 принтера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9079B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>Цена технического обслуживания и регламентно-профилактического ремонта 1 многофункционального устройства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>Цена технического обслуживания и регламентно-профилактического ремонта 1 копировального аппарата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технического обслуживания 1 рабочей станции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D96363" w:rsidRPr="00F50E7B" w:rsidTr="00461AAC">
        <w:trPr>
          <w:trHeight w:val="284"/>
        </w:trPr>
        <w:tc>
          <w:tcPr>
            <w:tcW w:w="6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b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r w:rsidRPr="00F50E7B">
              <w:rPr>
                <w:rFonts w:cs="Times New Roman"/>
                <w:sz w:val="24"/>
                <w:szCs w:val="24"/>
              </w:rPr>
              <w:t>рабочей станции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3" w:rsidRPr="00F50E7B" w:rsidRDefault="00D96363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60000 на должность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60000 на должность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</w:tcPr>
          <w:p w:rsidR="00D96363" w:rsidRPr="00F50E7B" w:rsidRDefault="00D96363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>Не более 50000 на должность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</w:tcPr>
          <w:p w:rsidR="00D96363" w:rsidRPr="00F50E7B" w:rsidRDefault="00D96363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50000 на должность</w:t>
            </w:r>
          </w:p>
        </w:tc>
      </w:tr>
      <w:tr w:rsidR="00D96363" w:rsidRPr="00F50E7B" w:rsidTr="00461AAC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r w:rsidRPr="00F50E7B">
              <w:rPr>
                <w:rFonts w:cs="Times New Roman"/>
                <w:sz w:val="24"/>
                <w:szCs w:val="24"/>
              </w:rPr>
              <w:t>принтера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3" w:rsidRPr="00F50E7B" w:rsidRDefault="00D96363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48</w:t>
            </w:r>
            <w:r w:rsidR="00D96363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23</w:t>
            </w:r>
            <w:r w:rsidR="00D96363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23</w:t>
            </w:r>
            <w:r w:rsidR="00D96363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461AAC">
              <w:rPr>
                <w:rFonts w:cs="Times New Roman"/>
                <w:sz w:val="24"/>
                <w:szCs w:val="24"/>
              </w:rPr>
              <w:t>23</w:t>
            </w:r>
            <w:r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</w:tr>
      <w:tr w:rsidR="00D96363" w:rsidRPr="00F50E7B" w:rsidTr="00461AAC">
        <w:trPr>
          <w:trHeight w:val="616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многофункционального устройства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363" w:rsidRPr="00F50E7B" w:rsidRDefault="00D96363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35000 на все группы должностей</w:t>
            </w:r>
          </w:p>
        </w:tc>
      </w:tr>
      <w:tr w:rsidR="00D96363" w:rsidRPr="00F50E7B" w:rsidTr="00461AAC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30000 на в</w:t>
            </w:r>
            <w:r w:rsidRPr="00F50E7B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50E7B">
              <w:rPr>
                <w:rFonts w:cs="Times New Roman"/>
                <w:sz w:val="24"/>
                <w:szCs w:val="24"/>
              </w:rPr>
              <w:t xml:space="preserve"> группы должностей</w:t>
            </w:r>
          </w:p>
        </w:tc>
      </w:tr>
      <w:tr w:rsidR="00D96363" w:rsidRPr="00F50E7B" w:rsidTr="00461AAC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63" w:rsidRDefault="00D96363" w:rsidP="00461A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транспортного средства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3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800000</w:t>
            </w:r>
            <w:r w:rsidRPr="00351B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Default="00D96363" w:rsidP="00461AAC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D96363" w:rsidRPr="00F50E7B" w:rsidTr="00461AAC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63" w:rsidRPr="00424D69" w:rsidRDefault="00D96363" w:rsidP="00461A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cs="Times New Roman"/>
                <w:sz w:val="24"/>
                <w:szCs w:val="24"/>
              </w:rPr>
              <w:t>носителя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1500 на должность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 1000 на должность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800 на должность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63" w:rsidRPr="00F50E7B" w:rsidRDefault="00D96363" w:rsidP="00461AAC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800 на должность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b/>
                <w:sz w:val="24"/>
                <w:szCs w:val="24"/>
              </w:rPr>
              <w:t>Затраты на приобретение средств подвижной связи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средства подвижной связи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D96363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</w:t>
            </w:r>
            <w:r w:rsidR="00F60BD2" w:rsidRPr="00F50E7B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</w:p>
          <w:p w:rsidR="00F60BD2" w:rsidRPr="00F50E7B" w:rsidRDefault="00F60BD2" w:rsidP="00461AAC">
            <w:pPr>
              <w:ind w:firstLine="55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60BD2" w:rsidRPr="00F50E7B" w:rsidRDefault="00F60BD2" w:rsidP="00461AAC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</w:p>
          <w:p w:rsidR="00F60BD2" w:rsidRPr="00F50E7B" w:rsidRDefault="00F60BD2" w:rsidP="00461AAC">
            <w:pPr>
              <w:ind w:firstLine="65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 w:val="restart"/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F50E7B">
              <w:rPr>
                <w:rFonts w:cs="Times New Roman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4399" w:type="pct"/>
            <w:gridSpan w:val="6"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приобретения магнитных и оптических носителей информации, в том числе: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в</w:t>
            </w:r>
            <w:r w:rsidRPr="00F50E7B">
              <w:rPr>
                <w:sz w:val="24"/>
                <w:szCs w:val="24"/>
              </w:rPr>
              <w:t>нешнего жесткого диска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6000 на должность</w:t>
            </w:r>
          </w:p>
        </w:tc>
        <w:tc>
          <w:tcPr>
            <w:tcW w:w="648" w:type="pct"/>
          </w:tcPr>
          <w:p w:rsidR="00F60BD2" w:rsidRPr="00F50E7B" w:rsidRDefault="00F60BD2" w:rsidP="00461AAC"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</w:tcPr>
          <w:p w:rsidR="00F60BD2" w:rsidRPr="00F50E7B" w:rsidRDefault="00F60BD2" w:rsidP="00461AAC"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</w:tcPr>
          <w:p w:rsidR="00F60BD2" w:rsidRPr="00F50E7B" w:rsidRDefault="00F60BD2" w:rsidP="00461AAC"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</w:t>
            </w:r>
            <w:r w:rsidRPr="00F50E7B">
              <w:rPr>
                <w:sz w:val="24"/>
                <w:szCs w:val="24"/>
                <w:lang w:val="en-US"/>
              </w:rPr>
              <w:t>CD</w:t>
            </w:r>
            <w:r w:rsidRPr="00F50E7B">
              <w:rPr>
                <w:sz w:val="24"/>
                <w:szCs w:val="24"/>
              </w:rPr>
              <w:t>(100 шт в упаковке)  дисков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F60BD2" w:rsidRPr="00F50E7B" w:rsidRDefault="00F60BD2" w:rsidP="00461AAC">
            <w:pPr>
              <w:ind w:firstLine="0"/>
              <w:rPr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</w:t>
            </w:r>
            <w:r w:rsidRPr="00F50E7B">
              <w:rPr>
                <w:sz w:val="24"/>
                <w:szCs w:val="24"/>
                <w:lang w:val="en-US"/>
              </w:rPr>
              <w:t>DVD</w:t>
            </w:r>
            <w:r w:rsidRPr="00F50E7B">
              <w:rPr>
                <w:sz w:val="24"/>
                <w:szCs w:val="24"/>
              </w:rPr>
              <w:t xml:space="preserve"> (50 штук в упаковке) дисков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более2000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расходных материалов для содержания принтеров, многофункциональных устройств и копировальных аппаратов, в том числе: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sz w:val="24"/>
                <w:szCs w:val="24"/>
              </w:rPr>
              <w:t>Цена 1- го картриджа/тонера для принтера черно-белого  А4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15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sz w:val="24"/>
                <w:szCs w:val="24"/>
              </w:rPr>
              <w:t>Цена 1- го картриджа/тонера для принтера черно-белого  А3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sz w:val="24"/>
                <w:szCs w:val="24"/>
              </w:rPr>
              <w:t>Цена 1- го картриджа/тонера для принтера цветного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rPr>
                <w:sz w:val="24"/>
                <w:szCs w:val="24"/>
              </w:rPr>
            </w:pPr>
            <w:r w:rsidRPr="00F50E7B">
              <w:rPr>
                <w:sz w:val="24"/>
                <w:szCs w:val="24"/>
              </w:rPr>
              <w:t>Цена 1- го картриджа/тонера для МФУ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rPr>
                <w:sz w:val="24"/>
                <w:szCs w:val="24"/>
              </w:rPr>
            </w:pPr>
            <w:r w:rsidRPr="00F50E7B">
              <w:rPr>
                <w:sz w:val="24"/>
                <w:szCs w:val="24"/>
              </w:rPr>
              <w:t xml:space="preserve">Цена 1- го картриджа/тонера для копировального аппарата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20000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запасных частей  для содержания принтеров, многофункциональных устройств и копировальных аппаратов, в том числе: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-  для содержания принтеров, в том числе: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sz w:val="24"/>
                <w:szCs w:val="24"/>
              </w:rPr>
              <w:t xml:space="preserve">Цена </w:t>
            </w:r>
            <w:r w:rsidRPr="00F50E7B">
              <w:rPr>
                <w:rFonts w:cs="Times New Roman"/>
                <w:sz w:val="24"/>
                <w:szCs w:val="24"/>
              </w:rPr>
              <w:t>фотовала</w:t>
            </w:r>
            <w:r w:rsidR="00801DE8">
              <w:rPr>
                <w:rFonts w:cs="Times New Roman"/>
                <w:sz w:val="24"/>
                <w:szCs w:val="24"/>
              </w:rPr>
              <w:t xml:space="preserve"> </w:t>
            </w:r>
            <w:r w:rsidRPr="00F50E7B">
              <w:rPr>
                <w:sz w:val="24"/>
                <w:szCs w:val="24"/>
              </w:rPr>
              <w:t>для 1-го принтера черно-белого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>Не более 200000 рублей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sz w:val="24"/>
                <w:szCs w:val="24"/>
              </w:rPr>
              <w:t xml:space="preserve">Цена </w:t>
            </w:r>
            <w:r w:rsidRPr="00F50E7B">
              <w:rPr>
                <w:rFonts w:cs="Times New Roman"/>
                <w:sz w:val="24"/>
                <w:szCs w:val="24"/>
              </w:rPr>
              <w:t>фотовала</w:t>
            </w:r>
            <w:r w:rsidR="00801DE8">
              <w:rPr>
                <w:rFonts w:cs="Times New Roman"/>
                <w:sz w:val="24"/>
                <w:szCs w:val="24"/>
              </w:rPr>
              <w:t xml:space="preserve"> </w:t>
            </w:r>
            <w:r w:rsidRPr="00F50E7B">
              <w:rPr>
                <w:sz w:val="24"/>
                <w:szCs w:val="24"/>
              </w:rPr>
              <w:t>для 1-го принтера цветного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>Не более 200000 рублей на все группы должностей</w:t>
            </w:r>
          </w:p>
          <w:p w:rsidR="00F60BD2" w:rsidRPr="00F50E7B" w:rsidRDefault="00F60BD2" w:rsidP="00461AAC">
            <w:pPr>
              <w:ind w:firstLine="0"/>
            </w:pP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-  для содержания  МФУ, в том числе: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фотовала</w:t>
            </w:r>
            <w:r w:rsidR="00801DE8">
              <w:rPr>
                <w:rFonts w:cs="Times New Roman"/>
                <w:sz w:val="24"/>
                <w:szCs w:val="24"/>
              </w:rPr>
              <w:t xml:space="preserve"> </w:t>
            </w:r>
            <w:r w:rsidRPr="00F50E7B">
              <w:rPr>
                <w:sz w:val="24"/>
                <w:szCs w:val="24"/>
              </w:rPr>
              <w:t>для 1-го МФУ черно-белого в год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>Не более 350000 рублей на все группы должностей</w:t>
            </w:r>
          </w:p>
          <w:p w:rsidR="00F60BD2" w:rsidRPr="00F50E7B" w:rsidRDefault="00F60BD2" w:rsidP="00461AAC">
            <w:pPr>
              <w:ind w:firstLine="0"/>
            </w:pP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-  для содержания  копировального аппарата, в том числе: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фотовала</w:t>
            </w:r>
            <w:r w:rsidR="00801DE8">
              <w:rPr>
                <w:rFonts w:cs="Times New Roman"/>
                <w:sz w:val="24"/>
                <w:szCs w:val="24"/>
              </w:rPr>
              <w:t xml:space="preserve"> </w:t>
            </w:r>
            <w:r w:rsidRPr="00F50E7B">
              <w:rPr>
                <w:sz w:val="24"/>
                <w:szCs w:val="24"/>
              </w:rPr>
              <w:t xml:space="preserve">для 1-го копировального аппарата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>Не более 300000 рублей на все группы должностей</w:t>
            </w:r>
          </w:p>
          <w:p w:rsidR="00F60BD2" w:rsidRPr="00F50E7B" w:rsidRDefault="00F60BD2" w:rsidP="00461AAC">
            <w:pPr>
              <w:ind w:firstLine="0"/>
            </w:pP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 w:val="restart"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  <w:tc>
          <w:tcPr>
            <w:tcW w:w="4399" w:type="pct"/>
            <w:gridSpan w:val="6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предметов мебели, в том числе: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шкафа для документов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Style w:val="1"/>
                <w:sz w:val="24"/>
                <w:szCs w:val="24"/>
              </w:rPr>
              <w:t>не более 15000</w:t>
            </w:r>
            <w:r w:rsidRPr="00F50E7B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Style w:val="1"/>
                <w:sz w:val="24"/>
                <w:szCs w:val="24"/>
              </w:rPr>
              <w:t>не более 12000</w:t>
            </w:r>
            <w:r w:rsidRPr="00F50E7B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02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Style w:val="1"/>
                <w:sz w:val="24"/>
                <w:szCs w:val="24"/>
              </w:rPr>
              <w:t>не более 8000</w:t>
            </w:r>
            <w:r w:rsidRPr="00F50E7B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40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Style w:val="1"/>
                <w:sz w:val="24"/>
                <w:szCs w:val="24"/>
              </w:rPr>
              <w:t>не более  8000</w:t>
            </w:r>
            <w:r w:rsidRPr="00F50E7B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шкафа для одежды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F60BD2" w:rsidRPr="00F50E7B" w:rsidRDefault="00F60BD2" w:rsidP="00461AAC">
            <w:pPr>
              <w:ind w:hanging="96"/>
              <w:jc w:val="center"/>
            </w:pPr>
            <w:r w:rsidRPr="00F50E7B">
              <w:rPr>
                <w:rStyle w:val="1"/>
                <w:sz w:val="24"/>
                <w:szCs w:val="24"/>
              </w:rPr>
              <w:t>не более 20000 на кабинет</w:t>
            </w:r>
          </w:p>
        </w:tc>
        <w:tc>
          <w:tcPr>
            <w:tcW w:w="1990" w:type="pct"/>
            <w:gridSpan w:val="3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Style w:val="1"/>
                <w:sz w:val="24"/>
                <w:szCs w:val="24"/>
              </w:rPr>
              <w:t>не более 15000 на кабинет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кресла руководителя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25000 на должность</w:t>
            </w:r>
          </w:p>
        </w:tc>
        <w:tc>
          <w:tcPr>
            <w:tcW w:w="648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vAlign w:val="center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кресла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10000 на должность</w:t>
            </w:r>
          </w:p>
        </w:tc>
        <w:tc>
          <w:tcPr>
            <w:tcW w:w="602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10000 на должность</w:t>
            </w:r>
          </w:p>
        </w:tc>
        <w:tc>
          <w:tcPr>
            <w:tcW w:w="740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10000 на должность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стула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</w:t>
            </w:r>
            <w:r w:rsidR="00F60BD2" w:rsidRPr="00F50E7B">
              <w:rPr>
                <w:rFonts w:cs="Times New Roman"/>
                <w:sz w:val="24"/>
                <w:szCs w:val="24"/>
              </w:rPr>
              <w:t>00 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стола офисного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15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648" w:type="pct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9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602" w:type="pct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9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740" w:type="pct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9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тумбы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8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648" w:type="pct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7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602" w:type="pct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7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  <w:tc>
          <w:tcPr>
            <w:tcW w:w="740" w:type="pct"/>
          </w:tcPr>
          <w:p w:rsidR="00F60BD2" w:rsidRPr="00F50E7B" w:rsidRDefault="00461AAC" w:rsidP="00461AA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7</w:t>
            </w:r>
            <w:r w:rsidR="00F60BD2" w:rsidRPr="00F50E7B">
              <w:rPr>
                <w:rFonts w:cs="Times New Roman"/>
                <w:sz w:val="24"/>
                <w:szCs w:val="24"/>
              </w:rPr>
              <w:t>000 на должность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 w:val="restart"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приобретение материальных запасов, не отнесенные к затратам на приобретение материальных </w:t>
            </w:r>
            <w:r w:rsidRPr="00F50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запасов в рамках затрат на информационно-коммуникационные технологии</w:t>
            </w:r>
          </w:p>
        </w:tc>
        <w:tc>
          <w:tcPr>
            <w:tcW w:w="4399" w:type="pct"/>
            <w:gridSpan w:val="6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lastRenderedPageBreak/>
              <w:t>Цена канцелярских принадлежностей, в том числе: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8905F7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905F7">
              <w:rPr>
                <w:rFonts w:cs="Times New Roman"/>
                <w:sz w:val="24"/>
                <w:szCs w:val="24"/>
              </w:rPr>
              <w:t>Цена папки  регистратора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</w:t>
            </w:r>
            <w:r w:rsidR="00461AAC">
              <w:rPr>
                <w:rFonts w:cs="Times New Roman"/>
                <w:sz w:val="24"/>
                <w:szCs w:val="24"/>
              </w:rPr>
              <w:t>более 21</w:t>
            </w:r>
            <w:r w:rsidRPr="00F50E7B">
              <w:rPr>
                <w:rFonts w:cs="Times New Roman"/>
                <w:sz w:val="24"/>
                <w:szCs w:val="24"/>
              </w:rPr>
              <w:t>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папок скоросшивателя «Дело»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15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обложки «Дело», без механизма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10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файловых карманов, 100 шт. в </w:t>
            </w:r>
            <w:r w:rsidRPr="00F50E7B">
              <w:rPr>
                <w:rFonts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200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lastRenderedPageBreak/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папки с файлами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300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папки–уголок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15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папки- конверт с Zip замком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50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пластиковой папки конверт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100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скоросшивателя пластикового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100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короба архивного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бумаги для заметок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150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блока для заметок «куб» в индивидуальной упаковке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100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подставки с бумажным блоком в год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тетради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тетради общей, 48 л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тетради общей,  96 л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закладок клейких 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ролика для факса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120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планинга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200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блокнота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ежедневника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200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ручки гелевой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lastRenderedPageBreak/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ручки шариковой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25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маркера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80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текстовыделителя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80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карандаша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20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стерженя к шариковой ручке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40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скрепок канцелярских, упак. не менее 100 шт.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скоб для степлера,  упак. не менее 1000 шт.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зажимов для бумаг,упак. не менее 12 шт.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кнопок канцелярских упак. не менее 100 шт.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ножа канцелярского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точилки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700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степлера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230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антистеплера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70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ножниц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200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линейки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шила канцелярского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180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дырокола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калькулятора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lastRenderedPageBreak/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</w:t>
            </w:r>
            <w:r w:rsidRPr="00F50E7B">
              <w:rPr>
                <w:rFonts w:cs="Times New Roman"/>
                <w:sz w:val="24"/>
                <w:szCs w:val="24"/>
                <w:lang w:eastAsia="ru-RU"/>
              </w:rPr>
              <w:t>рулона</w:t>
            </w:r>
            <w:r w:rsidRPr="00F50E7B">
              <w:rPr>
                <w:rFonts w:cs="Times New Roman"/>
                <w:sz w:val="24"/>
                <w:szCs w:val="24"/>
              </w:rPr>
              <w:t xml:space="preserve"> клейких канцелярских лент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штемпельной подушки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штемпельной краски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7</w:t>
            </w:r>
            <w:r w:rsidR="00F60BD2" w:rsidRPr="00F50E7B">
              <w:rPr>
                <w:rFonts w:cs="Times New Roman"/>
                <w:sz w:val="24"/>
                <w:szCs w:val="24"/>
              </w:rPr>
              <w:t>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корректирующей жидкости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60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корректирующего роллера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клея ПВА, канцелярского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клей- карандаша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85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ластика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20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настольного набора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1500 на должность</w:t>
            </w:r>
          </w:p>
        </w:tc>
        <w:tc>
          <w:tcPr>
            <w:tcW w:w="648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1000 на должность</w:t>
            </w:r>
          </w:p>
        </w:tc>
        <w:tc>
          <w:tcPr>
            <w:tcW w:w="602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500 на должность</w:t>
            </w:r>
          </w:p>
        </w:tc>
        <w:tc>
          <w:tcPr>
            <w:tcW w:w="740" w:type="pct"/>
          </w:tcPr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Не более 500 на должность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накопителя  горизонтального для бумаг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200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накопителя вертикального для бумаг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200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бумаги для офисной техники, А4,  500л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250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бумаги для офисной техники, А3,  500л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500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нити прошивной(в катушках, бобинах)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1000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салфеток чистящих для оргтехники, 100 шт.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300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  <w:lang w:eastAsia="ru-RU"/>
              </w:rPr>
              <w:t>Цена штампа стандартного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700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  <w:lang w:eastAsia="ru-RU"/>
              </w:rPr>
              <w:t xml:space="preserve">Цена </w:t>
            </w:r>
            <w:r w:rsidRPr="00F50E7B">
              <w:rPr>
                <w:rFonts w:cs="Times New Roman"/>
                <w:sz w:val="24"/>
                <w:szCs w:val="24"/>
              </w:rPr>
              <w:t>иглы для прошивки документов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270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  <w:lang w:eastAsia="ru-RU"/>
              </w:rPr>
              <w:t xml:space="preserve">Цена </w:t>
            </w:r>
            <w:r w:rsidRPr="00F50E7B">
              <w:rPr>
                <w:rFonts w:cs="Times New Roman"/>
                <w:sz w:val="24"/>
                <w:szCs w:val="24"/>
              </w:rPr>
              <w:t>датера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4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00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lastRenderedPageBreak/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конверта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18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группы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pct"/>
            <w:gridSpan w:val="6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 хозяйственных товаров, в том числе: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аккумуляторной батарейки ААА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</w:t>
            </w:r>
            <w:r w:rsidR="00461AAC">
              <w:rPr>
                <w:rFonts w:cs="Times New Roman"/>
                <w:sz w:val="24"/>
                <w:szCs w:val="24"/>
              </w:rPr>
              <w:t>более 22</w:t>
            </w:r>
            <w:r w:rsidRPr="00F50E7B">
              <w:rPr>
                <w:rFonts w:cs="Times New Roman"/>
                <w:sz w:val="24"/>
                <w:szCs w:val="24"/>
              </w:rPr>
              <w:t>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аккумуляторной батарейки АА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200 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рулона бумаги туалетной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22</w:t>
            </w:r>
            <w:r w:rsidR="00F60BD2" w:rsidRPr="00F50E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ведра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200 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корзины для бумаг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люминисцентной лампы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100 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лапы накаливания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30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светодиодной лампы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300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стартера для ламп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электопатрона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20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вешалки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</w:t>
            </w:r>
            <w:r w:rsidR="00F60BD2" w:rsidRPr="00F50E7B">
              <w:rPr>
                <w:rFonts w:cs="Times New Roman"/>
                <w:sz w:val="24"/>
                <w:szCs w:val="24"/>
              </w:rPr>
              <w:t>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ручки дверной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500 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личины для замка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500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замка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1000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сетевого фильтра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1000 </w:t>
            </w:r>
          </w:p>
          <w:p w:rsidR="00F60BD2" w:rsidRPr="00F50E7B" w:rsidRDefault="00F60BD2" w:rsidP="00461AAC">
            <w:pPr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  смесителя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2000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 таблички дверной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1000 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jc w:val="both"/>
            </w:pPr>
            <w:r w:rsidRPr="00F50E7B">
              <w:rPr>
                <w:rFonts w:cs="Times New Roman"/>
                <w:sz w:val="24"/>
                <w:szCs w:val="24"/>
              </w:rPr>
              <w:t>Цена швабры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350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jc w:val="both"/>
            </w:pPr>
            <w:r w:rsidRPr="00F50E7B">
              <w:rPr>
                <w:rFonts w:cs="Times New Roman"/>
                <w:sz w:val="24"/>
                <w:szCs w:val="24"/>
              </w:rPr>
              <w:t>Цена совка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80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jc w:val="both"/>
            </w:pPr>
            <w:r w:rsidRPr="00F50E7B">
              <w:rPr>
                <w:rFonts w:cs="Times New Roman"/>
                <w:sz w:val="24"/>
                <w:szCs w:val="24"/>
              </w:rPr>
              <w:t>Цена полотна, размером 1х1,5 м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30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jc w:val="both"/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мешков для мусора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60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jc w:val="both"/>
            </w:pPr>
            <w:r w:rsidRPr="00F50E7B">
              <w:rPr>
                <w:rFonts w:cs="Times New Roman"/>
                <w:sz w:val="24"/>
                <w:szCs w:val="24"/>
              </w:rPr>
              <w:t>Цена куска мыла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50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диспенсера мыла жидкого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упаковки средства для мытья пола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 xml:space="preserve">Цена упаковки средства для мытья стекол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150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 xml:space="preserve">Цена перчаток резиновых   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461AA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110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</w:pPr>
            <w:r w:rsidRPr="00F50E7B">
              <w:rPr>
                <w:rFonts w:cs="Times New Roman"/>
                <w:sz w:val="24"/>
                <w:szCs w:val="24"/>
              </w:rPr>
              <w:t>Цена перчаток х/б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461AAC">
              <w:rPr>
                <w:rFonts w:cs="Times New Roman"/>
                <w:sz w:val="24"/>
                <w:szCs w:val="24"/>
              </w:rPr>
              <w:t>120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Цена </w:t>
            </w:r>
            <w:r w:rsidRPr="00F50E7B">
              <w:rPr>
                <w:rFonts w:cs="Times New Roman"/>
                <w:sz w:val="24"/>
                <w:szCs w:val="24"/>
              </w:rPr>
              <w:t>урны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CF0CCC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2500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коврика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700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розетки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огнетушителя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1000</w:t>
            </w:r>
          </w:p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pct"/>
            <w:gridSpan w:val="6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материальных запасов для нужд гражданской обороны, в том числе</w:t>
            </w:r>
          </w:p>
        </w:tc>
      </w:tr>
      <w:tr w:rsidR="00F60BD2" w:rsidRPr="00F50E7B" w:rsidTr="00461AAC">
        <w:trPr>
          <w:trHeight w:val="284"/>
        </w:trPr>
        <w:tc>
          <w:tcPr>
            <w:tcW w:w="601" w:type="pct"/>
            <w:vMerge/>
          </w:tcPr>
          <w:p w:rsidR="00F60BD2" w:rsidRPr="00F50E7B" w:rsidRDefault="00F60BD2" w:rsidP="00461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F60BD2" w:rsidRPr="00F50E7B" w:rsidRDefault="00F60BD2" w:rsidP="00461A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Цена противогаза фильтрующего гражданского</w:t>
            </w:r>
          </w:p>
        </w:tc>
        <w:tc>
          <w:tcPr>
            <w:tcW w:w="417" w:type="pct"/>
          </w:tcPr>
          <w:p w:rsidR="00F60BD2" w:rsidRPr="00F50E7B" w:rsidRDefault="00F60BD2" w:rsidP="0046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:rsidR="00F60BD2" w:rsidRPr="00F50E7B" w:rsidRDefault="00F60BD2" w:rsidP="00461A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7B">
              <w:rPr>
                <w:rFonts w:cs="Times New Roman"/>
                <w:sz w:val="24"/>
                <w:szCs w:val="24"/>
              </w:rPr>
              <w:t>не более 700</w:t>
            </w:r>
          </w:p>
          <w:p w:rsidR="00F60BD2" w:rsidRPr="00F50E7B" w:rsidRDefault="00F60BD2" w:rsidP="00461AAC">
            <w:pPr>
              <w:ind w:firstLine="0"/>
              <w:jc w:val="center"/>
            </w:pPr>
            <w:r w:rsidRPr="00F50E7B">
              <w:rPr>
                <w:rFonts w:cs="Times New Roman"/>
                <w:sz w:val="24"/>
                <w:szCs w:val="24"/>
              </w:rPr>
              <w:t>на все группы должностей</w:t>
            </w:r>
          </w:p>
        </w:tc>
      </w:tr>
    </w:tbl>
    <w:p w:rsidR="00B611FC" w:rsidRDefault="00B611FC" w:rsidP="00EA632B">
      <w:pPr>
        <w:ind w:firstLine="0"/>
      </w:pPr>
      <w:bookmarkStart w:id="0" w:name="_GoBack"/>
      <w:bookmarkEnd w:id="0"/>
    </w:p>
    <w:sectPr w:rsidR="00B611FC" w:rsidSect="00461A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3E" w:rsidRDefault="00CA713E" w:rsidP="00F60BD2">
      <w:r>
        <w:separator/>
      </w:r>
    </w:p>
  </w:endnote>
  <w:endnote w:type="continuationSeparator" w:id="1">
    <w:p w:rsidR="00CA713E" w:rsidRDefault="00CA713E" w:rsidP="00F60BD2">
      <w:r>
        <w:continuationSeparator/>
      </w:r>
    </w:p>
  </w:endnote>
  <w:endnote w:id="2">
    <w:p w:rsidR="00461AAC" w:rsidRPr="00891DFD" w:rsidRDefault="00461AAC" w:rsidP="00F60BD2">
      <w:pPr>
        <w:pStyle w:val="a3"/>
      </w:pPr>
      <w:r w:rsidRPr="00F50E7B">
        <w:rPr>
          <w:rStyle w:val="a5"/>
        </w:rPr>
        <w:endnoteRef/>
      </w:r>
      <w:r w:rsidRPr="00F50E7B">
        <w:t xml:space="preserve"> Расчет берется </w:t>
      </w:r>
      <w:r w:rsidRPr="00F50E7B">
        <w:rPr>
          <w:rFonts w:cs="Times New Roman"/>
        </w:rPr>
        <w:t>только в случае если должность, входящая в</w:t>
      </w:r>
      <w:r w:rsidRPr="00F50E7B">
        <w:t xml:space="preserve"> группу должностей муниципальной службы, является рук</w:t>
      </w:r>
      <w:r w:rsidR="00CF0CCC">
        <w:t>оводителем Д</w:t>
      </w:r>
      <w:r>
        <w:t>епартамента культуры, туризма и молодежной политики</w:t>
      </w:r>
      <w:r w:rsidR="00CF0CCC">
        <w:t xml:space="preserve"> А</w:t>
      </w:r>
      <w:r w:rsidRPr="00F50E7B">
        <w:t>дминистрации Тутаевского муниципального района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3E" w:rsidRDefault="00CA713E" w:rsidP="00F60BD2">
      <w:r>
        <w:separator/>
      </w:r>
    </w:p>
  </w:footnote>
  <w:footnote w:type="continuationSeparator" w:id="1">
    <w:p w:rsidR="00CA713E" w:rsidRDefault="00CA713E" w:rsidP="00F60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14"/>
    <w:rsid w:val="003A1D5C"/>
    <w:rsid w:val="003E17BC"/>
    <w:rsid w:val="00424D69"/>
    <w:rsid w:val="00461AAC"/>
    <w:rsid w:val="00467705"/>
    <w:rsid w:val="004D46C4"/>
    <w:rsid w:val="005867DA"/>
    <w:rsid w:val="006D3463"/>
    <w:rsid w:val="00801DE8"/>
    <w:rsid w:val="008905F7"/>
    <w:rsid w:val="00912217"/>
    <w:rsid w:val="00915BC6"/>
    <w:rsid w:val="0096702F"/>
    <w:rsid w:val="00AE3F14"/>
    <w:rsid w:val="00B45B56"/>
    <w:rsid w:val="00B611FC"/>
    <w:rsid w:val="00CA713E"/>
    <w:rsid w:val="00CF0CCC"/>
    <w:rsid w:val="00D00C9C"/>
    <w:rsid w:val="00D801A3"/>
    <w:rsid w:val="00D96363"/>
    <w:rsid w:val="00DC72D8"/>
    <w:rsid w:val="00E8172A"/>
    <w:rsid w:val="00EA632B"/>
    <w:rsid w:val="00F13531"/>
    <w:rsid w:val="00F60BD2"/>
    <w:rsid w:val="00F9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D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rsid w:val="00F60BD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endnote text"/>
    <w:basedOn w:val="a"/>
    <w:link w:val="a4"/>
    <w:uiPriority w:val="99"/>
    <w:semiHidden/>
    <w:unhideWhenUsed/>
    <w:rsid w:val="00F60BD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60BD2"/>
    <w:rPr>
      <w:rFonts w:ascii="Times New Roman" w:eastAsia="Times New Roman" w:hAnsi="Times New Roman" w:cs="Calibri"/>
      <w:sz w:val="20"/>
      <w:szCs w:val="20"/>
    </w:rPr>
  </w:style>
  <w:style w:type="character" w:styleId="a5">
    <w:name w:val="endnote reference"/>
    <w:uiPriority w:val="99"/>
    <w:semiHidden/>
    <w:unhideWhenUsed/>
    <w:rsid w:val="00F60B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63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14</cp:revision>
  <cp:lastPrinted>2020-05-19T08:12:00Z</cp:lastPrinted>
  <dcterms:created xsi:type="dcterms:W3CDTF">2016-12-05T13:11:00Z</dcterms:created>
  <dcterms:modified xsi:type="dcterms:W3CDTF">2022-01-24T07:43:00Z</dcterms:modified>
</cp:coreProperties>
</file>