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72" w:rsidRDefault="006C3A72" w:rsidP="006C3A72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6C3A72" w:rsidTr="001856B3">
        <w:trPr>
          <w:cantSplit/>
        </w:trPr>
        <w:tc>
          <w:tcPr>
            <w:tcW w:w="9360" w:type="dxa"/>
          </w:tcPr>
          <w:p w:rsidR="006C3A72" w:rsidRDefault="006C3A72" w:rsidP="001856B3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A72" w:rsidRDefault="006C3A72" w:rsidP="001856B3">
            <w:pPr>
              <w:jc w:val="center"/>
            </w:pPr>
          </w:p>
          <w:p w:rsidR="006C3A72" w:rsidRDefault="006C3A72" w:rsidP="001856B3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6C3A72" w:rsidRDefault="006C3A72" w:rsidP="001856B3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6C3A72" w:rsidRDefault="006C3A72" w:rsidP="001856B3">
            <w:pPr>
              <w:jc w:val="center"/>
              <w:rPr>
                <w:sz w:val="24"/>
              </w:rPr>
            </w:pPr>
          </w:p>
          <w:p w:rsidR="006C3A72" w:rsidRDefault="006C3A72" w:rsidP="001856B3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6C3A72" w:rsidRDefault="006C3A72" w:rsidP="001856B3">
            <w:pPr>
              <w:rPr>
                <w:b/>
              </w:rPr>
            </w:pPr>
          </w:p>
          <w:p w:rsidR="006C3A72" w:rsidRDefault="006C3A72" w:rsidP="001856B3">
            <w:pPr>
              <w:rPr>
                <w:b/>
              </w:rPr>
            </w:pPr>
            <w:r>
              <w:rPr>
                <w:b/>
              </w:rPr>
              <w:t>от</w:t>
            </w:r>
            <w:r w:rsidR="003D3F04">
              <w:rPr>
                <w:b/>
              </w:rPr>
              <w:t xml:space="preserve"> 25.06.2020</w:t>
            </w:r>
            <w:r>
              <w:rPr>
                <w:b/>
              </w:rPr>
              <w:t xml:space="preserve"> № </w:t>
            </w:r>
            <w:r w:rsidR="003D3F04">
              <w:rPr>
                <w:b/>
              </w:rPr>
              <w:t>82-п</w:t>
            </w:r>
          </w:p>
          <w:p w:rsidR="006C3A72" w:rsidRDefault="006C3A72" w:rsidP="001856B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6C3A72" w:rsidRDefault="006C3A72" w:rsidP="006C3A72">
      <w:pPr>
        <w:rPr>
          <w:szCs w:val="28"/>
        </w:rPr>
      </w:pPr>
    </w:p>
    <w:p w:rsidR="00601DB9" w:rsidRDefault="00601DB9" w:rsidP="006C3A72">
      <w:pPr>
        <w:rPr>
          <w:szCs w:val="28"/>
        </w:rPr>
      </w:pPr>
    </w:p>
    <w:p w:rsidR="006C3A72" w:rsidRDefault="006C3A72" w:rsidP="006C3A72">
      <w:pPr>
        <w:rPr>
          <w:szCs w:val="28"/>
        </w:rPr>
      </w:pPr>
      <w:r w:rsidRPr="00A02DA4">
        <w:rPr>
          <w:szCs w:val="28"/>
        </w:rPr>
        <w:t>О</w:t>
      </w:r>
      <w:r>
        <w:rPr>
          <w:szCs w:val="28"/>
        </w:rPr>
        <w:t xml:space="preserve"> внесении дополнений в </w:t>
      </w:r>
      <w:proofErr w:type="gramStart"/>
      <w:r>
        <w:rPr>
          <w:szCs w:val="28"/>
        </w:rPr>
        <w:t>п</w:t>
      </w:r>
      <w:r w:rsidRPr="00A02DA4">
        <w:rPr>
          <w:szCs w:val="28"/>
        </w:rPr>
        <w:t>рогнозн</w:t>
      </w:r>
      <w:r>
        <w:rPr>
          <w:szCs w:val="28"/>
        </w:rPr>
        <w:t>ый</w:t>
      </w:r>
      <w:proofErr w:type="gramEnd"/>
    </w:p>
    <w:p w:rsidR="006C3A72" w:rsidRDefault="006C3A72" w:rsidP="006C3A72">
      <w:pPr>
        <w:rPr>
          <w:szCs w:val="28"/>
        </w:rPr>
      </w:pPr>
      <w:r w:rsidRPr="00A02DA4">
        <w:rPr>
          <w:szCs w:val="28"/>
        </w:rPr>
        <w:t>план  (программ</w:t>
      </w:r>
      <w:r>
        <w:rPr>
          <w:szCs w:val="28"/>
        </w:rPr>
        <w:t>у</w:t>
      </w:r>
      <w:r w:rsidRPr="00A02DA4">
        <w:rPr>
          <w:szCs w:val="28"/>
        </w:rPr>
        <w:t>) приватизации</w:t>
      </w:r>
    </w:p>
    <w:p w:rsidR="006C3A72" w:rsidRDefault="006C3A72" w:rsidP="006C3A72">
      <w:pPr>
        <w:rPr>
          <w:szCs w:val="28"/>
        </w:rPr>
      </w:pPr>
      <w:r w:rsidRPr="00A02DA4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A02DA4">
        <w:rPr>
          <w:szCs w:val="28"/>
        </w:rPr>
        <w:t xml:space="preserve">имущества </w:t>
      </w:r>
      <w:r>
        <w:rPr>
          <w:szCs w:val="28"/>
        </w:rPr>
        <w:t xml:space="preserve">Тутаевского </w:t>
      </w:r>
    </w:p>
    <w:p w:rsidR="006C3A72" w:rsidRDefault="006C3A72" w:rsidP="006C3A72">
      <w:pPr>
        <w:rPr>
          <w:szCs w:val="28"/>
        </w:rPr>
      </w:pPr>
      <w:r>
        <w:rPr>
          <w:szCs w:val="28"/>
        </w:rPr>
        <w:t xml:space="preserve">муниципального района на 2020 </w:t>
      </w:r>
      <w:r w:rsidRPr="00A02DA4">
        <w:rPr>
          <w:szCs w:val="28"/>
        </w:rPr>
        <w:t>год</w:t>
      </w:r>
    </w:p>
    <w:p w:rsidR="006C3A72" w:rsidRDefault="006C3A72" w:rsidP="006C3A72">
      <w:pPr>
        <w:rPr>
          <w:szCs w:val="28"/>
        </w:rPr>
      </w:pPr>
    </w:p>
    <w:p w:rsidR="00601DB9" w:rsidRDefault="00601DB9" w:rsidP="006C3A72">
      <w:pPr>
        <w:rPr>
          <w:szCs w:val="28"/>
        </w:rPr>
      </w:pPr>
    </w:p>
    <w:p w:rsidR="00601DB9" w:rsidRPr="005F75AA" w:rsidRDefault="00601DB9" w:rsidP="006C3A72">
      <w:pPr>
        <w:rPr>
          <w:szCs w:val="28"/>
        </w:rPr>
      </w:pPr>
    </w:p>
    <w:p w:rsidR="006C3A72" w:rsidRPr="002201A0" w:rsidRDefault="006C3A72" w:rsidP="006C3A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1A0">
        <w:rPr>
          <w:rFonts w:ascii="Times New Roman" w:hAnsi="Times New Roman" w:cs="Times New Roman"/>
          <w:sz w:val="28"/>
          <w:szCs w:val="28"/>
        </w:rPr>
        <w:t>Муниципальный Совет Тутаевского муниципального района</w:t>
      </w:r>
    </w:p>
    <w:p w:rsidR="006C3A72" w:rsidRDefault="006C3A72" w:rsidP="006C3A72">
      <w:pPr>
        <w:rPr>
          <w:szCs w:val="28"/>
        </w:rPr>
      </w:pPr>
    </w:p>
    <w:p w:rsidR="006C3A72" w:rsidRPr="005F75AA" w:rsidRDefault="006C3A72" w:rsidP="006C3A72">
      <w:pPr>
        <w:rPr>
          <w:szCs w:val="28"/>
        </w:rPr>
      </w:pPr>
      <w:r w:rsidRPr="005F75AA">
        <w:rPr>
          <w:szCs w:val="28"/>
        </w:rPr>
        <w:t>РЕШИЛ:</w:t>
      </w:r>
    </w:p>
    <w:p w:rsidR="006C3A72" w:rsidRPr="005F75AA" w:rsidRDefault="006C3A72" w:rsidP="006C3A72">
      <w:pPr>
        <w:pStyle w:val="2"/>
        <w:jc w:val="both"/>
        <w:rPr>
          <w:sz w:val="28"/>
          <w:szCs w:val="28"/>
        </w:rPr>
      </w:pPr>
    </w:p>
    <w:p w:rsidR="006C3A72" w:rsidRPr="003604BE" w:rsidRDefault="006C3A72" w:rsidP="006C3A72">
      <w:pPr>
        <w:ind w:right="-110"/>
        <w:jc w:val="both"/>
        <w:rPr>
          <w:szCs w:val="28"/>
        </w:rPr>
      </w:pPr>
      <w:r>
        <w:rPr>
          <w:szCs w:val="28"/>
        </w:rPr>
        <w:t xml:space="preserve">       </w:t>
      </w:r>
      <w:r w:rsidRPr="005F75AA">
        <w:rPr>
          <w:szCs w:val="28"/>
        </w:rPr>
        <w:t xml:space="preserve">1. </w:t>
      </w:r>
      <w:r>
        <w:rPr>
          <w:szCs w:val="28"/>
        </w:rPr>
        <w:t xml:space="preserve">Дополнить Прогнозный план (программу) приватизации муниципального имущества Тутаевского муниципального района на 2020 год пунктом 14 </w:t>
      </w:r>
      <w:r w:rsidRPr="003604BE">
        <w:rPr>
          <w:szCs w:val="28"/>
        </w:rPr>
        <w:t>(</w:t>
      </w:r>
      <w:r>
        <w:rPr>
          <w:szCs w:val="28"/>
        </w:rPr>
        <w:t>Приложение 1</w:t>
      </w:r>
      <w:r w:rsidRPr="003604BE">
        <w:rPr>
          <w:szCs w:val="28"/>
        </w:rPr>
        <w:t xml:space="preserve">). </w:t>
      </w:r>
    </w:p>
    <w:p w:rsidR="006C3A72" w:rsidRPr="00C03705" w:rsidRDefault="006C3A72" w:rsidP="006C3A72">
      <w:pPr>
        <w:ind w:right="-110"/>
        <w:jc w:val="both"/>
        <w:rPr>
          <w:szCs w:val="28"/>
        </w:rPr>
      </w:pPr>
      <w:r w:rsidRPr="00C03705">
        <w:rPr>
          <w:szCs w:val="28"/>
        </w:rPr>
        <w:t xml:space="preserve">        2. </w:t>
      </w:r>
      <w:proofErr w:type="gramStart"/>
      <w:r w:rsidRPr="00C03705">
        <w:rPr>
          <w:szCs w:val="28"/>
        </w:rPr>
        <w:t>Контроль за</w:t>
      </w:r>
      <w:proofErr w:type="gramEnd"/>
      <w:r w:rsidRPr="00C03705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</w:t>
      </w:r>
    </w:p>
    <w:p w:rsidR="006C3A72" w:rsidRPr="005F75AA" w:rsidRDefault="006C3A72" w:rsidP="006C3A72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>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5F75AA">
        <w:rPr>
          <w:sz w:val="28"/>
          <w:szCs w:val="28"/>
        </w:rPr>
        <w:t>).</w:t>
      </w:r>
    </w:p>
    <w:p w:rsidR="006C3A72" w:rsidRDefault="006C3A72" w:rsidP="006C3A72">
      <w:pPr>
        <w:pStyle w:val="2"/>
        <w:ind w:right="-110"/>
        <w:jc w:val="both"/>
        <w:rPr>
          <w:sz w:val="28"/>
          <w:szCs w:val="28"/>
        </w:rPr>
      </w:pPr>
      <w:r w:rsidRPr="005F75AA">
        <w:rPr>
          <w:sz w:val="28"/>
          <w:szCs w:val="28"/>
        </w:rPr>
        <w:t xml:space="preserve">       3.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 xml:space="preserve">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</w:t>
      </w:r>
      <w:r w:rsidRPr="005F75AA">
        <w:rPr>
          <w:sz w:val="28"/>
          <w:szCs w:val="28"/>
        </w:rPr>
        <w:t>газете «Берега».</w:t>
      </w:r>
    </w:p>
    <w:p w:rsidR="006C3A72" w:rsidRPr="005F75AA" w:rsidRDefault="006C3A72" w:rsidP="006C3A72">
      <w:pPr>
        <w:pStyle w:val="2"/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75A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F75AA">
        <w:rPr>
          <w:sz w:val="28"/>
          <w:szCs w:val="28"/>
        </w:rPr>
        <w:t>Настоящее решение вступает в силу после официального опубликования.</w:t>
      </w:r>
    </w:p>
    <w:p w:rsidR="00601DB9" w:rsidRDefault="00601DB9" w:rsidP="00601DB9">
      <w:pPr>
        <w:pStyle w:val="2"/>
        <w:jc w:val="both"/>
        <w:rPr>
          <w:sz w:val="28"/>
          <w:szCs w:val="28"/>
        </w:rPr>
      </w:pPr>
    </w:p>
    <w:p w:rsidR="00601DB9" w:rsidRDefault="00601DB9" w:rsidP="00601DB9">
      <w:pPr>
        <w:pStyle w:val="2"/>
        <w:jc w:val="both"/>
        <w:rPr>
          <w:sz w:val="28"/>
          <w:szCs w:val="28"/>
        </w:rPr>
      </w:pPr>
    </w:p>
    <w:p w:rsidR="00601DB9" w:rsidRDefault="00601DB9" w:rsidP="00601DB9">
      <w:pPr>
        <w:pStyle w:val="2"/>
        <w:jc w:val="both"/>
        <w:rPr>
          <w:sz w:val="28"/>
          <w:szCs w:val="28"/>
        </w:rPr>
      </w:pPr>
    </w:p>
    <w:p w:rsidR="00601DB9" w:rsidRDefault="00601DB9" w:rsidP="00601DB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6C3A72">
        <w:rPr>
          <w:sz w:val="28"/>
          <w:szCs w:val="28"/>
        </w:rPr>
        <w:t xml:space="preserve"> </w:t>
      </w:r>
    </w:p>
    <w:p w:rsidR="006C3A72" w:rsidRDefault="006C3A72" w:rsidP="00601DB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Совета</w:t>
      </w:r>
    </w:p>
    <w:p w:rsidR="006C3A72" w:rsidRDefault="006C3A72" w:rsidP="00601DB9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 </w:t>
      </w:r>
      <w:r w:rsidR="00601DB9">
        <w:rPr>
          <w:sz w:val="28"/>
          <w:szCs w:val="28"/>
        </w:rPr>
        <w:tab/>
      </w:r>
      <w:r w:rsidR="00601DB9">
        <w:rPr>
          <w:sz w:val="28"/>
          <w:szCs w:val="28"/>
        </w:rPr>
        <w:tab/>
      </w:r>
      <w:proofErr w:type="spellStart"/>
      <w:r w:rsidR="00601DB9">
        <w:rPr>
          <w:sz w:val="28"/>
          <w:szCs w:val="28"/>
        </w:rPr>
        <w:t>С.Ю.Ершов</w:t>
      </w:r>
      <w:proofErr w:type="spellEnd"/>
    </w:p>
    <w:p w:rsidR="006C3A72" w:rsidRDefault="006C3A72" w:rsidP="006C3A72">
      <w:pPr>
        <w:pStyle w:val="2"/>
        <w:jc w:val="both"/>
        <w:rPr>
          <w:sz w:val="28"/>
          <w:szCs w:val="28"/>
        </w:rPr>
      </w:pPr>
    </w:p>
    <w:p w:rsidR="00601DB9" w:rsidRDefault="00601DB9" w:rsidP="006C3A72">
      <w:pPr>
        <w:pStyle w:val="2"/>
        <w:jc w:val="both"/>
        <w:rPr>
          <w:sz w:val="28"/>
          <w:szCs w:val="28"/>
        </w:rPr>
      </w:pPr>
    </w:p>
    <w:p w:rsidR="00601DB9" w:rsidRDefault="00601DB9" w:rsidP="006C3A72">
      <w:pPr>
        <w:pStyle w:val="2"/>
        <w:jc w:val="both"/>
        <w:rPr>
          <w:sz w:val="28"/>
          <w:szCs w:val="28"/>
        </w:rPr>
      </w:pPr>
    </w:p>
    <w:p w:rsidR="00601DB9" w:rsidRDefault="00E31064" w:rsidP="003D3F04">
      <w:pPr>
        <w:ind w:right="-2"/>
        <w:jc w:val="right"/>
        <w:rPr>
          <w:szCs w:val="28"/>
        </w:rPr>
      </w:pPr>
      <w:r>
        <w:rPr>
          <w:szCs w:val="28"/>
        </w:rPr>
        <w:t>Приложение</w:t>
      </w:r>
      <w:r w:rsidR="00601DB9">
        <w:rPr>
          <w:szCs w:val="28"/>
        </w:rPr>
        <w:t xml:space="preserve"> </w:t>
      </w:r>
    </w:p>
    <w:p w:rsidR="00601DB9" w:rsidRDefault="00601DB9" w:rsidP="003D3F04">
      <w:pPr>
        <w:ind w:right="-2"/>
        <w:jc w:val="right"/>
        <w:rPr>
          <w:szCs w:val="28"/>
        </w:rPr>
      </w:pPr>
      <w:r>
        <w:rPr>
          <w:szCs w:val="28"/>
        </w:rPr>
        <w:t xml:space="preserve">к Решению Муниципального Совета </w:t>
      </w:r>
    </w:p>
    <w:p w:rsidR="00601DB9" w:rsidRDefault="00601DB9" w:rsidP="003D3F04">
      <w:pPr>
        <w:ind w:right="-2"/>
        <w:jc w:val="right"/>
        <w:rPr>
          <w:szCs w:val="28"/>
        </w:rPr>
      </w:pPr>
      <w:r>
        <w:rPr>
          <w:szCs w:val="28"/>
        </w:rPr>
        <w:t xml:space="preserve">Тутаевского муниципального района </w:t>
      </w:r>
    </w:p>
    <w:p w:rsidR="00E31064" w:rsidRDefault="003D3F04" w:rsidP="003D3F04">
      <w:pPr>
        <w:jc w:val="right"/>
        <w:rPr>
          <w:szCs w:val="28"/>
        </w:rPr>
      </w:pPr>
      <w:r w:rsidRPr="003D3F04">
        <w:t>от 25.06.2020 № 82-п</w:t>
      </w:r>
      <w:r w:rsidR="00E31064">
        <w:rPr>
          <w:szCs w:val="28"/>
        </w:rPr>
        <w:t xml:space="preserve">               </w:t>
      </w:r>
    </w:p>
    <w:p w:rsidR="00E31064" w:rsidRDefault="00E31064" w:rsidP="00E31064">
      <w:pPr>
        <w:ind w:right="-370"/>
        <w:jc w:val="right"/>
        <w:rPr>
          <w:szCs w:val="28"/>
          <w:u w:val="single"/>
        </w:rPr>
      </w:pPr>
    </w:p>
    <w:p w:rsidR="00E31064" w:rsidRDefault="00E31064" w:rsidP="00E31064">
      <w:pPr>
        <w:ind w:right="-370"/>
        <w:jc w:val="right"/>
        <w:rPr>
          <w:szCs w:val="28"/>
        </w:rPr>
      </w:pPr>
    </w:p>
    <w:p w:rsidR="00E31064" w:rsidRDefault="00E31064" w:rsidP="00E31064">
      <w:pPr>
        <w:jc w:val="right"/>
        <w:rPr>
          <w:szCs w:val="28"/>
        </w:rPr>
      </w:pPr>
    </w:p>
    <w:p w:rsidR="00E31064" w:rsidRDefault="00E31064" w:rsidP="00E31064">
      <w:pPr>
        <w:jc w:val="center"/>
        <w:rPr>
          <w:szCs w:val="28"/>
        </w:rPr>
      </w:pPr>
      <w:r>
        <w:rPr>
          <w:b/>
          <w:szCs w:val="28"/>
        </w:rPr>
        <w:t>ПРОГНОЗНЫЙ  ПЛАН  (ПРОГРАММА)</w:t>
      </w:r>
      <w:r>
        <w:rPr>
          <w:szCs w:val="28"/>
        </w:rPr>
        <w:br/>
        <w:t xml:space="preserve">приватизации муниципального имущества </w:t>
      </w:r>
      <w:r>
        <w:rPr>
          <w:szCs w:val="28"/>
        </w:rPr>
        <w:br/>
        <w:t>Тутаевского муниципального района на 2020 год</w:t>
      </w:r>
    </w:p>
    <w:p w:rsidR="00E31064" w:rsidRDefault="00E31064" w:rsidP="00E31064">
      <w:pPr>
        <w:jc w:val="center"/>
        <w:rPr>
          <w:szCs w:val="28"/>
        </w:rPr>
      </w:pPr>
    </w:p>
    <w:p w:rsidR="00E31064" w:rsidRDefault="00E31064" w:rsidP="00E31064">
      <w:pPr>
        <w:jc w:val="center"/>
        <w:rPr>
          <w:szCs w:val="28"/>
        </w:rPr>
      </w:pPr>
      <w:r>
        <w:rPr>
          <w:szCs w:val="28"/>
        </w:rPr>
        <w:t>Перечень объектов, подлежащих приватизации</w:t>
      </w:r>
    </w:p>
    <w:p w:rsidR="00E31064" w:rsidRDefault="00E31064" w:rsidP="00E31064">
      <w:pPr>
        <w:rPr>
          <w:szCs w:val="28"/>
        </w:rPr>
      </w:pPr>
    </w:p>
    <w:tbl>
      <w:tblPr>
        <w:tblW w:w="9725" w:type="dxa"/>
        <w:jc w:val="center"/>
        <w:tblLook w:val="04A0" w:firstRow="1" w:lastRow="0" w:firstColumn="1" w:lastColumn="0" w:noHBand="0" w:noVBand="1"/>
      </w:tblPr>
      <w:tblGrid>
        <w:gridCol w:w="588"/>
        <w:gridCol w:w="1956"/>
        <w:gridCol w:w="2341"/>
        <w:gridCol w:w="1418"/>
        <w:gridCol w:w="1685"/>
        <w:gridCol w:w="1893"/>
      </w:tblGrid>
      <w:tr w:rsidR="00E31064" w:rsidRPr="00AF038C" w:rsidTr="00E31064">
        <w:trPr>
          <w:trHeight w:val="600"/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1064" w:rsidRPr="00AF038C" w:rsidRDefault="00E3106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AF038C">
              <w:rPr>
                <w:b/>
                <w:bCs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AF038C">
              <w:rPr>
                <w:b/>
                <w:bCs/>
                <w:sz w:val="26"/>
                <w:szCs w:val="26"/>
                <w:lang w:eastAsia="en-US"/>
              </w:rPr>
              <w:t>п</w:t>
            </w:r>
            <w:proofErr w:type="gramEnd"/>
            <w:r w:rsidRPr="00AF038C">
              <w:rPr>
                <w:b/>
                <w:bCs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1064" w:rsidRPr="00AF038C" w:rsidRDefault="00E3106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AF038C">
              <w:rPr>
                <w:b/>
                <w:bCs/>
                <w:sz w:val="26"/>
                <w:szCs w:val="26"/>
                <w:lang w:eastAsia="en-US"/>
              </w:rPr>
              <w:t>Наименование имущества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1064" w:rsidRPr="00AF038C" w:rsidRDefault="00E3106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AF038C">
              <w:rPr>
                <w:b/>
                <w:bCs/>
                <w:sz w:val="26"/>
                <w:szCs w:val="26"/>
                <w:lang w:eastAsia="en-US"/>
              </w:rPr>
              <w:t>Местонахождение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31064" w:rsidRPr="00AF038C" w:rsidRDefault="00E3106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AF038C">
              <w:rPr>
                <w:b/>
                <w:bCs/>
                <w:sz w:val="26"/>
                <w:szCs w:val="26"/>
                <w:lang w:eastAsia="en-US"/>
              </w:rPr>
              <w:t>Площадь застройки</w:t>
            </w:r>
          </w:p>
          <w:p w:rsidR="00E31064" w:rsidRPr="00AF038C" w:rsidRDefault="00E3106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AF038C">
              <w:rPr>
                <w:b/>
                <w:bCs/>
                <w:sz w:val="26"/>
                <w:szCs w:val="26"/>
                <w:lang w:eastAsia="en-US"/>
              </w:rPr>
              <w:t>(кв. м)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1064" w:rsidRPr="00AF038C" w:rsidRDefault="00E3106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AF038C">
              <w:rPr>
                <w:b/>
                <w:bCs/>
                <w:sz w:val="26"/>
                <w:szCs w:val="26"/>
                <w:lang w:eastAsia="en-US"/>
              </w:rPr>
              <w:t>Назначение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1064" w:rsidRPr="00AF038C" w:rsidRDefault="00E3106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AF038C">
              <w:rPr>
                <w:b/>
                <w:bCs/>
                <w:sz w:val="26"/>
                <w:szCs w:val="26"/>
                <w:lang w:eastAsia="en-US"/>
              </w:rPr>
              <w:t>Срок приватизации</w:t>
            </w:r>
          </w:p>
        </w:tc>
      </w:tr>
      <w:tr w:rsidR="00E31064" w:rsidRPr="00AF038C" w:rsidTr="00E31064">
        <w:trPr>
          <w:trHeight w:val="315"/>
          <w:jc w:val="center"/>
        </w:trPr>
        <w:tc>
          <w:tcPr>
            <w:tcW w:w="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1064" w:rsidRPr="00AF038C" w:rsidRDefault="00E3106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F038C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1064" w:rsidRPr="00AF038C" w:rsidRDefault="00E3106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F038C">
              <w:rPr>
                <w:sz w:val="26"/>
                <w:szCs w:val="26"/>
                <w:lang w:eastAsia="en-US"/>
              </w:rPr>
              <w:t>З</w:t>
            </w:r>
            <w:r w:rsidRPr="00AF038C">
              <w:rPr>
                <w:color w:val="000000"/>
                <w:sz w:val="26"/>
                <w:szCs w:val="26"/>
                <w:lang w:eastAsia="en-US"/>
              </w:rPr>
              <w:t>дание лабораторного корпуса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1064" w:rsidRPr="00AF038C" w:rsidRDefault="00E3106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F038C">
              <w:rPr>
                <w:sz w:val="26"/>
                <w:szCs w:val="26"/>
                <w:lang w:eastAsia="en-US"/>
              </w:rPr>
              <w:t xml:space="preserve">Ярославская область, </w:t>
            </w:r>
            <w:proofErr w:type="spellStart"/>
            <w:r w:rsidRPr="00AF038C">
              <w:rPr>
                <w:sz w:val="26"/>
                <w:szCs w:val="26"/>
                <w:lang w:eastAsia="en-US"/>
              </w:rPr>
              <w:t>Тутаевский</w:t>
            </w:r>
            <w:proofErr w:type="spellEnd"/>
            <w:r w:rsidRPr="00AF038C">
              <w:rPr>
                <w:sz w:val="26"/>
                <w:szCs w:val="26"/>
                <w:lang w:eastAsia="en-US"/>
              </w:rPr>
              <w:t xml:space="preserve"> р-н,</w:t>
            </w:r>
          </w:p>
          <w:p w:rsidR="00E31064" w:rsidRPr="00AF038C" w:rsidRDefault="00E3106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F038C">
              <w:rPr>
                <w:sz w:val="26"/>
                <w:szCs w:val="26"/>
                <w:lang w:eastAsia="en-US"/>
              </w:rPr>
              <w:t xml:space="preserve">п. </w:t>
            </w:r>
            <w:proofErr w:type="spellStart"/>
            <w:r w:rsidRPr="00AF038C">
              <w:rPr>
                <w:sz w:val="26"/>
                <w:szCs w:val="26"/>
                <w:lang w:eastAsia="en-US"/>
              </w:rPr>
              <w:t>Никульское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1064" w:rsidRPr="00AF038C" w:rsidRDefault="00E3106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F038C">
              <w:rPr>
                <w:color w:val="000000"/>
                <w:sz w:val="26"/>
                <w:szCs w:val="26"/>
                <w:lang w:eastAsia="en-US"/>
              </w:rPr>
              <w:t>1180,5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1064" w:rsidRPr="00AF038C" w:rsidRDefault="00E3106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F038C">
              <w:rPr>
                <w:sz w:val="26"/>
                <w:szCs w:val="26"/>
                <w:lang w:eastAsia="en-US"/>
              </w:rPr>
              <w:t>Не используется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1064" w:rsidRPr="00AF038C" w:rsidRDefault="00E3106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F038C">
              <w:rPr>
                <w:sz w:val="26"/>
                <w:szCs w:val="26"/>
                <w:lang w:val="en-US" w:eastAsia="en-US"/>
              </w:rPr>
              <w:t xml:space="preserve">III </w:t>
            </w:r>
            <w:r w:rsidRPr="00AF038C">
              <w:rPr>
                <w:sz w:val="26"/>
                <w:szCs w:val="26"/>
                <w:lang w:eastAsia="en-US"/>
              </w:rPr>
              <w:t>квартал</w:t>
            </w:r>
          </w:p>
          <w:p w:rsidR="00E31064" w:rsidRPr="00AF038C" w:rsidRDefault="00E3106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E31064" w:rsidRDefault="00E31064" w:rsidP="00E31064">
      <w:pPr>
        <w:ind w:right="-370"/>
        <w:jc w:val="center"/>
        <w:rPr>
          <w:szCs w:val="28"/>
        </w:rPr>
      </w:pPr>
    </w:p>
    <w:p w:rsidR="00E31064" w:rsidRDefault="00E31064" w:rsidP="00E31064">
      <w:pPr>
        <w:rPr>
          <w:sz w:val="24"/>
          <w:szCs w:val="24"/>
        </w:rPr>
      </w:pPr>
    </w:p>
    <w:p w:rsidR="006C3A72" w:rsidRDefault="006C3A72" w:rsidP="006C3A72">
      <w:pPr>
        <w:pStyle w:val="2"/>
        <w:jc w:val="both"/>
        <w:rPr>
          <w:sz w:val="28"/>
          <w:szCs w:val="28"/>
        </w:rPr>
      </w:pPr>
    </w:p>
    <w:p w:rsidR="006C3A72" w:rsidRDefault="006C3A72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  <w:bookmarkStart w:id="0" w:name="_GoBack"/>
      <w:bookmarkEnd w:id="0"/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6C3A72">
      <w:pPr>
        <w:jc w:val="center"/>
        <w:rPr>
          <w:b/>
        </w:rPr>
      </w:pPr>
    </w:p>
    <w:p w:rsidR="00E31064" w:rsidRDefault="00E31064" w:rsidP="00AF038C">
      <w:pPr>
        <w:rPr>
          <w:b/>
        </w:rPr>
      </w:pPr>
    </w:p>
    <w:sectPr w:rsidR="00E31064" w:rsidSect="00601D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72"/>
    <w:rsid w:val="002C0759"/>
    <w:rsid w:val="003A61A3"/>
    <w:rsid w:val="003D1334"/>
    <w:rsid w:val="003D3F04"/>
    <w:rsid w:val="00601DB9"/>
    <w:rsid w:val="006C3A72"/>
    <w:rsid w:val="007043DE"/>
    <w:rsid w:val="00AF038C"/>
    <w:rsid w:val="00E31064"/>
    <w:rsid w:val="00F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3A72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A7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6C3A72"/>
    <w:rPr>
      <w:sz w:val="24"/>
    </w:rPr>
  </w:style>
  <w:style w:type="character" w:customStyle="1" w:styleId="20">
    <w:name w:val="Основной текст 2 Знак"/>
    <w:basedOn w:val="a0"/>
    <w:link w:val="2"/>
    <w:rsid w:val="006C3A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C3A72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6C3A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6C3A7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rsid w:val="006C3A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C3A7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C3A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A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fedorenko</cp:lastModifiedBy>
  <cp:revision>10</cp:revision>
  <cp:lastPrinted>2020-06-23T07:36:00Z</cp:lastPrinted>
  <dcterms:created xsi:type="dcterms:W3CDTF">2020-06-08T11:51:00Z</dcterms:created>
  <dcterms:modified xsi:type="dcterms:W3CDTF">2020-06-23T07:39:00Z</dcterms:modified>
</cp:coreProperties>
</file>