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C8" w:rsidRPr="00903EE9" w:rsidRDefault="00DB3713" w:rsidP="006D6F79">
      <w:pPr>
        <w:rPr>
          <w:b/>
        </w:rPr>
      </w:pPr>
      <w:r>
        <w:rPr>
          <w:sz w:val="28"/>
          <w:szCs w:val="28"/>
        </w:rPr>
        <w:t xml:space="preserve">                                                        </w:t>
      </w:r>
      <w:r w:rsidR="006D6F79">
        <w:rPr>
          <w:sz w:val="28"/>
          <w:szCs w:val="28"/>
        </w:rPr>
        <w:t xml:space="preserve">                               </w:t>
      </w:r>
      <w:r w:rsidR="00324CFF">
        <w:rPr>
          <w:sz w:val="28"/>
          <w:szCs w:val="28"/>
        </w:rPr>
        <w:t xml:space="preserve">       </w:t>
      </w:r>
      <w:r w:rsidR="005927C8" w:rsidRPr="00903EE9">
        <w:rPr>
          <w:b/>
        </w:rPr>
        <w:t>ПРОЕКТ</w:t>
      </w:r>
    </w:p>
    <w:p w:rsidR="002E6346" w:rsidRPr="00903EE9" w:rsidRDefault="005927C8" w:rsidP="002E6346">
      <w:pPr>
        <w:jc w:val="right"/>
      </w:pPr>
      <w:r w:rsidRPr="00903EE9">
        <w:t>внесен Глав</w:t>
      </w:r>
      <w:r w:rsidR="002E6346" w:rsidRPr="00903EE9">
        <w:t>ой</w:t>
      </w:r>
      <w:r w:rsidRPr="00903EE9">
        <w:t xml:space="preserve"> Тутаевского</w:t>
      </w:r>
    </w:p>
    <w:p w:rsidR="005927C8" w:rsidRPr="00903EE9" w:rsidRDefault="002E6346" w:rsidP="002E6346">
      <w:pPr>
        <w:jc w:val="center"/>
      </w:pPr>
      <w:r w:rsidRPr="00903EE9">
        <w:t xml:space="preserve">                                                                                    </w:t>
      </w:r>
      <w:r w:rsidR="00324CFF" w:rsidRPr="00903EE9">
        <w:t xml:space="preserve">                     </w:t>
      </w:r>
      <w:r w:rsidR="00FC6034" w:rsidRPr="00903EE9">
        <w:t xml:space="preserve"> </w:t>
      </w:r>
      <w:r w:rsidR="005927C8" w:rsidRPr="00903EE9">
        <w:t>муниципального района</w:t>
      </w:r>
    </w:p>
    <w:p w:rsidR="005927C8" w:rsidRPr="00903EE9" w:rsidRDefault="002E6346" w:rsidP="005927C8">
      <w:pPr>
        <w:jc w:val="right"/>
      </w:pPr>
      <w:r w:rsidRPr="00903EE9">
        <w:t>Д.Р.Юнусовым</w:t>
      </w:r>
    </w:p>
    <w:p w:rsidR="005927C8" w:rsidRPr="00903EE9" w:rsidRDefault="005927C8" w:rsidP="005927C8">
      <w:pPr>
        <w:jc w:val="right"/>
      </w:pPr>
      <w:r w:rsidRPr="00903EE9">
        <w:t>________________________</w:t>
      </w:r>
    </w:p>
    <w:p w:rsidR="005927C8" w:rsidRPr="00903EE9" w:rsidRDefault="005927C8" w:rsidP="005927C8">
      <w:pPr>
        <w:jc w:val="right"/>
      </w:pPr>
      <w:r w:rsidRPr="00903EE9">
        <w:t>(подпись)</w:t>
      </w:r>
    </w:p>
    <w:p w:rsidR="005927C8" w:rsidRPr="00903EE9" w:rsidRDefault="005927C8" w:rsidP="005927C8">
      <w:pPr>
        <w:jc w:val="right"/>
      </w:pPr>
      <w:r w:rsidRPr="00903EE9">
        <w:t>«___»_____________ 20___г.</w:t>
      </w:r>
    </w:p>
    <w:p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6276" w:rsidRPr="005566EC" w:rsidRDefault="00F56276" w:rsidP="003A0185"/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3A0185" w:rsidRDefault="003A0185" w:rsidP="003A0185">
      <w:pPr>
        <w:jc w:val="center"/>
      </w:pPr>
    </w:p>
    <w:p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3A0185" w:rsidRDefault="003A0185" w:rsidP="003A0185">
      <w:pPr>
        <w:rPr>
          <w:b/>
        </w:rPr>
      </w:pPr>
    </w:p>
    <w:p w:rsidR="003A0185" w:rsidRPr="006A16C6" w:rsidRDefault="003A0185" w:rsidP="003A0185">
      <w:pPr>
        <w:rPr>
          <w:b/>
          <w:color w:val="FF0000"/>
        </w:rPr>
      </w:pPr>
      <w:r>
        <w:rPr>
          <w:b/>
        </w:rPr>
        <w:t xml:space="preserve">от </w:t>
      </w:r>
      <w:r w:rsidR="005927C8">
        <w:rPr>
          <w:b/>
        </w:rPr>
        <w:t>__________________</w:t>
      </w:r>
      <w:r w:rsidR="00E627C6">
        <w:rPr>
          <w:b/>
        </w:rPr>
        <w:t xml:space="preserve"> </w:t>
      </w:r>
      <w:r>
        <w:rPr>
          <w:b/>
        </w:rPr>
        <w:t>№</w:t>
      </w:r>
      <w:r w:rsidR="005927C8">
        <w:rPr>
          <w:b/>
        </w:rPr>
        <w:t>______</w:t>
      </w:r>
      <w:r w:rsidR="001E2298">
        <w:rPr>
          <w:b/>
        </w:rPr>
        <w:t xml:space="preserve"> </w:t>
      </w:r>
      <w:r w:rsidR="005927C8">
        <w:rPr>
          <w:b/>
        </w:rPr>
        <w:t>-г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A0185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92A9E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A0185" w:rsidRDefault="003A0185" w:rsidP="003A0185"/>
    <w:p w:rsidR="00336214" w:rsidRDefault="00336214" w:rsidP="00336214">
      <w:pPr>
        <w:pStyle w:val="a6"/>
        <w:ind w:left="0"/>
        <w:outlineLvl w:val="0"/>
        <w:rPr>
          <w:sz w:val="24"/>
        </w:rPr>
      </w:pPr>
      <w:r w:rsidRPr="00336214">
        <w:rPr>
          <w:sz w:val="24"/>
        </w:rPr>
        <w:t xml:space="preserve">О </w:t>
      </w:r>
      <w:r w:rsidR="002E6346">
        <w:rPr>
          <w:sz w:val="24"/>
        </w:rPr>
        <w:t xml:space="preserve">внесении изменений в решение Муниципального Совета Тутаевского </w:t>
      </w:r>
    </w:p>
    <w:p w:rsidR="008669DA" w:rsidRDefault="002E6346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муниципального района</w:t>
      </w:r>
      <w:r w:rsidR="00683A0A">
        <w:rPr>
          <w:sz w:val="24"/>
        </w:rPr>
        <w:t xml:space="preserve"> от 28.09.2012 </w:t>
      </w:r>
    </w:p>
    <w:p w:rsidR="002E6346" w:rsidRDefault="002E6346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№ 116-г «Об утверждении положения о бюджетном устройстве и бюджетном процессе в Тутаевском муниципальном районе»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78409F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2E6346">
        <w:rPr>
          <w:sz w:val="28"/>
          <w:szCs w:val="28"/>
        </w:rPr>
        <w:t>Федеральным законом  от 06.10.2003  №131-ФЗ «Об общих принципах организации местного самоуправления в Российской Федерации</w:t>
      </w:r>
      <w:r w:rsidR="00972BC3">
        <w:rPr>
          <w:sz w:val="28"/>
          <w:szCs w:val="28"/>
        </w:rPr>
        <w:t>»</w:t>
      </w:r>
      <w:r w:rsidRPr="0078409F">
        <w:rPr>
          <w:sz w:val="28"/>
          <w:szCs w:val="28"/>
        </w:rPr>
        <w:t>,</w:t>
      </w:r>
      <w:r w:rsidR="002E6346">
        <w:rPr>
          <w:sz w:val="28"/>
          <w:szCs w:val="28"/>
        </w:rPr>
        <w:t xml:space="preserve"> руководствуясь Уставом Тутаевского муниципального района, в целях приведения бюджетного процесса в соответствии с бюджетным законодательством,</w:t>
      </w:r>
      <w:r w:rsidRPr="0078409F">
        <w:rPr>
          <w:sz w:val="28"/>
          <w:szCs w:val="28"/>
        </w:rPr>
        <w:t xml:space="preserve"> Муниципальный Совет Тутаевского муниципального района </w:t>
      </w:r>
      <w:r w:rsidRPr="0078409F">
        <w:rPr>
          <w:caps/>
          <w:sz w:val="28"/>
          <w:szCs w:val="28"/>
        </w:rPr>
        <w:t xml:space="preserve"> 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467E13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CF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 xml:space="preserve">1. </w:t>
      </w:r>
      <w:r w:rsidR="002E634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24CFF">
        <w:rPr>
          <w:rFonts w:ascii="Times New Roman" w:hAnsi="Times New Roman" w:cs="Times New Roman"/>
          <w:sz w:val="28"/>
          <w:szCs w:val="28"/>
        </w:rPr>
        <w:t xml:space="preserve"> Положение о бюджетном устройстве и бюджетном процессе в Тутаевском муниципальном районе, утвержденное решением </w:t>
      </w:r>
      <w:r w:rsidR="00324CFF">
        <w:rPr>
          <w:rFonts w:ascii="Times New Roman" w:hAnsi="Times New Roman" w:cs="Times New Roman"/>
          <w:sz w:val="28"/>
          <w:szCs w:val="28"/>
        </w:rPr>
        <w:lastRenderedPageBreak/>
        <w:t>Муниципального Совета Тутаевского муниципального района от 28.09.2012 №116-г следующие изменения:</w:t>
      </w:r>
    </w:p>
    <w:p w:rsidR="0044723A" w:rsidRDefault="00EF3AA2" w:rsidP="004A5E9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п.3 ст.7 </w:t>
      </w:r>
      <w:r w:rsidR="009414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941435" w:rsidRDefault="004A5E95" w:rsidP="0044723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41435">
        <w:rPr>
          <w:rFonts w:ascii="Times New Roman" w:hAnsi="Times New Roman" w:cs="Times New Roman"/>
          <w:sz w:val="28"/>
          <w:szCs w:val="28"/>
        </w:rPr>
        <w:t>«</w:t>
      </w:r>
      <w:r w:rsidR="00626BFD">
        <w:rPr>
          <w:rFonts w:ascii="Times New Roman" w:hAnsi="Times New Roman" w:cs="Times New Roman"/>
          <w:sz w:val="28"/>
          <w:szCs w:val="28"/>
        </w:rPr>
        <w:t xml:space="preserve">3. </w:t>
      </w:r>
      <w:r w:rsidR="00941435">
        <w:rPr>
          <w:rFonts w:ascii="Times New Roman" w:hAnsi="Times New Roman" w:cs="Times New Roman"/>
          <w:sz w:val="28"/>
          <w:szCs w:val="28"/>
        </w:rPr>
        <w:t>К неналоговым доходам бюджета относятся:</w:t>
      </w:r>
    </w:p>
    <w:p w:rsidR="00941435" w:rsidRDefault="00941435" w:rsidP="004A5E9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использования имущества, находящегося в муниципальной собственности, за исключением имущества бюджетных и автономных учреждений, а также имущества муниципальных унитарных предприятий, в том числе казенных</w:t>
      </w:r>
      <w:r w:rsidR="00F51F93">
        <w:rPr>
          <w:rFonts w:ascii="Times New Roman" w:hAnsi="Times New Roman" w:cs="Times New Roman"/>
          <w:sz w:val="28"/>
          <w:szCs w:val="28"/>
        </w:rPr>
        <w:t>;</w:t>
      </w:r>
    </w:p>
    <w:p w:rsidR="00941435" w:rsidRDefault="00941435" w:rsidP="004A5E9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продажи имущества (кроме акций и иных форм участия в капитале), находящегося в муниципальной собственности, 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F51F93">
        <w:rPr>
          <w:rFonts w:ascii="Times New Roman" w:hAnsi="Times New Roman" w:cs="Times New Roman"/>
          <w:sz w:val="28"/>
          <w:szCs w:val="28"/>
        </w:rPr>
        <w:t>;</w:t>
      </w:r>
    </w:p>
    <w:p w:rsidR="00941435" w:rsidRDefault="00941435" w:rsidP="0044723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доходы от платных услуг, оказываемых </w:t>
      </w:r>
      <w:r w:rsidR="00E4213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>казенными учреждениями</w:t>
      </w:r>
      <w:r w:rsidR="00F51F93">
        <w:rPr>
          <w:rFonts w:ascii="Times New Roman" w:hAnsi="Times New Roman" w:cs="Times New Roman"/>
          <w:sz w:val="28"/>
          <w:szCs w:val="28"/>
        </w:rPr>
        <w:t>;</w:t>
      </w:r>
    </w:p>
    <w:p w:rsidR="00C25B3C" w:rsidRDefault="00C25B3C" w:rsidP="0044723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части прибыл</w:t>
      </w:r>
      <w:r w:rsidR="00750A7E">
        <w:rPr>
          <w:rFonts w:ascii="Times New Roman" w:hAnsi="Times New Roman" w:cs="Times New Roman"/>
          <w:sz w:val="28"/>
          <w:szCs w:val="28"/>
        </w:rPr>
        <w:t>и муниципальных унитарных предприятий, остающейся после уплаты налогов и иных обязательных платежей, а размерах, определяемых в порядке, установленном муниципальными правовыми актами представительных органов муниципальных образований</w:t>
      </w:r>
      <w:r w:rsidR="00F51F93">
        <w:rPr>
          <w:rFonts w:ascii="Times New Roman" w:hAnsi="Times New Roman" w:cs="Times New Roman"/>
          <w:sz w:val="28"/>
          <w:szCs w:val="28"/>
        </w:rPr>
        <w:t>;</w:t>
      </w:r>
    </w:p>
    <w:p w:rsidR="00750A7E" w:rsidRDefault="00750A7E" w:rsidP="0044723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платы за использование лесов, расположенных на землях, находящихся в муниципальной собственности</w:t>
      </w:r>
      <w:r w:rsidR="00F51F93">
        <w:rPr>
          <w:rFonts w:ascii="Times New Roman" w:hAnsi="Times New Roman" w:cs="Times New Roman"/>
          <w:sz w:val="28"/>
          <w:szCs w:val="28"/>
        </w:rPr>
        <w:t>;</w:t>
      </w:r>
    </w:p>
    <w:p w:rsidR="00750A7E" w:rsidRDefault="00750A7E" w:rsidP="004A5E9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</w:t>
      </w:r>
      <w:r w:rsidR="00F51F93">
        <w:rPr>
          <w:rFonts w:ascii="Times New Roman" w:hAnsi="Times New Roman" w:cs="Times New Roman"/>
          <w:sz w:val="28"/>
          <w:szCs w:val="28"/>
        </w:rPr>
        <w:t>;</w:t>
      </w:r>
    </w:p>
    <w:p w:rsidR="00750A7E" w:rsidRDefault="00750A7E" w:rsidP="004A5E9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платы по соглашениям об установлении сервитута, заключенным муниципальным органом в отношении земельных участков, находящихся в муниципальной собственности</w:t>
      </w:r>
      <w:r w:rsidR="00F51F93">
        <w:rPr>
          <w:rFonts w:ascii="Times New Roman" w:hAnsi="Times New Roman" w:cs="Times New Roman"/>
          <w:sz w:val="28"/>
          <w:szCs w:val="28"/>
        </w:rPr>
        <w:t>;</w:t>
      </w:r>
    </w:p>
    <w:p w:rsidR="00750A7E" w:rsidRPr="00AF6416" w:rsidRDefault="00750A7E" w:rsidP="004A5E9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иные неналоговые доходы.»</w:t>
      </w:r>
    </w:p>
    <w:p w:rsidR="00EF3AA2" w:rsidRDefault="00B403F1" w:rsidP="0044723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174E" w:rsidRPr="00AF6416">
        <w:rPr>
          <w:rFonts w:ascii="Times New Roman" w:hAnsi="Times New Roman" w:cs="Times New Roman"/>
          <w:sz w:val="28"/>
          <w:szCs w:val="28"/>
        </w:rPr>
        <w:t xml:space="preserve">1.2. </w:t>
      </w:r>
      <w:r w:rsidR="00356F66">
        <w:rPr>
          <w:rFonts w:ascii="Times New Roman" w:hAnsi="Times New Roman" w:cs="Times New Roman"/>
          <w:sz w:val="28"/>
          <w:szCs w:val="28"/>
        </w:rPr>
        <w:t xml:space="preserve"> </w:t>
      </w:r>
      <w:r w:rsidR="0054283B">
        <w:rPr>
          <w:rFonts w:ascii="Times New Roman" w:hAnsi="Times New Roman" w:cs="Times New Roman"/>
          <w:sz w:val="28"/>
          <w:szCs w:val="28"/>
        </w:rPr>
        <w:t>п.1, п.2</w:t>
      </w:r>
      <w:r w:rsidR="00415D8F">
        <w:rPr>
          <w:rFonts w:ascii="Times New Roman" w:hAnsi="Times New Roman" w:cs="Times New Roman"/>
          <w:sz w:val="28"/>
          <w:szCs w:val="28"/>
        </w:rPr>
        <w:t xml:space="preserve">, </w:t>
      </w:r>
      <w:r w:rsidR="00E83FB8">
        <w:rPr>
          <w:rFonts w:ascii="Times New Roman" w:hAnsi="Times New Roman" w:cs="Times New Roman"/>
          <w:sz w:val="28"/>
          <w:szCs w:val="28"/>
        </w:rPr>
        <w:t>п.2.1</w:t>
      </w:r>
      <w:r w:rsidR="0054283B">
        <w:rPr>
          <w:rFonts w:ascii="Times New Roman" w:hAnsi="Times New Roman" w:cs="Times New Roman"/>
          <w:sz w:val="28"/>
          <w:szCs w:val="28"/>
        </w:rPr>
        <w:t xml:space="preserve"> с</w:t>
      </w:r>
      <w:r w:rsidR="00142206">
        <w:rPr>
          <w:rFonts w:ascii="Times New Roman" w:hAnsi="Times New Roman" w:cs="Times New Roman"/>
          <w:sz w:val="28"/>
          <w:szCs w:val="28"/>
        </w:rPr>
        <w:t>тать</w:t>
      </w:r>
      <w:r w:rsidR="0054283B">
        <w:rPr>
          <w:rFonts w:ascii="Times New Roman" w:hAnsi="Times New Roman" w:cs="Times New Roman"/>
          <w:sz w:val="28"/>
          <w:szCs w:val="28"/>
        </w:rPr>
        <w:t>и</w:t>
      </w:r>
      <w:r w:rsidR="00142206">
        <w:rPr>
          <w:rFonts w:ascii="Times New Roman" w:hAnsi="Times New Roman" w:cs="Times New Roman"/>
          <w:sz w:val="28"/>
          <w:szCs w:val="28"/>
        </w:rPr>
        <w:t xml:space="preserve"> 18 изложить в следующей редакции:</w:t>
      </w:r>
    </w:p>
    <w:p w:rsidR="00142206" w:rsidRDefault="00142206" w:rsidP="00B403F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Долговые обязательства ТМР могут существовать в виде обязательств по: </w:t>
      </w:r>
    </w:p>
    <w:p w:rsidR="00142206" w:rsidRDefault="00142206" w:rsidP="0044723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3F1">
        <w:rPr>
          <w:rFonts w:ascii="Times New Roman" w:hAnsi="Times New Roman" w:cs="Times New Roman"/>
          <w:sz w:val="28"/>
          <w:szCs w:val="28"/>
        </w:rPr>
        <w:tab/>
      </w:r>
      <w:r w:rsidR="005D57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ценным бу</w:t>
      </w:r>
      <w:r w:rsidR="00626BFD">
        <w:rPr>
          <w:rFonts w:ascii="Times New Roman" w:hAnsi="Times New Roman" w:cs="Times New Roman"/>
          <w:sz w:val="28"/>
          <w:szCs w:val="28"/>
        </w:rPr>
        <w:t>магам ТМР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(муниципальным ценным бумагам);</w:t>
      </w:r>
    </w:p>
    <w:p w:rsidR="00142206" w:rsidRDefault="005D5778" w:rsidP="00B403F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206">
        <w:rPr>
          <w:rFonts w:ascii="Times New Roman" w:hAnsi="Times New Roman" w:cs="Times New Roman"/>
          <w:sz w:val="28"/>
          <w:szCs w:val="28"/>
        </w:rPr>
        <w:t>бюджетным кредитам, привлеченным в бюджет ТМР в валюте Российской Федерации в бюджет ТМР  от бюджетов бюджетной системы Российской Федерации;</w:t>
      </w:r>
    </w:p>
    <w:p w:rsidR="00142206" w:rsidRDefault="005D5778" w:rsidP="00B403F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206">
        <w:rPr>
          <w:rFonts w:ascii="Times New Roman" w:hAnsi="Times New Roman" w:cs="Times New Roman"/>
          <w:sz w:val="28"/>
          <w:szCs w:val="28"/>
        </w:rPr>
        <w:t xml:space="preserve">кредитам, полученным от кредитных организаций в </w:t>
      </w:r>
      <w:r w:rsidR="00445DC7">
        <w:rPr>
          <w:rFonts w:ascii="Times New Roman" w:hAnsi="Times New Roman" w:cs="Times New Roman"/>
          <w:sz w:val="28"/>
          <w:szCs w:val="28"/>
        </w:rPr>
        <w:t>в</w:t>
      </w:r>
      <w:r w:rsidR="00142206">
        <w:rPr>
          <w:rFonts w:ascii="Times New Roman" w:hAnsi="Times New Roman" w:cs="Times New Roman"/>
          <w:sz w:val="28"/>
          <w:szCs w:val="28"/>
        </w:rPr>
        <w:t>алюте Р</w:t>
      </w:r>
      <w:r w:rsidR="00445DC7">
        <w:rPr>
          <w:rFonts w:ascii="Times New Roman" w:hAnsi="Times New Roman" w:cs="Times New Roman"/>
          <w:sz w:val="28"/>
          <w:szCs w:val="28"/>
        </w:rPr>
        <w:t>оссийской Федерации;</w:t>
      </w:r>
    </w:p>
    <w:p w:rsidR="00445DC7" w:rsidRDefault="005D5778" w:rsidP="00B403F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DC7">
        <w:rPr>
          <w:rFonts w:ascii="Times New Roman" w:hAnsi="Times New Roman" w:cs="Times New Roman"/>
          <w:sz w:val="28"/>
          <w:szCs w:val="28"/>
        </w:rPr>
        <w:t>гара</w:t>
      </w:r>
      <w:r w:rsidR="00626BFD">
        <w:rPr>
          <w:rFonts w:ascii="Times New Roman" w:hAnsi="Times New Roman" w:cs="Times New Roman"/>
          <w:sz w:val="28"/>
          <w:szCs w:val="28"/>
        </w:rPr>
        <w:t>нтиям ТМР</w:t>
      </w:r>
      <w:r w:rsidR="00445DC7">
        <w:rPr>
          <w:rFonts w:ascii="Times New Roman" w:hAnsi="Times New Roman" w:cs="Times New Roman"/>
          <w:sz w:val="28"/>
          <w:szCs w:val="28"/>
        </w:rPr>
        <w:t xml:space="preserve"> (муниципальным гарантиям), выраженных в валюте Российской Федерации;</w:t>
      </w:r>
    </w:p>
    <w:p w:rsidR="00445DC7" w:rsidRDefault="005D5778" w:rsidP="00B403F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5DC7">
        <w:rPr>
          <w:rFonts w:ascii="Times New Roman" w:hAnsi="Times New Roman" w:cs="Times New Roman"/>
          <w:sz w:val="28"/>
          <w:szCs w:val="28"/>
        </w:rPr>
        <w:t xml:space="preserve"> иным долговым обязательствам, возникшим до введения в действие Бюджетного кодекса и отнесенным на муниципальный долг.</w:t>
      </w:r>
    </w:p>
    <w:p w:rsidR="0054283B" w:rsidRDefault="0054283B" w:rsidP="00B403F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объем муниципального долга включаются:</w:t>
      </w:r>
    </w:p>
    <w:p w:rsidR="0054283B" w:rsidRDefault="005D5778" w:rsidP="00B403F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283B">
        <w:rPr>
          <w:rFonts w:ascii="Times New Roman" w:hAnsi="Times New Roman" w:cs="Times New Roman"/>
          <w:sz w:val="28"/>
          <w:szCs w:val="28"/>
        </w:rPr>
        <w:t>номинальная сумма долга по муниципальным ценным бумагам;</w:t>
      </w:r>
    </w:p>
    <w:p w:rsidR="0054283B" w:rsidRPr="0054283B" w:rsidRDefault="005D5778" w:rsidP="00B403F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lastRenderedPageBreak/>
        <w:t>-</w:t>
      </w:r>
      <w:r w:rsidR="0054283B" w:rsidRPr="0054283B">
        <w:rPr>
          <w:rFonts w:ascii="Times New Roman" w:hAnsi="Times New Roman" w:cs="Times New Roman"/>
          <w:color w:val="22272F"/>
          <w:sz w:val="28"/>
          <w:szCs w:val="28"/>
        </w:rPr>
        <w:t xml:space="preserve"> объем основного долга по бюджетным кредитам, привлеченным в бюджет </w:t>
      </w:r>
      <w:r w:rsidR="0054283B">
        <w:rPr>
          <w:rFonts w:ascii="Times New Roman" w:hAnsi="Times New Roman" w:cs="Times New Roman"/>
          <w:color w:val="22272F"/>
          <w:sz w:val="28"/>
          <w:szCs w:val="28"/>
        </w:rPr>
        <w:t xml:space="preserve">ТМР </w:t>
      </w:r>
      <w:r w:rsidR="0054283B" w:rsidRPr="0054283B">
        <w:rPr>
          <w:rFonts w:ascii="Times New Roman" w:hAnsi="Times New Roman" w:cs="Times New Roman"/>
          <w:color w:val="22272F"/>
          <w:sz w:val="28"/>
          <w:szCs w:val="28"/>
        </w:rPr>
        <w:t>из других бюджетов бюджетной системы Российской Федерации;</w:t>
      </w:r>
    </w:p>
    <w:p w:rsidR="0054283B" w:rsidRDefault="005D5778" w:rsidP="00B403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54283B" w:rsidRPr="0054283B">
        <w:rPr>
          <w:color w:val="22272F"/>
          <w:sz w:val="28"/>
          <w:szCs w:val="28"/>
        </w:rPr>
        <w:t xml:space="preserve"> объем основного долга по кредитам, привлеч</w:t>
      </w:r>
      <w:r w:rsidR="0054283B">
        <w:rPr>
          <w:color w:val="22272F"/>
          <w:sz w:val="28"/>
          <w:szCs w:val="28"/>
        </w:rPr>
        <w:t>енным ТМР</w:t>
      </w:r>
      <w:r w:rsidR="0054283B" w:rsidRPr="0054283B">
        <w:rPr>
          <w:color w:val="22272F"/>
          <w:sz w:val="28"/>
          <w:szCs w:val="28"/>
        </w:rPr>
        <w:t xml:space="preserve"> от кредитных организаций;</w:t>
      </w:r>
    </w:p>
    <w:p w:rsidR="0054283B" w:rsidRDefault="005D5778" w:rsidP="00B403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54283B" w:rsidRPr="0054283B">
        <w:rPr>
          <w:color w:val="22272F"/>
          <w:sz w:val="28"/>
          <w:szCs w:val="28"/>
        </w:rPr>
        <w:t>объем обязательств по муниципальным гарантиям;</w:t>
      </w:r>
    </w:p>
    <w:p w:rsidR="00415D8F" w:rsidRDefault="005D5778" w:rsidP="00B403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54283B" w:rsidRPr="0054283B">
        <w:rPr>
          <w:color w:val="22272F"/>
          <w:sz w:val="28"/>
          <w:szCs w:val="28"/>
        </w:rPr>
        <w:t>объем иных непогашенных долговых обязател</w:t>
      </w:r>
      <w:r w:rsidR="0054283B">
        <w:rPr>
          <w:color w:val="22272F"/>
          <w:sz w:val="28"/>
          <w:szCs w:val="28"/>
        </w:rPr>
        <w:t>ьств ТМР.</w:t>
      </w:r>
    </w:p>
    <w:p w:rsidR="0054283B" w:rsidRPr="0054283B" w:rsidRDefault="00381A1C" w:rsidP="00415D8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</w:t>
      </w:r>
      <w:r w:rsidR="00B403F1">
        <w:rPr>
          <w:color w:val="22272F"/>
          <w:sz w:val="28"/>
          <w:szCs w:val="28"/>
        </w:rPr>
        <w:tab/>
      </w:r>
      <w:r w:rsidR="0054283B" w:rsidRPr="0054283B">
        <w:rPr>
          <w:color w:val="22272F"/>
          <w:sz w:val="28"/>
          <w:szCs w:val="28"/>
        </w:rPr>
        <w:t>2.1. В объем муниципального внутреннего долга включаются:</w:t>
      </w:r>
    </w:p>
    <w:p w:rsidR="00415D8F" w:rsidRDefault="00415D8F" w:rsidP="00B403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54283B" w:rsidRPr="0054283B">
        <w:rPr>
          <w:color w:val="22272F"/>
          <w:sz w:val="28"/>
          <w:szCs w:val="28"/>
        </w:rPr>
        <w:t>номинальная сумма долга по муниципальным ценным бумагам, обязательства по которым выражены в валюте Российской Федерации;</w:t>
      </w:r>
    </w:p>
    <w:p w:rsidR="00415D8F" w:rsidRDefault="00415D8F" w:rsidP="00B403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023E42">
        <w:rPr>
          <w:color w:val="22272F"/>
          <w:sz w:val="28"/>
          <w:szCs w:val="28"/>
        </w:rPr>
        <w:t xml:space="preserve"> </w:t>
      </w:r>
      <w:r w:rsidR="005D36F8">
        <w:rPr>
          <w:color w:val="22272F"/>
          <w:sz w:val="28"/>
          <w:szCs w:val="28"/>
        </w:rPr>
        <w:t xml:space="preserve"> </w:t>
      </w:r>
      <w:r w:rsidR="0054283B" w:rsidRPr="00023E42">
        <w:rPr>
          <w:color w:val="22272F"/>
          <w:sz w:val="28"/>
          <w:szCs w:val="28"/>
        </w:rPr>
        <w:t>объем основного долга по бюджетным кредитам, привлеч</w:t>
      </w:r>
      <w:r w:rsidR="00023E42">
        <w:rPr>
          <w:color w:val="22272F"/>
          <w:sz w:val="28"/>
          <w:szCs w:val="28"/>
        </w:rPr>
        <w:t xml:space="preserve">енным в </w:t>
      </w:r>
      <w:r w:rsidR="0054283B" w:rsidRPr="00023E42">
        <w:rPr>
          <w:color w:val="22272F"/>
          <w:sz w:val="28"/>
          <w:szCs w:val="28"/>
        </w:rPr>
        <w:t xml:space="preserve">бюджет </w:t>
      </w:r>
      <w:r w:rsidR="00023E42">
        <w:rPr>
          <w:color w:val="22272F"/>
          <w:sz w:val="28"/>
          <w:szCs w:val="28"/>
        </w:rPr>
        <w:t xml:space="preserve">ТМР </w:t>
      </w:r>
      <w:r w:rsidR="0054283B" w:rsidRPr="00023E42">
        <w:rPr>
          <w:color w:val="22272F"/>
          <w:sz w:val="28"/>
          <w:szCs w:val="28"/>
        </w:rPr>
        <w:t>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5D36F8" w:rsidRDefault="00415D8F" w:rsidP="00B403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54283B" w:rsidRPr="00023E42">
        <w:rPr>
          <w:color w:val="22272F"/>
          <w:sz w:val="28"/>
          <w:szCs w:val="28"/>
        </w:rPr>
        <w:t xml:space="preserve"> </w:t>
      </w:r>
      <w:r w:rsidR="005D36F8">
        <w:rPr>
          <w:color w:val="22272F"/>
          <w:sz w:val="28"/>
          <w:szCs w:val="28"/>
        </w:rPr>
        <w:t xml:space="preserve"> </w:t>
      </w:r>
      <w:r w:rsidR="0054283B" w:rsidRPr="00023E42">
        <w:rPr>
          <w:color w:val="22272F"/>
          <w:sz w:val="28"/>
          <w:szCs w:val="28"/>
        </w:rPr>
        <w:t>объем основного долга по кредитам, привлече</w:t>
      </w:r>
      <w:r w:rsidR="005D36F8">
        <w:rPr>
          <w:color w:val="22272F"/>
          <w:sz w:val="28"/>
          <w:szCs w:val="28"/>
        </w:rPr>
        <w:t xml:space="preserve">нным ТМР </w:t>
      </w:r>
      <w:r w:rsidR="0054283B" w:rsidRPr="00023E42">
        <w:rPr>
          <w:color w:val="22272F"/>
          <w:sz w:val="28"/>
          <w:szCs w:val="28"/>
        </w:rPr>
        <w:t>от кредитных организаций, обязательства по которым выражены в валюте Российской Федерации;</w:t>
      </w:r>
    </w:p>
    <w:p w:rsidR="005D36F8" w:rsidRDefault="005D36F8" w:rsidP="00B403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54283B" w:rsidRPr="00023E42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  </w:t>
      </w:r>
      <w:r w:rsidR="0054283B" w:rsidRPr="00023E42">
        <w:rPr>
          <w:color w:val="22272F"/>
          <w:sz w:val="28"/>
          <w:szCs w:val="28"/>
        </w:rPr>
        <w:t>объем обязательств по муниципальным гарантиям, выраженным в валюте Российской Федерации;</w:t>
      </w:r>
    </w:p>
    <w:p w:rsidR="00E83FB8" w:rsidRDefault="005D36F8" w:rsidP="00B403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54283B" w:rsidRPr="00023E42">
        <w:rPr>
          <w:color w:val="22272F"/>
          <w:sz w:val="28"/>
          <w:szCs w:val="28"/>
        </w:rPr>
        <w:t xml:space="preserve">объем иных непогашенных долговых обязательств </w:t>
      </w:r>
      <w:r w:rsidR="00D04BA1">
        <w:rPr>
          <w:color w:val="22272F"/>
          <w:sz w:val="28"/>
          <w:szCs w:val="28"/>
        </w:rPr>
        <w:t>ТМР</w:t>
      </w:r>
      <w:r w:rsidR="00D04BA1" w:rsidRPr="00D04BA1">
        <w:rPr>
          <w:color w:val="22272F"/>
          <w:sz w:val="28"/>
          <w:szCs w:val="28"/>
        </w:rPr>
        <w:t xml:space="preserve"> </w:t>
      </w:r>
      <w:r w:rsidR="00D04BA1" w:rsidRPr="00023E42">
        <w:rPr>
          <w:color w:val="22272F"/>
          <w:sz w:val="28"/>
          <w:szCs w:val="28"/>
        </w:rPr>
        <w:t>в валюте Российской Федерации</w:t>
      </w:r>
      <w:r w:rsidR="00D04BA1">
        <w:rPr>
          <w:color w:val="22272F"/>
          <w:sz w:val="28"/>
          <w:szCs w:val="28"/>
        </w:rPr>
        <w:t>.</w:t>
      </w:r>
    </w:p>
    <w:p w:rsidR="005D36F8" w:rsidRDefault="00B0458B" w:rsidP="00B403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1.3. В статье 19 абзац второй исключить</w:t>
      </w:r>
      <w:r w:rsidR="005D36F8">
        <w:rPr>
          <w:color w:val="22272F"/>
          <w:sz w:val="28"/>
          <w:szCs w:val="28"/>
        </w:rPr>
        <w:t>.</w:t>
      </w:r>
    </w:p>
    <w:p w:rsidR="005D36F8" w:rsidRPr="005D36F8" w:rsidRDefault="005D36F8" w:rsidP="00B403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1.4</w:t>
      </w:r>
      <w:r w:rsidR="00324CFF">
        <w:rPr>
          <w:sz w:val="28"/>
          <w:szCs w:val="28"/>
        </w:rPr>
        <w:t xml:space="preserve">. </w:t>
      </w:r>
      <w:r w:rsidR="00AD7C88">
        <w:rPr>
          <w:sz w:val="28"/>
          <w:szCs w:val="28"/>
        </w:rPr>
        <w:t>Добавить в пункт 6 статьи 23 следующий абзац:</w:t>
      </w:r>
    </w:p>
    <w:p w:rsidR="00297C59" w:rsidRPr="005D36F8" w:rsidRDefault="00245B35" w:rsidP="00B403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D36F8">
        <w:rPr>
          <w:sz w:val="28"/>
          <w:szCs w:val="28"/>
        </w:rPr>
        <w:t>О</w:t>
      </w:r>
      <w:r w:rsidR="00AD7C88">
        <w:rPr>
          <w:sz w:val="28"/>
          <w:szCs w:val="28"/>
        </w:rPr>
        <w:t>существляет контроль за соблюдением условий муниципальных контрактов, договоров (соглашений) о предоставлении средств из соответствующих бюджетов</w:t>
      </w:r>
      <w:r w:rsidR="003211AC">
        <w:rPr>
          <w:sz w:val="28"/>
          <w:szCs w:val="28"/>
        </w:rPr>
        <w:t>.»</w:t>
      </w:r>
    </w:p>
    <w:p w:rsidR="00297C59" w:rsidRDefault="00531C38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3F1">
        <w:rPr>
          <w:rFonts w:ascii="Times New Roman" w:hAnsi="Times New Roman" w:cs="Times New Roman"/>
          <w:sz w:val="28"/>
          <w:szCs w:val="28"/>
        </w:rPr>
        <w:tab/>
      </w:r>
      <w:r w:rsidR="00245B35">
        <w:rPr>
          <w:rFonts w:ascii="Times New Roman" w:hAnsi="Times New Roman" w:cs="Times New Roman"/>
          <w:sz w:val="28"/>
          <w:szCs w:val="28"/>
        </w:rPr>
        <w:t>1.5</w:t>
      </w:r>
      <w:r w:rsidR="00297C59">
        <w:rPr>
          <w:rFonts w:ascii="Times New Roman" w:hAnsi="Times New Roman" w:cs="Times New Roman"/>
          <w:sz w:val="28"/>
          <w:szCs w:val="28"/>
        </w:rPr>
        <w:t>. Статью 40 изложить в следующей редакции:</w:t>
      </w:r>
    </w:p>
    <w:p w:rsidR="00531C38" w:rsidRDefault="00531C38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0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«Статья 40.Исполнение бюджета ТМР по расходам</w:t>
      </w:r>
    </w:p>
    <w:p w:rsidR="00297C59" w:rsidRDefault="00531C38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03F1">
        <w:rPr>
          <w:rFonts w:ascii="Times New Roman" w:hAnsi="Times New Roman" w:cs="Times New Roman"/>
          <w:sz w:val="28"/>
          <w:szCs w:val="28"/>
        </w:rPr>
        <w:tab/>
      </w:r>
      <w:r w:rsidR="003211AC">
        <w:rPr>
          <w:rFonts w:ascii="Times New Roman" w:hAnsi="Times New Roman" w:cs="Times New Roman"/>
          <w:sz w:val="28"/>
          <w:szCs w:val="28"/>
        </w:rPr>
        <w:t xml:space="preserve">1. Исполнение бюджета ТМР </w:t>
      </w:r>
      <w:r w:rsidR="00297C59">
        <w:rPr>
          <w:rFonts w:ascii="Times New Roman" w:hAnsi="Times New Roman" w:cs="Times New Roman"/>
          <w:sz w:val="28"/>
          <w:szCs w:val="28"/>
        </w:rPr>
        <w:t>по расходам осуществляется в порядке, установленном департаментом финансов администрации ТМР.</w:t>
      </w:r>
    </w:p>
    <w:p w:rsidR="00297C59" w:rsidRDefault="00531C38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03F1">
        <w:rPr>
          <w:rFonts w:ascii="Times New Roman" w:hAnsi="Times New Roman" w:cs="Times New Roman"/>
          <w:sz w:val="28"/>
          <w:szCs w:val="28"/>
        </w:rPr>
        <w:tab/>
      </w:r>
      <w:r w:rsidR="00297C59">
        <w:rPr>
          <w:rFonts w:ascii="Times New Roman" w:hAnsi="Times New Roman" w:cs="Times New Roman"/>
          <w:sz w:val="28"/>
          <w:szCs w:val="28"/>
        </w:rPr>
        <w:t xml:space="preserve">2. </w:t>
      </w:r>
      <w:r w:rsidR="00503338">
        <w:rPr>
          <w:rFonts w:ascii="Times New Roman" w:hAnsi="Times New Roman" w:cs="Times New Roman"/>
          <w:sz w:val="28"/>
          <w:szCs w:val="28"/>
        </w:rPr>
        <w:t>Исполнение бюджета ТМР по расходам предусматривает:</w:t>
      </w:r>
    </w:p>
    <w:p w:rsidR="00503338" w:rsidRDefault="00503338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 принятие и учет бюджетных и </w:t>
      </w:r>
      <w:r w:rsidRPr="003211AC">
        <w:rPr>
          <w:rFonts w:ascii="Times New Roman" w:hAnsi="Times New Roman" w:cs="Times New Roman"/>
          <w:sz w:val="28"/>
          <w:szCs w:val="28"/>
        </w:rPr>
        <w:t>денежных обязательств</w:t>
      </w:r>
      <w:r w:rsidR="00B42B7A">
        <w:rPr>
          <w:rFonts w:ascii="Times New Roman" w:hAnsi="Times New Roman" w:cs="Times New Roman"/>
          <w:sz w:val="28"/>
          <w:szCs w:val="28"/>
        </w:rPr>
        <w:t>;</w:t>
      </w:r>
    </w:p>
    <w:p w:rsidR="00503338" w:rsidRDefault="00791519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338">
        <w:rPr>
          <w:rFonts w:ascii="Times New Roman" w:hAnsi="Times New Roman" w:cs="Times New Roman"/>
          <w:sz w:val="28"/>
          <w:szCs w:val="28"/>
        </w:rPr>
        <w:t xml:space="preserve"> </w:t>
      </w:r>
      <w:r w:rsidR="00B403F1">
        <w:rPr>
          <w:rFonts w:ascii="Times New Roman" w:hAnsi="Times New Roman" w:cs="Times New Roman"/>
          <w:sz w:val="28"/>
          <w:szCs w:val="28"/>
        </w:rPr>
        <w:tab/>
      </w:r>
      <w:r w:rsidR="00503338">
        <w:rPr>
          <w:rFonts w:ascii="Times New Roman" w:hAnsi="Times New Roman" w:cs="Times New Roman"/>
          <w:sz w:val="28"/>
          <w:szCs w:val="28"/>
        </w:rPr>
        <w:t>-  подтверждение денежных обязательств</w:t>
      </w:r>
      <w:r w:rsidR="00B42B7A">
        <w:rPr>
          <w:rFonts w:ascii="Times New Roman" w:hAnsi="Times New Roman" w:cs="Times New Roman"/>
          <w:sz w:val="28"/>
          <w:szCs w:val="28"/>
        </w:rPr>
        <w:t>;</w:t>
      </w:r>
    </w:p>
    <w:p w:rsidR="00503338" w:rsidRDefault="00791519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338">
        <w:rPr>
          <w:rFonts w:ascii="Times New Roman" w:hAnsi="Times New Roman" w:cs="Times New Roman"/>
          <w:sz w:val="28"/>
          <w:szCs w:val="28"/>
        </w:rPr>
        <w:t xml:space="preserve"> </w:t>
      </w:r>
      <w:r w:rsidR="00B403F1">
        <w:rPr>
          <w:rFonts w:ascii="Times New Roman" w:hAnsi="Times New Roman" w:cs="Times New Roman"/>
          <w:sz w:val="28"/>
          <w:szCs w:val="28"/>
        </w:rPr>
        <w:tab/>
      </w:r>
      <w:r w:rsidR="00503338">
        <w:rPr>
          <w:rFonts w:ascii="Times New Roman" w:hAnsi="Times New Roman" w:cs="Times New Roman"/>
          <w:sz w:val="28"/>
          <w:szCs w:val="28"/>
        </w:rPr>
        <w:t>-  санкционирование оплаты денежных обязательств</w:t>
      </w:r>
      <w:r w:rsidR="00B42B7A">
        <w:rPr>
          <w:rFonts w:ascii="Times New Roman" w:hAnsi="Times New Roman" w:cs="Times New Roman"/>
          <w:sz w:val="28"/>
          <w:szCs w:val="28"/>
        </w:rPr>
        <w:t>;</w:t>
      </w:r>
    </w:p>
    <w:p w:rsidR="00503338" w:rsidRDefault="00503338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3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 подтверждение исполнения денежных обязательств.</w:t>
      </w:r>
    </w:p>
    <w:p w:rsidR="00791519" w:rsidRDefault="009A5245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03F1">
        <w:rPr>
          <w:rFonts w:ascii="Times New Roman" w:hAnsi="Times New Roman" w:cs="Times New Roman"/>
          <w:sz w:val="28"/>
          <w:szCs w:val="28"/>
        </w:rPr>
        <w:tab/>
      </w:r>
      <w:r w:rsidR="00791519">
        <w:rPr>
          <w:rFonts w:ascii="Times New Roman" w:hAnsi="Times New Roman" w:cs="Times New Roman"/>
          <w:sz w:val="28"/>
          <w:szCs w:val="28"/>
        </w:rPr>
        <w:t>3. Получатель бюджетных средств принимает бюджетные обязательства в пределах доведенных до него в текущем финансовом году</w:t>
      </w:r>
      <w:r w:rsidR="00006CCF">
        <w:rPr>
          <w:rFonts w:ascii="Times New Roman" w:hAnsi="Times New Roman" w:cs="Times New Roman"/>
          <w:sz w:val="28"/>
          <w:szCs w:val="28"/>
        </w:rPr>
        <w:t xml:space="preserve"> </w:t>
      </w:r>
      <w:r w:rsidR="00791519">
        <w:rPr>
          <w:rFonts w:ascii="Times New Roman" w:hAnsi="Times New Roman" w:cs="Times New Roman"/>
          <w:sz w:val="28"/>
          <w:szCs w:val="28"/>
        </w:rPr>
        <w:t>(текущем финансовом году и плановом периоде</w:t>
      </w:r>
      <w:r w:rsidR="00006CCF">
        <w:rPr>
          <w:rFonts w:ascii="Times New Roman" w:hAnsi="Times New Roman" w:cs="Times New Roman"/>
          <w:sz w:val="28"/>
          <w:szCs w:val="28"/>
        </w:rPr>
        <w:t>)  лимитов бюджетных обязательств.</w:t>
      </w:r>
    </w:p>
    <w:p w:rsidR="00006CCF" w:rsidRDefault="003211AC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06CCF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006CCF" w:rsidRDefault="00531C38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="00006CCF">
        <w:rPr>
          <w:rFonts w:ascii="Times New Roman" w:hAnsi="Times New Roman" w:cs="Times New Roman"/>
          <w:sz w:val="28"/>
          <w:szCs w:val="28"/>
        </w:rPr>
        <w:t xml:space="preserve">4. Получатель бюджетных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CCF">
        <w:rPr>
          <w:rFonts w:ascii="Times New Roman" w:hAnsi="Times New Roman" w:cs="Times New Roman"/>
          <w:sz w:val="28"/>
          <w:szCs w:val="28"/>
        </w:rPr>
        <w:t>средств подтверждает обязанность оплатить за счет средств бюджета денежные обязательства в соответствии с платежными и иными документами, необходимыми для санкционирования их оплаты, а в случаях, связанных с выполнением оперативно</w:t>
      </w:r>
      <w:r w:rsidR="00333175">
        <w:rPr>
          <w:rFonts w:ascii="Times New Roman" w:hAnsi="Times New Roman" w:cs="Times New Roman"/>
          <w:sz w:val="28"/>
          <w:szCs w:val="28"/>
        </w:rPr>
        <w:t xml:space="preserve"> </w:t>
      </w:r>
      <w:r w:rsidR="00006CCF">
        <w:rPr>
          <w:rFonts w:ascii="Times New Roman" w:hAnsi="Times New Roman" w:cs="Times New Roman"/>
          <w:sz w:val="28"/>
          <w:szCs w:val="28"/>
        </w:rPr>
        <w:t xml:space="preserve">- розыскных мероприятий и осуществлением </w:t>
      </w:r>
      <w:r w:rsidR="00333175">
        <w:rPr>
          <w:rFonts w:ascii="Times New Roman" w:hAnsi="Times New Roman" w:cs="Times New Roman"/>
          <w:sz w:val="28"/>
          <w:szCs w:val="28"/>
        </w:rPr>
        <w:t>мер безопасности в отношении потерпевших, свидетелей и иных участников уголовного судопроизводства, в соответствии с платежными документами.</w:t>
      </w:r>
    </w:p>
    <w:p w:rsidR="00006CCF" w:rsidRDefault="00006CCF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="00381A1C"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="00156F34">
        <w:rPr>
          <w:rFonts w:ascii="Times New Roman" w:hAnsi="Times New Roman" w:cs="Times New Roman"/>
          <w:sz w:val="28"/>
          <w:szCs w:val="28"/>
        </w:rPr>
        <w:t xml:space="preserve">администрации ТМР </w:t>
      </w:r>
      <w:r w:rsidR="00333175" w:rsidRPr="00156F34">
        <w:rPr>
          <w:rFonts w:ascii="Times New Roman" w:hAnsi="Times New Roman" w:cs="Times New Roman"/>
          <w:sz w:val="28"/>
          <w:szCs w:val="28"/>
        </w:rPr>
        <w:t>при постановке на учет бюджетных и ден</w:t>
      </w:r>
      <w:r w:rsidR="00156F34">
        <w:rPr>
          <w:rFonts w:ascii="Times New Roman" w:hAnsi="Times New Roman" w:cs="Times New Roman"/>
          <w:sz w:val="28"/>
          <w:szCs w:val="28"/>
        </w:rPr>
        <w:t>ежных обязательств  осуществляет</w:t>
      </w:r>
      <w:r w:rsidR="00333175" w:rsidRPr="00156F34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соо</w:t>
      </w:r>
      <w:r w:rsidR="00156F34">
        <w:rPr>
          <w:rFonts w:ascii="Times New Roman" w:hAnsi="Times New Roman" w:cs="Times New Roman"/>
          <w:sz w:val="28"/>
          <w:szCs w:val="28"/>
        </w:rPr>
        <w:t xml:space="preserve">тветствующим финансовым органом </w:t>
      </w:r>
      <w:r w:rsidR="00164C62" w:rsidRPr="00156F34">
        <w:rPr>
          <w:rFonts w:ascii="Times New Roman" w:hAnsi="Times New Roman" w:cs="Times New Roman"/>
          <w:sz w:val="28"/>
          <w:szCs w:val="28"/>
        </w:rPr>
        <w:t>порядком, предусмотренным пунктом 1 настоящей статьи, контроль за:</w:t>
      </w:r>
    </w:p>
    <w:p w:rsidR="00164C62" w:rsidRDefault="00164C62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164C62" w:rsidRDefault="00164C62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соответствием информации о денежном обязательстве информации </w:t>
      </w:r>
      <w:r w:rsidR="00546D7D">
        <w:rPr>
          <w:rFonts w:ascii="Times New Roman" w:hAnsi="Times New Roman" w:cs="Times New Roman"/>
          <w:sz w:val="28"/>
          <w:szCs w:val="28"/>
        </w:rPr>
        <w:t>о поставленном на учет соответствующем бюджетном обязательстве;</w:t>
      </w:r>
    </w:p>
    <w:p w:rsidR="00546D7D" w:rsidRDefault="00546D7D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546D7D" w:rsidRDefault="00546D7D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953E37" w:rsidRDefault="00953E37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порядке, установленном соответствующим финансовым органом, в дополнение к указанной в настоящем пункте информации может определяться иная информация, подлежащая контролю.</w:t>
      </w:r>
    </w:p>
    <w:p w:rsidR="00953E37" w:rsidRDefault="00953E37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случае, если бюджетное обязательство возникло</w:t>
      </w:r>
      <w:r w:rsidR="00A94368">
        <w:rPr>
          <w:rFonts w:ascii="Times New Roman" w:hAnsi="Times New Roman" w:cs="Times New Roman"/>
          <w:sz w:val="28"/>
          <w:szCs w:val="28"/>
        </w:rPr>
        <w:t xml:space="preserve"> на основании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контракта, дополнительно осуществляется контроль за соответствием сведений о </w:t>
      </w:r>
      <w:r w:rsidR="00B548F6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контракте, дополнительно осуществляется контроль за соответс</w:t>
      </w:r>
      <w:r w:rsidR="00A94368">
        <w:rPr>
          <w:rFonts w:ascii="Times New Roman" w:hAnsi="Times New Roman" w:cs="Times New Roman"/>
          <w:sz w:val="28"/>
          <w:szCs w:val="28"/>
        </w:rPr>
        <w:t xml:space="preserve">твием сведений о муниципальном </w:t>
      </w:r>
      <w:r>
        <w:rPr>
          <w:rFonts w:ascii="Times New Roman" w:hAnsi="Times New Roman" w:cs="Times New Roman"/>
          <w:sz w:val="28"/>
          <w:szCs w:val="28"/>
        </w:rPr>
        <w:t>контракте в реестре контрактов, предусмотренном законодательством Российской Федерации о контрактной системе в сфере закупок товаров, работ, услуг  для обеспечения государственных и муниципальных нужд</w:t>
      </w:r>
      <w:r w:rsidR="00A94368">
        <w:rPr>
          <w:rFonts w:ascii="Times New Roman" w:hAnsi="Times New Roman" w:cs="Times New Roman"/>
          <w:sz w:val="28"/>
          <w:szCs w:val="28"/>
        </w:rPr>
        <w:t>, и сведений о принятом на учет бюджетном обязательстве, возникшем на основании  муниципального контракта, условиям муниципального контракта.</w:t>
      </w:r>
    </w:p>
    <w:p w:rsidR="00A94368" w:rsidRDefault="00A94368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9E73F8" w:rsidRDefault="00A94368" w:rsidP="00AD7C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</w:t>
      </w:r>
      <w:r w:rsidR="00381A88">
        <w:rPr>
          <w:rFonts w:ascii="Times New Roman" w:hAnsi="Times New Roman" w:cs="Times New Roman"/>
          <w:sz w:val="28"/>
          <w:szCs w:val="28"/>
        </w:rPr>
        <w:t>по публичным нормативным обязательствам может осуществляться в пределах</w:t>
      </w:r>
      <w:r w:rsidR="00B46A04">
        <w:rPr>
          <w:rFonts w:ascii="Times New Roman" w:hAnsi="Times New Roman" w:cs="Times New Roman"/>
          <w:sz w:val="28"/>
          <w:szCs w:val="28"/>
        </w:rPr>
        <w:t xml:space="preserve"> </w:t>
      </w:r>
      <w:r w:rsidR="00381A88">
        <w:rPr>
          <w:rFonts w:ascii="Times New Roman" w:hAnsi="Times New Roman" w:cs="Times New Roman"/>
          <w:sz w:val="28"/>
          <w:szCs w:val="28"/>
        </w:rPr>
        <w:t>доведенных до получателя бюджетных средств бюджетных ассигнований.</w:t>
      </w:r>
      <w:r w:rsidR="00790F42">
        <w:rPr>
          <w:rFonts w:ascii="Times New Roman" w:hAnsi="Times New Roman" w:cs="Times New Roman"/>
          <w:sz w:val="28"/>
          <w:szCs w:val="28"/>
        </w:rPr>
        <w:t>»</w:t>
      </w:r>
    </w:p>
    <w:p w:rsidR="008B7F05" w:rsidRDefault="00B548F6" w:rsidP="00BC603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Pr="00381A1C">
        <w:rPr>
          <w:rFonts w:ascii="Times New Roman" w:hAnsi="Times New Roman" w:cs="Times New Roman"/>
          <w:sz w:val="28"/>
          <w:szCs w:val="28"/>
        </w:rPr>
        <w:t>1.6</w:t>
      </w:r>
      <w:r w:rsidR="008B7F05" w:rsidRPr="00381A1C">
        <w:rPr>
          <w:rFonts w:ascii="Times New Roman" w:hAnsi="Times New Roman" w:cs="Times New Roman"/>
          <w:sz w:val="28"/>
          <w:szCs w:val="28"/>
        </w:rPr>
        <w:t>.</w:t>
      </w:r>
      <w:r w:rsidR="008B7F05">
        <w:rPr>
          <w:rFonts w:ascii="Times New Roman" w:hAnsi="Times New Roman" w:cs="Times New Roman"/>
          <w:sz w:val="28"/>
          <w:szCs w:val="28"/>
        </w:rPr>
        <w:t xml:space="preserve"> Статью 52 изложить в следующей редакции:</w:t>
      </w:r>
    </w:p>
    <w:p w:rsidR="00B548F6" w:rsidRDefault="00B548F6" w:rsidP="00BC603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«Статья 52. Основы  муниципального финансового контроля в Тутаевском муниципальном районе</w:t>
      </w:r>
    </w:p>
    <w:p w:rsidR="00BC6034" w:rsidRDefault="008B7F05" w:rsidP="00BC603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Муниципальный </w:t>
      </w:r>
      <w:r w:rsidR="00BC603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финансовый контроль в ТМР осуществляется в целях обеспечения соблюдения положений правовых актов, регулирующих бюджетные правоотношения, правовых актов, обуславливающих публичные нормативные </w:t>
      </w:r>
      <w:r w:rsidR="00BC60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обязательства по иным выплатам физическим лицам из </w:t>
      </w:r>
      <w:r w:rsidR="00B46A04">
        <w:rPr>
          <w:rFonts w:ascii="Times New Roman" w:hAnsi="Times New Roman" w:cs="Times New Roman"/>
          <w:sz w:val="28"/>
          <w:szCs w:val="28"/>
        </w:rPr>
        <w:t xml:space="preserve">бюджета ТМР, а также соблюдения условий муниципальных контрактов, договоров (соглашений) </w:t>
      </w:r>
      <w:r w:rsidR="00BC6034">
        <w:rPr>
          <w:rFonts w:ascii="Times New Roman" w:hAnsi="Times New Roman" w:cs="Times New Roman"/>
          <w:sz w:val="28"/>
          <w:szCs w:val="28"/>
        </w:rPr>
        <w:t xml:space="preserve"> </w:t>
      </w:r>
      <w:r w:rsidR="00B46A04">
        <w:rPr>
          <w:rFonts w:ascii="Times New Roman" w:hAnsi="Times New Roman" w:cs="Times New Roman"/>
          <w:sz w:val="28"/>
          <w:szCs w:val="28"/>
        </w:rPr>
        <w:t>о предоставлении средств из бюджета.</w:t>
      </w:r>
    </w:p>
    <w:p w:rsidR="00B46A04" w:rsidRDefault="00B46A04" w:rsidP="00BC603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Муниципальный финансовый контроль в ТМР подразделяется на внешний и внутренний, предварительный и последующий.</w:t>
      </w:r>
    </w:p>
    <w:p w:rsidR="00B46A04" w:rsidRDefault="00B46A04" w:rsidP="00BC603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0F42">
        <w:rPr>
          <w:rFonts w:ascii="Times New Roman" w:hAnsi="Times New Roman" w:cs="Times New Roman"/>
          <w:sz w:val="28"/>
          <w:szCs w:val="28"/>
        </w:rPr>
        <w:t xml:space="preserve">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="00251D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Внешний муниципальный фина</w:t>
      </w:r>
      <w:r w:rsidR="00251DD3">
        <w:rPr>
          <w:rFonts w:ascii="Times New Roman" w:hAnsi="Times New Roman" w:cs="Times New Roman"/>
          <w:sz w:val="28"/>
          <w:szCs w:val="28"/>
        </w:rPr>
        <w:t xml:space="preserve">нсовый контроль является контрольной деятельностью контрольно - счетных органов ТМР. Порядок осуществления внешнего муниципального финансового </w:t>
      </w:r>
      <w:r w:rsidR="00790F42">
        <w:rPr>
          <w:rFonts w:ascii="Times New Roman" w:hAnsi="Times New Roman" w:cs="Times New Roman"/>
          <w:sz w:val="28"/>
          <w:szCs w:val="28"/>
        </w:rPr>
        <w:t>контроля определяется решением М</w:t>
      </w:r>
      <w:r w:rsidR="00251DD3">
        <w:rPr>
          <w:rFonts w:ascii="Times New Roman" w:hAnsi="Times New Roman" w:cs="Times New Roman"/>
          <w:sz w:val="28"/>
          <w:szCs w:val="28"/>
        </w:rPr>
        <w:t>униципального Совета ТМР.</w:t>
      </w:r>
    </w:p>
    <w:p w:rsidR="00B46A04" w:rsidRDefault="00790F42" w:rsidP="00BC603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="00251DD3">
        <w:rPr>
          <w:rFonts w:ascii="Times New Roman" w:hAnsi="Times New Roman" w:cs="Times New Roman"/>
          <w:sz w:val="28"/>
          <w:szCs w:val="28"/>
        </w:rPr>
        <w:t>3.</w:t>
      </w:r>
      <w:r w:rsidR="00F51F93">
        <w:rPr>
          <w:rFonts w:ascii="Times New Roman" w:hAnsi="Times New Roman" w:cs="Times New Roman"/>
          <w:sz w:val="28"/>
          <w:szCs w:val="28"/>
        </w:rPr>
        <w:t xml:space="preserve"> </w:t>
      </w:r>
      <w:r w:rsidR="00251DD3"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 является контрольной деятельностью органов внутреннего муниципального финансового контроля, являющихся органами Администрации ТМР.</w:t>
      </w:r>
      <w:r w:rsidR="00B46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DD3" w:rsidRDefault="00251DD3" w:rsidP="00BC603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2497C">
        <w:rPr>
          <w:rFonts w:ascii="Times New Roman" w:hAnsi="Times New Roman" w:cs="Times New Roman"/>
          <w:sz w:val="28"/>
          <w:szCs w:val="28"/>
        </w:rPr>
        <w:t>Предварительный контроль осуществляется в целях предупреждения и пресечения бюджетных нарушений в процессе исполнения бюджета ТМР.</w:t>
      </w:r>
    </w:p>
    <w:p w:rsidR="0092497C" w:rsidRDefault="0092497C" w:rsidP="00BC603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5. Последующий контроль осуществляется по результатам исполнения бюджета ТМР в целях установления законности его исполнения, достоверности учета и отчетности. </w:t>
      </w:r>
    </w:p>
    <w:p w:rsidR="0092497C" w:rsidRDefault="00251DD3" w:rsidP="0092497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="0092497C">
        <w:rPr>
          <w:rFonts w:ascii="Times New Roman" w:hAnsi="Times New Roman" w:cs="Times New Roman"/>
          <w:sz w:val="28"/>
          <w:szCs w:val="28"/>
        </w:rPr>
        <w:t>6.</w:t>
      </w:r>
      <w:r w:rsidR="00E91FD0">
        <w:rPr>
          <w:rFonts w:ascii="Times New Roman" w:hAnsi="Times New Roman" w:cs="Times New Roman"/>
          <w:sz w:val="28"/>
          <w:szCs w:val="28"/>
        </w:rPr>
        <w:t xml:space="preserve"> </w:t>
      </w:r>
      <w:r w:rsidR="0092497C">
        <w:rPr>
          <w:rFonts w:ascii="Times New Roman" w:hAnsi="Times New Roman" w:cs="Times New Roman"/>
          <w:sz w:val="28"/>
          <w:szCs w:val="28"/>
        </w:rPr>
        <w:t>Орган внутреннего муниципального  финансового  контроля осуществляет полномочия по контролю за полнотой и достоверностью отчетности об исполнении муниципальных заданий.</w:t>
      </w:r>
    </w:p>
    <w:p w:rsidR="001F63E7" w:rsidRPr="00AF6416" w:rsidRDefault="0092497C" w:rsidP="001F63E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7.</w:t>
      </w:r>
      <w:r w:rsidR="00F51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 осуществляет анализ осуществления главными администраторами бюджетных средств внутреннего финансового контроля и аудита.</w:t>
      </w:r>
      <w:r w:rsidR="00790F42">
        <w:rPr>
          <w:rFonts w:ascii="Times New Roman" w:hAnsi="Times New Roman" w:cs="Times New Roman"/>
          <w:sz w:val="28"/>
          <w:szCs w:val="28"/>
        </w:rPr>
        <w:t>»</w:t>
      </w:r>
    </w:p>
    <w:p w:rsidR="001F63E7" w:rsidRPr="00381A1C" w:rsidRDefault="001F63E7" w:rsidP="001F63E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="00870646" w:rsidRPr="00381A1C">
        <w:rPr>
          <w:rFonts w:ascii="Times New Roman" w:hAnsi="Times New Roman" w:cs="Times New Roman"/>
          <w:sz w:val="28"/>
          <w:szCs w:val="28"/>
        </w:rPr>
        <w:t>1.7</w:t>
      </w:r>
      <w:r w:rsidRPr="00381A1C">
        <w:rPr>
          <w:rFonts w:ascii="Times New Roman" w:hAnsi="Times New Roman" w:cs="Times New Roman"/>
          <w:sz w:val="28"/>
          <w:szCs w:val="28"/>
        </w:rPr>
        <w:t>. Включить статью 53 следующего содержания:</w:t>
      </w:r>
    </w:p>
    <w:p w:rsidR="00870646" w:rsidRPr="00381A1C" w:rsidRDefault="00870646" w:rsidP="001F63E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1A1C">
        <w:rPr>
          <w:rFonts w:ascii="Times New Roman" w:hAnsi="Times New Roman" w:cs="Times New Roman"/>
          <w:sz w:val="28"/>
          <w:szCs w:val="28"/>
        </w:rPr>
        <w:t xml:space="preserve">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Pr="00381A1C">
        <w:rPr>
          <w:rFonts w:ascii="Times New Roman" w:hAnsi="Times New Roman" w:cs="Times New Roman"/>
          <w:sz w:val="28"/>
          <w:szCs w:val="28"/>
        </w:rPr>
        <w:t>«Статья 53.Мониторинг качества финансового менеджмента</w:t>
      </w:r>
    </w:p>
    <w:p w:rsidR="001F63E7" w:rsidRPr="00381A1C" w:rsidRDefault="00790F42" w:rsidP="009F040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1C">
        <w:rPr>
          <w:rFonts w:ascii="Times New Roman" w:hAnsi="Times New Roman" w:cs="Times New Roman"/>
          <w:sz w:val="28"/>
          <w:szCs w:val="28"/>
        </w:rPr>
        <w:t>1.</w:t>
      </w:r>
      <w:r w:rsidR="001F63E7" w:rsidRPr="00381A1C">
        <w:rPr>
          <w:rFonts w:ascii="Times New Roman" w:hAnsi="Times New Roman" w:cs="Times New Roman"/>
          <w:sz w:val="28"/>
          <w:szCs w:val="28"/>
        </w:rPr>
        <w:t>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муниципальных нужд, проводится:</w:t>
      </w:r>
    </w:p>
    <w:p w:rsidR="00790F42" w:rsidRPr="00381A1C" w:rsidRDefault="00790F42" w:rsidP="00790F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1A1C">
        <w:rPr>
          <w:rFonts w:ascii="Times New Roman" w:hAnsi="Times New Roman" w:cs="Times New Roman"/>
          <w:sz w:val="28"/>
          <w:szCs w:val="28"/>
        </w:rPr>
        <w:t xml:space="preserve">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Pr="00381A1C">
        <w:rPr>
          <w:rFonts w:ascii="Times New Roman" w:hAnsi="Times New Roman" w:cs="Times New Roman"/>
          <w:sz w:val="28"/>
          <w:szCs w:val="28"/>
        </w:rPr>
        <w:t>1) департаментом финансов АТМР</w:t>
      </w:r>
      <w:r w:rsidR="001F63E7" w:rsidRPr="00381A1C">
        <w:rPr>
          <w:rFonts w:ascii="Times New Roman" w:hAnsi="Times New Roman" w:cs="Times New Roman"/>
          <w:sz w:val="28"/>
          <w:szCs w:val="28"/>
        </w:rPr>
        <w:t xml:space="preserve"> в установленном им порядке в отношении главных администраторов средств соответствующего бюджета.</w:t>
      </w:r>
    </w:p>
    <w:p w:rsidR="00870646" w:rsidRPr="00381A1C" w:rsidRDefault="00790F42" w:rsidP="00790F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1A1C">
        <w:rPr>
          <w:rFonts w:ascii="Times New Roman" w:hAnsi="Times New Roman" w:cs="Times New Roman"/>
          <w:sz w:val="28"/>
          <w:szCs w:val="28"/>
        </w:rPr>
        <w:t xml:space="preserve">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Pr="00381A1C">
        <w:rPr>
          <w:rFonts w:ascii="Times New Roman" w:hAnsi="Times New Roman" w:cs="Times New Roman"/>
          <w:sz w:val="28"/>
          <w:szCs w:val="28"/>
        </w:rPr>
        <w:t>2) главным администратором бюджетных средств в установленном им порядке в отношении главных администраторов средств бюджета Тутаевского муниципального района.»</w:t>
      </w:r>
    </w:p>
    <w:p w:rsidR="004C76FE" w:rsidRPr="00381A1C" w:rsidRDefault="00870646" w:rsidP="004C76F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1A1C">
        <w:rPr>
          <w:rFonts w:ascii="Times New Roman" w:hAnsi="Times New Roman" w:cs="Times New Roman"/>
          <w:sz w:val="28"/>
          <w:szCs w:val="28"/>
        </w:rPr>
        <w:t xml:space="preserve"> 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Pr="00381A1C">
        <w:rPr>
          <w:rFonts w:ascii="Times New Roman" w:hAnsi="Times New Roman" w:cs="Times New Roman"/>
          <w:sz w:val="28"/>
          <w:szCs w:val="28"/>
        </w:rPr>
        <w:t>1.8</w:t>
      </w:r>
      <w:r w:rsidR="00013550" w:rsidRPr="00381A1C">
        <w:rPr>
          <w:rFonts w:ascii="Times New Roman" w:hAnsi="Times New Roman" w:cs="Times New Roman"/>
          <w:sz w:val="28"/>
          <w:szCs w:val="28"/>
        </w:rPr>
        <w:t>. Включить статью 54 следующего содержания:</w:t>
      </w:r>
    </w:p>
    <w:p w:rsidR="00F814CE" w:rsidRPr="00381A1C" w:rsidRDefault="00F814CE" w:rsidP="009F040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1C">
        <w:rPr>
          <w:rFonts w:ascii="Times New Roman" w:hAnsi="Times New Roman" w:cs="Times New Roman"/>
          <w:sz w:val="28"/>
          <w:szCs w:val="28"/>
        </w:rPr>
        <w:t>«Статья 54. Перечень и оценка налоговых расходов</w:t>
      </w:r>
    </w:p>
    <w:p w:rsidR="00013550" w:rsidRPr="00381A1C" w:rsidRDefault="00013550" w:rsidP="004C76F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1A1C">
        <w:rPr>
          <w:rFonts w:ascii="Times New Roman" w:hAnsi="Times New Roman" w:cs="Times New Roman"/>
          <w:sz w:val="28"/>
          <w:szCs w:val="28"/>
        </w:rPr>
        <w:t xml:space="preserve"> </w:t>
      </w:r>
      <w:r w:rsidR="009F040A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381A1C">
        <w:rPr>
          <w:rFonts w:ascii="Times New Roman" w:hAnsi="Times New Roman" w:cs="Times New Roman"/>
          <w:sz w:val="28"/>
          <w:szCs w:val="28"/>
        </w:rPr>
        <w:t>Перечень налоговых расходов ТМР формируется в порядке, установленном Администрацией ТМР, в разрезе муниципальных программ и их структурных элементов, а также направлений деятельности, не относящихся к муниципальным программам.</w:t>
      </w:r>
    </w:p>
    <w:p w:rsidR="00381A1C" w:rsidRDefault="00013550" w:rsidP="009F040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1A1C">
        <w:rPr>
          <w:sz w:val="28"/>
          <w:szCs w:val="28"/>
        </w:rPr>
        <w:lastRenderedPageBreak/>
        <w:t>2. Оценка налоговых расходов ТМР осуществляется ежегодно в порядке</w:t>
      </w:r>
      <w:r w:rsidR="004C76FE" w:rsidRPr="00381A1C">
        <w:rPr>
          <w:sz w:val="28"/>
          <w:szCs w:val="28"/>
        </w:rPr>
        <w:t>, установленном Администрацией ТМР.</w:t>
      </w:r>
      <w:r w:rsidR="00B708C9">
        <w:rPr>
          <w:sz w:val="28"/>
          <w:szCs w:val="28"/>
        </w:rPr>
        <w:t xml:space="preserve"> </w:t>
      </w:r>
      <w:r w:rsidR="004C76FE" w:rsidRPr="00381A1C">
        <w:rPr>
          <w:sz w:val="28"/>
          <w:szCs w:val="28"/>
        </w:rPr>
        <w:t>Результаты указанной оценки учитываются при формировании основных направлений бюджетной и налоговой политики ТМР, а также при проведении оценки муниципальных программ.»</w:t>
      </w:r>
    </w:p>
    <w:p w:rsidR="00381A1C" w:rsidRDefault="00381A1C" w:rsidP="00381A1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040A">
        <w:rPr>
          <w:sz w:val="28"/>
          <w:szCs w:val="28"/>
        </w:rPr>
        <w:tab/>
      </w:r>
      <w:r w:rsidR="00870646" w:rsidRPr="00381A1C">
        <w:rPr>
          <w:sz w:val="28"/>
          <w:szCs w:val="28"/>
        </w:rPr>
        <w:t>1.9</w:t>
      </w:r>
      <w:r w:rsidR="001A305B" w:rsidRPr="00381A1C">
        <w:rPr>
          <w:sz w:val="28"/>
          <w:szCs w:val="28"/>
        </w:rPr>
        <w:t xml:space="preserve">. По тексту Положения о бюджетном </w:t>
      </w:r>
      <w:r w:rsidR="00E91FD0" w:rsidRPr="00381A1C">
        <w:rPr>
          <w:sz w:val="28"/>
          <w:szCs w:val="28"/>
        </w:rPr>
        <w:t xml:space="preserve"> </w:t>
      </w:r>
      <w:r w:rsidR="001A305B" w:rsidRPr="00381A1C">
        <w:rPr>
          <w:sz w:val="28"/>
          <w:szCs w:val="28"/>
        </w:rPr>
        <w:t>ус</w:t>
      </w:r>
      <w:r w:rsidR="00790F42" w:rsidRPr="00381A1C">
        <w:rPr>
          <w:sz w:val="28"/>
          <w:szCs w:val="28"/>
        </w:rPr>
        <w:t xml:space="preserve">тройстве и бюджетном процессе в </w:t>
      </w:r>
      <w:r w:rsidR="001A305B" w:rsidRPr="00381A1C">
        <w:rPr>
          <w:sz w:val="28"/>
          <w:szCs w:val="28"/>
        </w:rPr>
        <w:t>Тутаевском муниципальном районе, утвержденного решением Муниципального Совета Тутаевского муниципального района от 28.09.2012 №116-г</w:t>
      </w:r>
      <w:r w:rsidR="00BC6034" w:rsidRPr="00381A1C">
        <w:rPr>
          <w:sz w:val="28"/>
          <w:szCs w:val="28"/>
        </w:rPr>
        <w:t>, слова «сводная бюджетная отчетность»</w:t>
      </w:r>
      <w:r w:rsidR="001A305B" w:rsidRPr="00381A1C">
        <w:rPr>
          <w:sz w:val="28"/>
          <w:szCs w:val="28"/>
        </w:rPr>
        <w:t xml:space="preserve"> в соответствующем падеже заменить на</w:t>
      </w:r>
      <w:r w:rsidR="00BC6034" w:rsidRPr="00381A1C">
        <w:rPr>
          <w:sz w:val="28"/>
          <w:szCs w:val="28"/>
        </w:rPr>
        <w:t xml:space="preserve"> «бюджетная отчетность</w:t>
      </w:r>
      <w:r w:rsidR="001A305B" w:rsidRPr="00381A1C">
        <w:rPr>
          <w:sz w:val="28"/>
          <w:szCs w:val="28"/>
        </w:rPr>
        <w:t>» в соответствующем падеже.</w:t>
      </w:r>
    </w:p>
    <w:p w:rsidR="00381A1C" w:rsidRDefault="00381A1C" w:rsidP="00381A1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040A">
        <w:rPr>
          <w:sz w:val="28"/>
          <w:szCs w:val="28"/>
        </w:rPr>
        <w:tab/>
      </w:r>
      <w:r w:rsidR="00EE35DD">
        <w:rPr>
          <w:sz w:val="28"/>
          <w:szCs w:val="28"/>
        </w:rPr>
        <w:t xml:space="preserve">2. Контроль за исполнением настоящего решения возложить на постоянную комиссию Муниципального Совета Тутаевского муниципального района по бюджету, финансам и налоговой политике </w:t>
      </w:r>
      <w:r w:rsidR="00EE35DD" w:rsidRPr="00EE35DD">
        <w:rPr>
          <w:sz w:val="28"/>
          <w:szCs w:val="28"/>
        </w:rPr>
        <w:t>(Романюк А.И.).</w:t>
      </w:r>
    </w:p>
    <w:p w:rsidR="00EE35DD" w:rsidRDefault="00381A1C" w:rsidP="00381A1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040A">
        <w:rPr>
          <w:sz w:val="28"/>
          <w:szCs w:val="28"/>
        </w:rPr>
        <w:tab/>
      </w:r>
      <w:r w:rsidR="00156F34">
        <w:rPr>
          <w:sz w:val="28"/>
          <w:szCs w:val="28"/>
        </w:rPr>
        <w:t>3.</w:t>
      </w:r>
      <w:r w:rsidR="00EE35DD">
        <w:rPr>
          <w:sz w:val="28"/>
          <w:szCs w:val="28"/>
        </w:rPr>
        <w:t>Опубликовать настоящее решение  в Тутаевской массовой муниципальной газете «Берега».</w:t>
      </w:r>
    </w:p>
    <w:p w:rsidR="00EE35DD" w:rsidRDefault="00381A1C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040A">
        <w:rPr>
          <w:rFonts w:ascii="Times New Roman" w:hAnsi="Times New Roman" w:cs="Times New Roman"/>
          <w:sz w:val="28"/>
          <w:szCs w:val="28"/>
        </w:rPr>
        <w:tab/>
      </w:r>
      <w:r w:rsidR="004A18AB">
        <w:rPr>
          <w:rFonts w:ascii="Times New Roman" w:hAnsi="Times New Roman" w:cs="Times New Roman"/>
          <w:sz w:val="28"/>
          <w:szCs w:val="28"/>
        </w:rPr>
        <w:t xml:space="preserve">4. </w:t>
      </w:r>
      <w:r w:rsidR="00EE35D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опубликования. </w:t>
      </w:r>
    </w:p>
    <w:p w:rsid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35DD" w:rsidRPr="00EE35DD" w:rsidRDefault="00EE35DD" w:rsidP="00DC16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409F" w:rsidRDefault="0079505B" w:rsidP="00EE35D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35DD" w:rsidRPr="00EE35D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70646" w:rsidRDefault="00EE35DD" w:rsidP="00870646">
      <w:pPr>
        <w:rPr>
          <w:sz w:val="28"/>
        </w:rPr>
      </w:pPr>
      <w:r>
        <w:rPr>
          <w:sz w:val="28"/>
        </w:rPr>
        <w:t xml:space="preserve">  </w:t>
      </w:r>
      <w:r w:rsidR="00870646">
        <w:rPr>
          <w:sz w:val="28"/>
        </w:rPr>
        <w:t xml:space="preserve"> </w:t>
      </w:r>
      <w:r w:rsidR="00B708C9">
        <w:rPr>
          <w:sz w:val="28"/>
        </w:rPr>
        <w:tab/>
      </w:r>
      <w:r w:rsidR="00E96CA0">
        <w:rPr>
          <w:sz w:val="28"/>
        </w:rPr>
        <w:t>Председатель Муниципального Совета</w:t>
      </w:r>
    </w:p>
    <w:p w:rsidR="001E2298" w:rsidRDefault="00870646" w:rsidP="00870646">
      <w:pPr>
        <w:rPr>
          <w:sz w:val="28"/>
        </w:rPr>
      </w:pPr>
      <w:r>
        <w:rPr>
          <w:sz w:val="28"/>
        </w:rPr>
        <w:t xml:space="preserve">   </w:t>
      </w:r>
      <w:r w:rsidR="00B708C9">
        <w:rPr>
          <w:sz w:val="28"/>
        </w:rPr>
        <w:tab/>
      </w:r>
      <w:r w:rsidR="00E96CA0">
        <w:rPr>
          <w:sz w:val="28"/>
        </w:rPr>
        <w:t xml:space="preserve">Тутаевского муниципального района </w:t>
      </w:r>
      <w:r w:rsidR="00E96CA0">
        <w:rPr>
          <w:sz w:val="28"/>
        </w:rPr>
        <w:tab/>
      </w:r>
      <w:r w:rsidR="00E96CA0">
        <w:rPr>
          <w:sz w:val="28"/>
        </w:rPr>
        <w:tab/>
      </w:r>
      <w:r>
        <w:rPr>
          <w:sz w:val="28"/>
        </w:rPr>
        <w:t xml:space="preserve">      </w:t>
      </w:r>
      <w:r w:rsidR="00E96CA0">
        <w:rPr>
          <w:sz w:val="28"/>
        </w:rPr>
        <w:t xml:space="preserve">М.А.Ванюшкин </w:t>
      </w:r>
    </w:p>
    <w:p w:rsidR="009F040A" w:rsidRDefault="009F040A" w:rsidP="00870646">
      <w:pPr>
        <w:rPr>
          <w:sz w:val="28"/>
        </w:rPr>
      </w:pPr>
    </w:p>
    <w:p w:rsidR="009F040A" w:rsidRDefault="009F040A" w:rsidP="009F040A">
      <w:pPr>
        <w:ind w:firstLine="708"/>
        <w:rPr>
          <w:sz w:val="28"/>
        </w:rPr>
      </w:pPr>
      <w:r>
        <w:rPr>
          <w:sz w:val="28"/>
        </w:rPr>
        <w:t>Глава Тутаевского</w:t>
      </w:r>
    </w:p>
    <w:p w:rsidR="009F040A" w:rsidRDefault="009F040A" w:rsidP="009F040A">
      <w:pPr>
        <w:ind w:firstLine="708"/>
        <w:rPr>
          <w:sz w:val="28"/>
        </w:rPr>
      </w:pPr>
      <w:r>
        <w:rPr>
          <w:sz w:val="28"/>
        </w:rPr>
        <w:t>муниципального</w:t>
      </w:r>
      <w:r w:rsidR="00B708C9">
        <w:rPr>
          <w:sz w:val="28"/>
        </w:rPr>
        <w:t xml:space="preserve"> района                        </w:t>
      </w:r>
      <w:r>
        <w:rPr>
          <w:sz w:val="28"/>
        </w:rPr>
        <w:t xml:space="preserve">                </w:t>
      </w:r>
      <w:r>
        <w:rPr>
          <w:sz w:val="28"/>
        </w:rPr>
        <w:tab/>
        <w:t>Д.Р.Юнусов</w:t>
      </w: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horzAnchor="margin" w:tblpXSpec="center" w:tblpY="-464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276"/>
        <w:gridCol w:w="1417"/>
        <w:gridCol w:w="1985"/>
        <w:gridCol w:w="2375"/>
      </w:tblGrid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jc w:val="center"/>
              <w:rPr>
                <w:sz w:val="20"/>
                <w:szCs w:val="20"/>
                <w:lang w:eastAsia="ar-SA"/>
              </w:rPr>
            </w:pPr>
            <w:bookmarkStart w:id="0" w:name="_GoBack"/>
          </w:p>
          <w:p w:rsidR="00870646" w:rsidRPr="000A4070" w:rsidRDefault="00870646" w:rsidP="00870646">
            <w:pPr>
              <w:jc w:val="center"/>
              <w:rPr>
                <w:sz w:val="20"/>
                <w:szCs w:val="20"/>
              </w:rPr>
            </w:pPr>
            <w:r w:rsidRPr="000A4070">
              <w:rPr>
                <w:sz w:val="20"/>
                <w:szCs w:val="20"/>
              </w:rPr>
              <w:t>Должность, Ф.И.О.,исполнителя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Pr="000A4070" w:rsidRDefault="00870646" w:rsidP="008706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Дата и время получения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Pr="000A4070" w:rsidRDefault="00870646" w:rsidP="00870646">
            <w:pPr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Дата и время согласования (отказа в согласова-нии)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Pr="000A4070" w:rsidRDefault="00870646" w:rsidP="00870646">
            <w:pPr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Личная подпись, расшифровка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0A4070">
              <w:rPr>
                <w:sz w:val="20"/>
                <w:szCs w:val="20"/>
              </w:rPr>
              <w:t>(с пометкой «Согласовано», «Отказ в согласовании»)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Pr="000A4070" w:rsidRDefault="00870646" w:rsidP="008706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0A4070">
              <w:rPr>
                <w:sz w:val="20"/>
                <w:szCs w:val="20"/>
              </w:rPr>
              <w:t>Замечания</w:t>
            </w:r>
          </w:p>
        </w:tc>
      </w:tr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Default="00870646" w:rsidP="00870646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главный специалист-юрисконсульт конт-рольно -ревизионного отдела департамента</w:t>
            </w:r>
          </w:p>
          <w:p w:rsidR="00870646" w:rsidRDefault="00870646" w:rsidP="00870646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 xml:space="preserve">финансов администра-ции ТМР  </w:t>
            </w: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ab/>
            </w:r>
          </w:p>
          <w:p w:rsidR="00870646" w:rsidRDefault="00870646" w:rsidP="00870646">
            <w:pPr>
              <w:pStyle w:val="af0"/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2"/>
                <w:szCs w:val="22"/>
              </w:rPr>
              <w:t>Мухина О.А.</w:t>
            </w:r>
          </w:p>
          <w:p w:rsidR="00870646" w:rsidRPr="000B53E5" w:rsidRDefault="00870646" w:rsidP="00870646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Pr="000B53E5">
              <w:rPr>
                <w:rFonts w:ascii="Times New Roman" w:hAnsi="Times New Roman" w:cs="Times New Roman"/>
                <w:sz w:val="22"/>
                <w:szCs w:val="22"/>
              </w:rPr>
              <w:t>, 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Default="00870646" w:rsidP="00870646">
            <w:pPr>
              <w:pStyle w:val="af0"/>
              <w:rPr>
                <w:rFonts w:eastAsia="MS Mincho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заместитель Главы Администрации  ТМР по финансовым вопро-сам-директор департа-мента финансов  </w:t>
            </w:r>
          </w:p>
          <w:p w:rsidR="00870646" w:rsidRPr="000A4070" w:rsidRDefault="00870646" w:rsidP="00870646">
            <w:pPr>
              <w:suppressAutoHyphens/>
              <w:rPr>
                <w:lang w:eastAsia="ar-SA"/>
              </w:rPr>
            </w:pPr>
            <w:r w:rsidRPr="000A4070">
              <w:rPr>
                <w:rFonts w:eastAsia="MS Mincho"/>
              </w:rPr>
              <w:t xml:space="preserve">Низова О.В.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Default="00870646" w:rsidP="00870646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начальник юридичес-кого отдела админис-тративно-правового управления Админист-рации ТМР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ab/>
            </w:r>
          </w:p>
          <w:p w:rsidR="00870646" w:rsidRPr="00A20B97" w:rsidRDefault="00870646" w:rsidP="00870646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646" w:rsidRDefault="00870646" w:rsidP="00870646">
            <w:pPr>
              <w:pStyle w:val="af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управляющий делами</w:t>
            </w:r>
          </w:p>
          <w:p w:rsidR="00870646" w:rsidRPr="000A4070" w:rsidRDefault="00870646" w:rsidP="00870646">
            <w:pPr>
              <w:suppressAutoHyphens/>
              <w:rPr>
                <w:lang w:eastAsia="ar-SA"/>
              </w:rPr>
            </w:pPr>
            <w:r w:rsidRPr="000A4070">
              <w:rPr>
                <w:rFonts w:eastAsia="MS Mincho"/>
              </w:rPr>
              <w:t xml:space="preserve">Администрации ТМР                        Балясникова С.В.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870646" w:rsidTr="008706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97" w:rsidRDefault="00870646" w:rsidP="00A20B97">
            <w:pPr>
              <w:rPr>
                <w:lang w:eastAsia="ar-SA"/>
              </w:rPr>
            </w:pPr>
            <w:r w:rsidRPr="000A4070">
              <w:t xml:space="preserve">Первый заместитель Главы </w:t>
            </w:r>
            <w:r w:rsidR="00A20B97">
              <w:t>А</w:t>
            </w:r>
            <w:r w:rsidRPr="000A4070">
              <w:t>дминистра</w:t>
            </w:r>
            <w:r w:rsidR="00A20B97">
              <w:t>-</w:t>
            </w:r>
            <w:r w:rsidRPr="000A4070">
              <w:t>ции ТМР</w:t>
            </w:r>
            <w:r>
              <w:rPr>
                <w:lang w:eastAsia="ar-SA"/>
              </w:rPr>
              <w:t xml:space="preserve">   </w:t>
            </w:r>
          </w:p>
          <w:p w:rsidR="00870646" w:rsidRPr="000A4070" w:rsidRDefault="00870646" w:rsidP="00A20B97">
            <w:pPr>
              <w:rPr>
                <w:lang w:eastAsia="ar-SA"/>
              </w:rPr>
            </w:pPr>
            <w:r w:rsidRPr="000A4070">
              <w:t>Новикова М.К.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46" w:rsidRDefault="00870646" w:rsidP="00870646">
            <w:pPr>
              <w:suppressAutoHyphens/>
              <w:jc w:val="center"/>
              <w:rPr>
                <w:lang w:eastAsia="ar-SA"/>
              </w:rPr>
            </w:pPr>
          </w:p>
        </w:tc>
      </w:tr>
      <w:bookmarkEnd w:id="0"/>
    </w:tbl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D33BB8" w:rsidRPr="00A20B97" w:rsidRDefault="00D33BB8" w:rsidP="00D33BB8">
      <w:pPr>
        <w:jc w:val="both"/>
        <w:rPr>
          <w:sz w:val="22"/>
          <w:szCs w:val="22"/>
        </w:rPr>
      </w:pPr>
      <w:r w:rsidRPr="00A20B97">
        <w:rPr>
          <w:sz w:val="22"/>
          <w:szCs w:val="22"/>
        </w:rPr>
        <w:t>Электронная копия сдана                                                ______________  «____» _________2019 года</w:t>
      </w:r>
    </w:p>
    <w:p w:rsidR="00D33BB8" w:rsidRPr="00A20B97" w:rsidRDefault="00D33BB8" w:rsidP="00D33BB8">
      <w:pPr>
        <w:jc w:val="both"/>
        <w:rPr>
          <w:sz w:val="22"/>
          <w:szCs w:val="22"/>
        </w:rPr>
      </w:pPr>
      <w:r w:rsidRPr="00A20B97">
        <w:rPr>
          <w:sz w:val="22"/>
          <w:szCs w:val="22"/>
        </w:rPr>
        <w:t>03-</w:t>
      </w:r>
      <w:r w:rsidR="006F76EE" w:rsidRPr="00A20B97">
        <w:rPr>
          <w:sz w:val="22"/>
          <w:szCs w:val="22"/>
        </w:rPr>
        <w:t>009</w:t>
      </w:r>
      <w:r w:rsidRPr="00A20B97">
        <w:rPr>
          <w:sz w:val="22"/>
          <w:szCs w:val="22"/>
        </w:rPr>
        <w:t>-МС</w:t>
      </w:r>
    </w:p>
    <w:p w:rsidR="00D33BB8" w:rsidRPr="00A20B97" w:rsidRDefault="00D33BB8" w:rsidP="004A18AB">
      <w:pPr>
        <w:jc w:val="both"/>
        <w:rPr>
          <w:sz w:val="22"/>
          <w:szCs w:val="22"/>
        </w:rPr>
      </w:pPr>
    </w:p>
    <w:p w:rsidR="004A18AB" w:rsidRPr="00A20B97" w:rsidRDefault="004A18AB" w:rsidP="004A18AB">
      <w:pPr>
        <w:jc w:val="both"/>
        <w:rPr>
          <w:sz w:val="22"/>
          <w:szCs w:val="22"/>
        </w:rPr>
      </w:pPr>
      <w:r w:rsidRPr="00A20B97">
        <w:rPr>
          <w:sz w:val="22"/>
          <w:szCs w:val="22"/>
        </w:rPr>
        <w:t>Специальные отметки (НПА/ПА) _______________</w:t>
      </w:r>
    </w:p>
    <w:p w:rsidR="004A18AB" w:rsidRPr="00A20B97" w:rsidRDefault="004A18AB" w:rsidP="004A18AB">
      <w:pPr>
        <w:jc w:val="both"/>
        <w:rPr>
          <w:sz w:val="22"/>
          <w:szCs w:val="22"/>
        </w:rPr>
      </w:pPr>
    </w:p>
    <w:p w:rsidR="004A18AB" w:rsidRPr="00A20B97" w:rsidRDefault="004A18AB" w:rsidP="004A18AB">
      <w:pPr>
        <w:jc w:val="both"/>
        <w:rPr>
          <w:sz w:val="22"/>
          <w:szCs w:val="22"/>
        </w:rPr>
      </w:pPr>
      <w:r w:rsidRPr="00A20B97">
        <w:rPr>
          <w:sz w:val="22"/>
          <w:szCs w:val="22"/>
        </w:rPr>
        <w:t>Рассылка:</w:t>
      </w:r>
    </w:p>
    <w:p w:rsidR="004A18AB" w:rsidRPr="00A20B97" w:rsidRDefault="004A18AB" w:rsidP="004A18AB">
      <w:pPr>
        <w:jc w:val="both"/>
        <w:rPr>
          <w:sz w:val="22"/>
          <w:szCs w:val="22"/>
        </w:rPr>
      </w:pPr>
      <w:r w:rsidRPr="00A20B97">
        <w:rPr>
          <w:sz w:val="22"/>
          <w:szCs w:val="22"/>
        </w:rPr>
        <w:t>Муниципальный Совет Тутаевского муниципального района - 1 экз</w:t>
      </w:r>
      <w:r w:rsidR="00D33BB8" w:rsidRPr="00A20B97">
        <w:rPr>
          <w:sz w:val="22"/>
          <w:szCs w:val="22"/>
        </w:rPr>
        <w:t>.</w:t>
      </w:r>
    </w:p>
    <w:p w:rsidR="004A18AB" w:rsidRPr="00A20B97" w:rsidRDefault="004A18AB" w:rsidP="004A18AB">
      <w:pPr>
        <w:jc w:val="both"/>
        <w:rPr>
          <w:sz w:val="22"/>
          <w:szCs w:val="22"/>
        </w:rPr>
      </w:pPr>
      <w:r w:rsidRPr="00A20B97">
        <w:rPr>
          <w:sz w:val="22"/>
          <w:szCs w:val="22"/>
        </w:rPr>
        <w:t>Администрация ТМР - 1 экз.</w:t>
      </w:r>
    </w:p>
    <w:p w:rsidR="004A18AB" w:rsidRPr="00A20B97" w:rsidRDefault="004A18AB" w:rsidP="004A18AB">
      <w:pPr>
        <w:rPr>
          <w:sz w:val="22"/>
          <w:szCs w:val="22"/>
        </w:rPr>
      </w:pPr>
      <w:r w:rsidRPr="00A20B97">
        <w:rPr>
          <w:sz w:val="22"/>
          <w:szCs w:val="22"/>
        </w:rPr>
        <w:t>Департамент финансов администрации ТМР - 1экз.</w:t>
      </w:r>
    </w:p>
    <w:p w:rsidR="004A18AB" w:rsidRPr="00A20B97" w:rsidRDefault="004A18AB" w:rsidP="004A18AB">
      <w:pPr>
        <w:rPr>
          <w:sz w:val="22"/>
          <w:szCs w:val="22"/>
        </w:rPr>
      </w:pPr>
      <w:r w:rsidRPr="00A20B97">
        <w:rPr>
          <w:sz w:val="22"/>
          <w:szCs w:val="22"/>
        </w:rPr>
        <w:t>Тутаевская массовая муниципальная газета «Берега» - 1 экз.</w:t>
      </w:r>
    </w:p>
    <w:p w:rsidR="004A18AB" w:rsidRPr="00A20B97" w:rsidRDefault="004A18AB" w:rsidP="004A18AB">
      <w:pPr>
        <w:rPr>
          <w:sz w:val="22"/>
          <w:szCs w:val="22"/>
        </w:rPr>
      </w:pPr>
      <w:r w:rsidRPr="00A20B97">
        <w:rPr>
          <w:sz w:val="22"/>
          <w:szCs w:val="22"/>
        </w:rPr>
        <w:t>Департамент образования Администрации ТМР-1</w:t>
      </w:r>
    </w:p>
    <w:p w:rsidR="004A18AB" w:rsidRPr="00A20B97" w:rsidRDefault="004A18AB" w:rsidP="004A18AB">
      <w:pPr>
        <w:rPr>
          <w:sz w:val="22"/>
          <w:szCs w:val="22"/>
        </w:rPr>
      </w:pPr>
      <w:r w:rsidRPr="00A20B97">
        <w:rPr>
          <w:sz w:val="22"/>
          <w:szCs w:val="22"/>
        </w:rPr>
        <w:t>Департамент муниципального имущества Администрации ТМР-1</w:t>
      </w:r>
    </w:p>
    <w:p w:rsidR="004A18AB" w:rsidRPr="00A20B97" w:rsidRDefault="004A18AB" w:rsidP="004A18AB">
      <w:pPr>
        <w:rPr>
          <w:sz w:val="22"/>
          <w:szCs w:val="22"/>
        </w:rPr>
      </w:pPr>
      <w:r w:rsidRPr="00A20B97">
        <w:rPr>
          <w:sz w:val="22"/>
          <w:szCs w:val="22"/>
        </w:rPr>
        <w:t>Департамент культуры, туризма и молодежной политики Администрации ТМР -1</w:t>
      </w:r>
    </w:p>
    <w:p w:rsidR="004A18AB" w:rsidRPr="00A20B97" w:rsidRDefault="004A18AB" w:rsidP="004A18AB">
      <w:pPr>
        <w:rPr>
          <w:sz w:val="22"/>
          <w:szCs w:val="22"/>
        </w:rPr>
      </w:pPr>
      <w:r w:rsidRPr="00A20B97">
        <w:rPr>
          <w:sz w:val="22"/>
          <w:szCs w:val="22"/>
        </w:rPr>
        <w:t xml:space="preserve">Департамент труда и социального развития Администрации ТМР-1 </w:t>
      </w:r>
    </w:p>
    <w:p w:rsidR="004A18AB" w:rsidRPr="00A20B97" w:rsidRDefault="004A18AB" w:rsidP="004A18AB">
      <w:pPr>
        <w:rPr>
          <w:sz w:val="22"/>
          <w:szCs w:val="22"/>
        </w:rPr>
      </w:pPr>
      <w:r w:rsidRPr="00A20B97">
        <w:rPr>
          <w:sz w:val="22"/>
          <w:szCs w:val="22"/>
        </w:rPr>
        <w:t>МУ Контрольно</w:t>
      </w:r>
      <w:r w:rsidR="0092379A">
        <w:rPr>
          <w:sz w:val="22"/>
          <w:szCs w:val="22"/>
        </w:rPr>
        <w:t>-</w:t>
      </w:r>
      <w:r w:rsidRPr="00A20B97">
        <w:rPr>
          <w:sz w:val="22"/>
          <w:szCs w:val="22"/>
        </w:rPr>
        <w:t xml:space="preserve">счетная палата ТМР -1  </w:t>
      </w:r>
    </w:p>
    <w:p w:rsidR="004A18AB" w:rsidRDefault="004A18AB" w:rsidP="004A18AB">
      <w:pPr>
        <w:rPr>
          <w:sz w:val="20"/>
          <w:szCs w:val="20"/>
        </w:rPr>
      </w:pPr>
    </w:p>
    <w:p w:rsidR="004A18AB" w:rsidRPr="000A4070" w:rsidRDefault="004A18AB" w:rsidP="004A18AB">
      <w:pPr>
        <w:rPr>
          <w:sz w:val="20"/>
          <w:szCs w:val="20"/>
        </w:rPr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4A18AB" w:rsidRDefault="004A18AB" w:rsidP="004A18AB">
      <w:pPr>
        <w:widowControl w:val="0"/>
        <w:autoSpaceDE w:val="0"/>
        <w:autoSpaceDN w:val="0"/>
        <w:adjustRightInd w:val="0"/>
        <w:ind w:firstLine="567"/>
        <w:jc w:val="both"/>
      </w:pPr>
    </w:p>
    <w:p w:rsidR="001E2298" w:rsidRDefault="001E2298" w:rsidP="0088580F">
      <w:pPr>
        <w:ind w:left="708"/>
        <w:jc w:val="both"/>
        <w:rPr>
          <w:sz w:val="28"/>
        </w:rPr>
      </w:pPr>
    </w:p>
    <w:sectPr w:rsidR="001E2298" w:rsidSect="004A5E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D62" w:rsidRDefault="000E0D62" w:rsidP="0078409F">
      <w:r>
        <w:separator/>
      </w:r>
    </w:p>
  </w:endnote>
  <w:endnote w:type="continuationSeparator" w:id="1">
    <w:p w:rsidR="000E0D62" w:rsidRDefault="000E0D62" w:rsidP="00784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A7E" w:rsidRDefault="00750A7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A7E" w:rsidRDefault="00750A7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A7E" w:rsidRDefault="00750A7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D62" w:rsidRDefault="000E0D62" w:rsidP="0078409F">
      <w:r>
        <w:separator/>
      </w:r>
    </w:p>
  </w:footnote>
  <w:footnote w:type="continuationSeparator" w:id="1">
    <w:p w:rsidR="000E0D62" w:rsidRDefault="000E0D62" w:rsidP="00784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A7E" w:rsidRDefault="00750A7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0422"/>
      <w:docPartObj>
        <w:docPartGallery w:val="Page Numbers (Top of Page)"/>
        <w:docPartUnique/>
      </w:docPartObj>
    </w:sdtPr>
    <w:sdtContent>
      <w:p w:rsidR="00750A7E" w:rsidRDefault="008D28ED">
        <w:pPr>
          <w:pStyle w:val="a9"/>
          <w:jc w:val="center"/>
        </w:pPr>
        <w:fldSimple w:instr=" PAGE   \* MERGEFORMAT ">
          <w:r w:rsidR="005D5778">
            <w:rPr>
              <w:noProof/>
            </w:rPr>
            <w:t>6</w:t>
          </w:r>
        </w:fldSimple>
      </w:p>
    </w:sdtContent>
  </w:sdt>
  <w:p w:rsidR="00750A7E" w:rsidRDefault="00750A7E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A7E" w:rsidRDefault="00750A7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/>
  <w:rsids>
    <w:rsidRoot w:val="003A0185"/>
    <w:rsid w:val="0000366D"/>
    <w:rsid w:val="00004C81"/>
    <w:rsid w:val="00004F63"/>
    <w:rsid w:val="00006CCF"/>
    <w:rsid w:val="00012DBB"/>
    <w:rsid w:val="00013550"/>
    <w:rsid w:val="00013D6D"/>
    <w:rsid w:val="00023836"/>
    <w:rsid w:val="00023E42"/>
    <w:rsid w:val="00023F6B"/>
    <w:rsid w:val="0003049E"/>
    <w:rsid w:val="00032295"/>
    <w:rsid w:val="00033EDC"/>
    <w:rsid w:val="00034EE3"/>
    <w:rsid w:val="000438F7"/>
    <w:rsid w:val="00046CEE"/>
    <w:rsid w:val="000474ED"/>
    <w:rsid w:val="000501F9"/>
    <w:rsid w:val="0005048E"/>
    <w:rsid w:val="00050FFF"/>
    <w:rsid w:val="00052E06"/>
    <w:rsid w:val="000633FA"/>
    <w:rsid w:val="00063EE8"/>
    <w:rsid w:val="00064071"/>
    <w:rsid w:val="000669BB"/>
    <w:rsid w:val="00066D0B"/>
    <w:rsid w:val="00081B6F"/>
    <w:rsid w:val="00083133"/>
    <w:rsid w:val="000855F6"/>
    <w:rsid w:val="00092A9E"/>
    <w:rsid w:val="00093466"/>
    <w:rsid w:val="000944A4"/>
    <w:rsid w:val="000A15A8"/>
    <w:rsid w:val="000A52E0"/>
    <w:rsid w:val="000B67D1"/>
    <w:rsid w:val="000C2740"/>
    <w:rsid w:val="000C4A23"/>
    <w:rsid w:val="000C7816"/>
    <w:rsid w:val="000D0F9E"/>
    <w:rsid w:val="000D5240"/>
    <w:rsid w:val="000E0D62"/>
    <w:rsid w:val="000E3A36"/>
    <w:rsid w:val="000F1644"/>
    <w:rsid w:val="000F2B95"/>
    <w:rsid w:val="00116BF4"/>
    <w:rsid w:val="00117F99"/>
    <w:rsid w:val="00120743"/>
    <w:rsid w:val="001213C7"/>
    <w:rsid w:val="0012336B"/>
    <w:rsid w:val="00124BF2"/>
    <w:rsid w:val="00125FAA"/>
    <w:rsid w:val="00135265"/>
    <w:rsid w:val="00142206"/>
    <w:rsid w:val="00143AED"/>
    <w:rsid w:val="00152720"/>
    <w:rsid w:val="00156F34"/>
    <w:rsid w:val="00164C62"/>
    <w:rsid w:val="00166CD1"/>
    <w:rsid w:val="00175DD8"/>
    <w:rsid w:val="00175EB4"/>
    <w:rsid w:val="0018268B"/>
    <w:rsid w:val="001902D7"/>
    <w:rsid w:val="001957E8"/>
    <w:rsid w:val="001A305B"/>
    <w:rsid w:val="001B7EBD"/>
    <w:rsid w:val="001C2B63"/>
    <w:rsid w:val="001D708D"/>
    <w:rsid w:val="001E2298"/>
    <w:rsid w:val="001F5A20"/>
    <w:rsid w:val="001F63E7"/>
    <w:rsid w:val="002011CE"/>
    <w:rsid w:val="002018DA"/>
    <w:rsid w:val="002043FD"/>
    <w:rsid w:val="00206529"/>
    <w:rsid w:val="0021672D"/>
    <w:rsid w:val="00221E82"/>
    <w:rsid w:val="00222594"/>
    <w:rsid w:val="0022409B"/>
    <w:rsid w:val="002273B5"/>
    <w:rsid w:val="002275C8"/>
    <w:rsid w:val="0024091D"/>
    <w:rsid w:val="00242685"/>
    <w:rsid w:val="002429F9"/>
    <w:rsid w:val="00245B35"/>
    <w:rsid w:val="00245F0B"/>
    <w:rsid w:val="00251DD3"/>
    <w:rsid w:val="002627C1"/>
    <w:rsid w:val="00262EC1"/>
    <w:rsid w:val="002759A4"/>
    <w:rsid w:val="002764F2"/>
    <w:rsid w:val="00297C59"/>
    <w:rsid w:val="002A0B16"/>
    <w:rsid w:val="002A511F"/>
    <w:rsid w:val="002A53D3"/>
    <w:rsid w:val="002B17E0"/>
    <w:rsid w:val="002B47A5"/>
    <w:rsid w:val="002B6BA8"/>
    <w:rsid w:val="002E09EB"/>
    <w:rsid w:val="002E1B2C"/>
    <w:rsid w:val="002E6346"/>
    <w:rsid w:val="002F1827"/>
    <w:rsid w:val="002F5A25"/>
    <w:rsid w:val="00306EA5"/>
    <w:rsid w:val="003211AC"/>
    <w:rsid w:val="00324CFF"/>
    <w:rsid w:val="00333175"/>
    <w:rsid w:val="00334399"/>
    <w:rsid w:val="00336214"/>
    <w:rsid w:val="003362A1"/>
    <w:rsid w:val="0034700E"/>
    <w:rsid w:val="00356F66"/>
    <w:rsid w:val="003628DE"/>
    <w:rsid w:val="0036556C"/>
    <w:rsid w:val="00372C51"/>
    <w:rsid w:val="00375F75"/>
    <w:rsid w:val="00377044"/>
    <w:rsid w:val="00381A1C"/>
    <w:rsid w:val="00381A88"/>
    <w:rsid w:val="0038284E"/>
    <w:rsid w:val="0039091E"/>
    <w:rsid w:val="00393A32"/>
    <w:rsid w:val="003941E1"/>
    <w:rsid w:val="003A0185"/>
    <w:rsid w:val="003A1C6C"/>
    <w:rsid w:val="003A4D59"/>
    <w:rsid w:val="003B0A59"/>
    <w:rsid w:val="003B1157"/>
    <w:rsid w:val="003C1045"/>
    <w:rsid w:val="003C6F78"/>
    <w:rsid w:val="003D5C14"/>
    <w:rsid w:val="004018A3"/>
    <w:rsid w:val="004026DE"/>
    <w:rsid w:val="00403A3D"/>
    <w:rsid w:val="00405B54"/>
    <w:rsid w:val="0041103A"/>
    <w:rsid w:val="00415D8F"/>
    <w:rsid w:val="004257FD"/>
    <w:rsid w:val="004265CE"/>
    <w:rsid w:val="00435B70"/>
    <w:rsid w:val="0044289F"/>
    <w:rsid w:val="00445DC7"/>
    <w:rsid w:val="0044723A"/>
    <w:rsid w:val="00464498"/>
    <w:rsid w:val="004655FD"/>
    <w:rsid w:val="00467D67"/>
    <w:rsid w:val="00467E13"/>
    <w:rsid w:val="00482AF8"/>
    <w:rsid w:val="00483515"/>
    <w:rsid w:val="0048569E"/>
    <w:rsid w:val="004863CE"/>
    <w:rsid w:val="004950CE"/>
    <w:rsid w:val="00497312"/>
    <w:rsid w:val="004A18AB"/>
    <w:rsid w:val="004A5E95"/>
    <w:rsid w:val="004A7AFC"/>
    <w:rsid w:val="004C7489"/>
    <w:rsid w:val="004C76FE"/>
    <w:rsid w:val="004D5FDA"/>
    <w:rsid w:val="004D6AEA"/>
    <w:rsid w:val="004E17DC"/>
    <w:rsid w:val="004E3919"/>
    <w:rsid w:val="004F240A"/>
    <w:rsid w:val="005005B2"/>
    <w:rsid w:val="0050174E"/>
    <w:rsid w:val="00503338"/>
    <w:rsid w:val="00505D4B"/>
    <w:rsid w:val="00507CFC"/>
    <w:rsid w:val="005240DC"/>
    <w:rsid w:val="00527A6A"/>
    <w:rsid w:val="00531C38"/>
    <w:rsid w:val="0053771A"/>
    <w:rsid w:val="005417D8"/>
    <w:rsid w:val="0054283B"/>
    <w:rsid w:val="00543355"/>
    <w:rsid w:val="00546D7D"/>
    <w:rsid w:val="00553C82"/>
    <w:rsid w:val="0055686C"/>
    <w:rsid w:val="00556975"/>
    <w:rsid w:val="00565997"/>
    <w:rsid w:val="00572240"/>
    <w:rsid w:val="00572CDC"/>
    <w:rsid w:val="00577259"/>
    <w:rsid w:val="00581E70"/>
    <w:rsid w:val="00590101"/>
    <w:rsid w:val="005918E4"/>
    <w:rsid w:val="005927C8"/>
    <w:rsid w:val="00595B22"/>
    <w:rsid w:val="005979AD"/>
    <w:rsid w:val="005A692E"/>
    <w:rsid w:val="005B555A"/>
    <w:rsid w:val="005C066C"/>
    <w:rsid w:val="005C373D"/>
    <w:rsid w:val="005C65CF"/>
    <w:rsid w:val="005D11D8"/>
    <w:rsid w:val="005D36F8"/>
    <w:rsid w:val="005D5778"/>
    <w:rsid w:val="005F0882"/>
    <w:rsid w:val="005F0E4A"/>
    <w:rsid w:val="005F3C1F"/>
    <w:rsid w:val="005F41AF"/>
    <w:rsid w:val="005F717F"/>
    <w:rsid w:val="005F73CD"/>
    <w:rsid w:val="005F77D8"/>
    <w:rsid w:val="0061032C"/>
    <w:rsid w:val="00610642"/>
    <w:rsid w:val="00611F2C"/>
    <w:rsid w:val="00616537"/>
    <w:rsid w:val="00616C06"/>
    <w:rsid w:val="00622E6C"/>
    <w:rsid w:val="00626BFD"/>
    <w:rsid w:val="0063451F"/>
    <w:rsid w:val="006365FC"/>
    <w:rsid w:val="00637514"/>
    <w:rsid w:val="00644733"/>
    <w:rsid w:val="0065529F"/>
    <w:rsid w:val="00655639"/>
    <w:rsid w:val="0065760F"/>
    <w:rsid w:val="006605C3"/>
    <w:rsid w:val="006605F9"/>
    <w:rsid w:val="006641E7"/>
    <w:rsid w:val="00673809"/>
    <w:rsid w:val="006756E1"/>
    <w:rsid w:val="00683A0A"/>
    <w:rsid w:val="00685F6D"/>
    <w:rsid w:val="00697D9E"/>
    <w:rsid w:val="006A16C6"/>
    <w:rsid w:val="006A44BE"/>
    <w:rsid w:val="006A5DFB"/>
    <w:rsid w:val="006B273A"/>
    <w:rsid w:val="006B501A"/>
    <w:rsid w:val="006D2514"/>
    <w:rsid w:val="006D6F79"/>
    <w:rsid w:val="006D7FFC"/>
    <w:rsid w:val="006F0531"/>
    <w:rsid w:val="006F0EF6"/>
    <w:rsid w:val="006F24F8"/>
    <w:rsid w:val="006F69F6"/>
    <w:rsid w:val="006F6D4F"/>
    <w:rsid w:val="006F73FB"/>
    <w:rsid w:val="006F76EE"/>
    <w:rsid w:val="007005C8"/>
    <w:rsid w:val="00705591"/>
    <w:rsid w:val="007123DF"/>
    <w:rsid w:val="0071240B"/>
    <w:rsid w:val="00723432"/>
    <w:rsid w:val="0072558D"/>
    <w:rsid w:val="007410E0"/>
    <w:rsid w:val="00742F3B"/>
    <w:rsid w:val="00750A7E"/>
    <w:rsid w:val="0075338F"/>
    <w:rsid w:val="00772746"/>
    <w:rsid w:val="007745D7"/>
    <w:rsid w:val="007777D7"/>
    <w:rsid w:val="0078250B"/>
    <w:rsid w:val="00783481"/>
    <w:rsid w:val="0078409F"/>
    <w:rsid w:val="00790F42"/>
    <w:rsid w:val="00791519"/>
    <w:rsid w:val="0079490F"/>
    <w:rsid w:val="0079505B"/>
    <w:rsid w:val="00797D8A"/>
    <w:rsid w:val="007A790C"/>
    <w:rsid w:val="007B7587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59C0"/>
    <w:rsid w:val="008174A0"/>
    <w:rsid w:val="0082137D"/>
    <w:rsid w:val="008237F9"/>
    <w:rsid w:val="00832954"/>
    <w:rsid w:val="00835662"/>
    <w:rsid w:val="00836FAE"/>
    <w:rsid w:val="008669DA"/>
    <w:rsid w:val="00870526"/>
    <w:rsid w:val="00870646"/>
    <w:rsid w:val="00873376"/>
    <w:rsid w:val="0087375F"/>
    <w:rsid w:val="00873974"/>
    <w:rsid w:val="00883E0C"/>
    <w:rsid w:val="0088502D"/>
    <w:rsid w:val="0088580F"/>
    <w:rsid w:val="008942F3"/>
    <w:rsid w:val="00895576"/>
    <w:rsid w:val="008B134F"/>
    <w:rsid w:val="008B17E4"/>
    <w:rsid w:val="008B7F05"/>
    <w:rsid w:val="008D28ED"/>
    <w:rsid w:val="008D2F70"/>
    <w:rsid w:val="008E2FDF"/>
    <w:rsid w:val="008E3FF6"/>
    <w:rsid w:val="008F0730"/>
    <w:rsid w:val="008F221A"/>
    <w:rsid w:val="008F243A"/>
    <w:rsid w:val="008F3896"/>
    <w:rsid w:val="009024E7"/>
    <w:rsid w:val="00903EE9"/>
    <w:rsid w:val="00904020"/>
    <w:rsid w:val="009041AF"/>
    <w:rsid w:val="00905A83"/>
    <w:rsid w:val="009121CD"/>
    <w:rsid w:val="00912C15"/>
    <w:rsid w:val="00913C37"/>
    <w:rsid w:val="009165F1"/>
    <w:rsid w:val="00917F01"/>
    <w:rsid w:val="0092379A"/>
    <w:rsid w:val="0092497C"/>
    <w:rsid w:val="00926460"/>
    <w:rsid w:val="0093022E"/>
    <w:rsid w:val="00941435"/>
    <w:rsid w:val="009416B4"/>
    <w:rsid w:val="00950139"/>
    <w:rsid w:val="00950591"/>
    <w:rsid w:val="00950EEE"/>
    <w:rsid w:val="00953E37"/>
    <w:rsid w:val="00953E43"/>
    <w:rsid w:val="00953FEC"/>
    <w:rsid w:val="0095634B"/>
    <w:rsid w:val="00961E75"/>
    <w:rsid w:val="00963623"/>
    <w:rsid w:val="00972BC3"/>
    <w:rsid w:val="00974EEE"/>
    <w:rsid w:val="00981AB9"/>
    <w:rsid w:val="009A2A98"/>
    <w:rsid w:val="009A3EFD"/>
    <w:rsid w:val="009A5245"/>
    <w:rsid w:val="009A6B06"/>
    <w:rsid w:val="009B3C76"/>
    <w:rsid w:val="009B79BB"/>
    <w:rsid w:val="009C6FF5"/>
    <w:rsid w:val="009D3D82"/>
    <w:rsid w:val="009D74E7"/>
    <w:rsid w:val="009E4FC6"/>
    <w:rsid w:val="009E73F8"/>
    <w:rsid w:val="009F040A"/>
    <w:rsid w:val="009F04C9"/>
    <w:rsid w:val="009F29F6"/>
    <w:rsid w:val="009F4850"/>
    <w:rsid w:val="009F5BFE"/>
    <w:rsid w:val="00A01A82"/>
    <w:rsid w:val="00A03976"/>
    <w:rsid w:val="00A064FC"/>
    <w:rsid w:val="00A0703B"/>
    <w:rsid w:val="00A1007B"/>
    <w:rsid w:val="00A11055"/>
    <w:rsid w:val="00A15168"/>
    <w:rsid w:val="00A16F59"/>
    <w:rsid w:val="00A20B97"/>
    <w:rsid w:val="00A2750C"/>
    <w:rsid w:val="00A307F2"/>
    <w:rsid w:val="00A362E9"/>
    <w:rsid w:val="00A40A5A"/>
    <w:rsid w:val="00A41C89"/>
    <w:rsid w:val="00A42E76"/>
    <w:rsid w:val="00A476B3"/>
    <w:rsid w:val="00A56F1D"/>
    <w:rsid w:val="00A75BE1"/>
    <w:rsid w:val="00A833CF"/>
    <w:rsid w:val="00A86074"/>
    <w:rsid w:val="00A8762B"/>
    <w:rsid w:val="00A92188"/>
    <w:rsid w:val="00A94368"/>
    <w:rsid w:val="00AA310F"/>
    <w:rsid w:val="00AA46D8"/>
    <w:rsid w:val="00AB450A"/>
    <w:rsid w:val="00AB7B5B"/>
    <w:rsid w:val="00AC7820"/>
    <w:rsid w:val="00AD1441"/>
    <w:rsid w:val="00AD79B9"/>
    <w:rsid w:val="00AD7C88"/>
    <w:rsid w:val="00AE2ACF"/>
    <w:rsid w:val="00AE4F13"/>
    <w:rsid w:val="00AF10AE"/>
    <w:rsid w:val="00AF2C69"/>
    <w:rsid w:val="00AF6416"/>
    <w:rsid w:val="00B01345"/>
    <w:rsid w:val="00B02CAF"/>
    <w:rsid w:val="00B0458B"/>
    <w:rsid w:val="00B05704"/>
    <w:rsid w:val="00B21D65"/>
    <w:rsid w:val="00B25F7A"/>
    <w:rsid w:val="00B403F1"/>
    <w:rsid w:val="00B42B7A"/>
    <w:rsid w:val="00B46A04"/>
    <w:rsid w:val="00B5022F"/>
    <w:rsid w:val="00B548F6"/>
    <w:rsid w:val="00B5782B"/>
    <w:rsid w:val="00B65EFA"/>
    <w:rsid w:val="00B67C60"/>
    <w:rsid w:val="00B708C9"/>
    <w:rsid w:val="00B746C7"/>
    <w:rsid w:val="00B81224"/>
    <w:rsid w:val="00B84240"/>
    <w:rsid w:val="00B96541"/>
    <w:rsid w:val="00BA380D"/>
    <w:rsid w:val="00BA504D"/>
    <w:rsid w:val="00BA6145"/>
    <w:rsid w:val="00BA787F"/>
    <w:rsid w:val="00BC4931"/>
    <w:rsid w:val="00BC6034"/>
    <w:rsid w:val="00BC7F3A"/>
    <w:rsid w:val="00BD5D22"/>
    <w:rsid w:val="00BE1F24"/>
    <w:rsid w:val="00BE3D94"/>
    <w:rsid w:val="00BE4999"/>
    <w:rsid w:val="00BE58C3"/>
    <w:rsid w:val="00BE654D"/>
    <w:rsid w:val="00BF3E1D"/>
    <w:rsid w:val="00C072D4"/>
    <w:rsid w:val="00C11773"/>
    <w:rsid w:val="00C25B3C"/>
    <w:rsid w:val="00C476E2"/>
    <w:rsid w:val="00C5029B"/>
    <w:rsid w:val="00C52084"/>
    <w:rsid w:val="00C537CF"/>
    <w:rsid w:val="00C563DB"/>
    <w:rsid w:val="00C61869"/>
    <w:rsid w:val="00C62456"/>
    <w:rsid w:val="00C646B1"/>
    <w:rsid w:val="00C65BF1"/>
    <w:rsid w:val="00C73178"/>
    <w:rsid w:val="00C804A6"/>
    <w:rsid w:val="00C804E2"/>
    <w:rsid w:val="00C946F3"/>
    <w:rsid w:val="00CA37F2"/>
    <w:rsid w:val="00CA4ED8"/>
    <w:rsid w:val="00CB0BB8"/>
    <w:rsid w:val="00CB1534"/>
    <w:rsid w:val="00CB29D6"/>
    <w:rsid w:val="00CB2BBB"/>
    <w:rsid w:val="00CD1D42"/>
    <w:rsid w:val="00CD2E94"/>
    <w:rsid w:val="00CE76F1"/>
    <w:rsid w:val="00CE7819"/>
    <w:rsid w:val="00CF2200"/>
    <w:rsid w:val="00CF7B70"/>
    <w:rsid w:val="00D0290B"/>
    <w:rsid w:val="00D04BA1"/>
    <w:rsid w:val="00D11C3E"/>
    <w:rsid w:val="00D267FB"/>
    <w:rsid w:val="00D33BB8"/>
    <w:rsid w:val="00D44D23"/>
    <w:rsid w:val="00D45CF2"/>
    <w:rsid w:val="00D465F8"/>
    <w:rsid w:val="00D56A14"/>
    <w:rsid w:val="00D622F7"/>
    <w:rsid w:val="00D721AD"/>
    <w:rsid w:val="00D753AD"/>
    <w:rsid w:val="00DA247A"/>
    <w:rsid w:val="00DA7C01"/>
    <w:rsid w:val="00DB3713"/>
    <w:rsid w:val="00DB3B5C"/>
    <w:rsid w:val="00DC168F"/>
    <w:rsid w:val="00DC7B97"/>
    <w:rsid w:val="00DC7F9C"/>
    <w:rsid w:val="00DD1B5E"/>
    <w:rsid w:val="00DD4852"/>
    <w:rsid w:val="00DD510F"/>
    <w:rsid w:val="00DE6B49"/>
    <w:rsid w:val="00DF1E2C"/>
    <w:rsid w:val="00DF283A"/>
    <w:rsid w:val="00DF427F"/>
    <w:rsid w:val="00E033A6"/>
    <w:rsid w:val="00E07C07"/>
    <w:rsid w:val="00E316B4"/>
    <w:rsid w:val="00E42132"/>
    <w:rsid w:val="00E4251A"/>
    <w:rsid w:val="00E46E1F"/>
    <w:rsid w:val="00E627C6"/>
    <w:rsid w:val="00E83FB8"/>
    <w:rsid w:val="00E8567A"/>
    <w:rsid w:val="00E91FD0"/>
    <w:rsid w:val="00E93271"/>
    <w:rsid w:val="00E93DE2"/>
    <w:rsid w:val="00E9410E"/>
    <w:rsid w:val="00E94F9B"/>
    <w:rsid w:val="00E953BB"/>
    <w:rsid w:val="00E96CA0"/>
    <w:rsid w:val="00EA0AE9"/>
    <w:rsid w:val="00EA26C5"/>
    <w:rsid w:val="00EC3131"/>
    <w:rsid w:val="00EE1ACE"/>
    <w:rsid w:val="00EE35DD"/>
    <w:rsid w:val="00EF071E"/>
    <w:rsid w:val="00EF358D"/>
    <w:rsid w:val="00EF3AA2"/>
    <w:rsid w:val="00EF50D2"/>
    <w:rsid w:val="00F1242D"/>
    <w:rsid w:val="00F214A4"/>
    <w:rsid w:val="00F3076E"/>
    <w:rsid w:val="00F31545"/>
    <w:rsid w:val="00F3305D"/>
    <w:rsid w:val="00F33C67"/>
    <w:rsid w:val="00F43C54"/>
    <w:rsid w:val="00F45072"/>
    <w:rsid w:val="00F454E2"/>
    <w:rsid w:val="00F470D0"/>
    <w:rsid w:val="00F51F93"/>
    <w:rsid w:val="00F557C1"/>
    <w:rsid w:val="00F56276"/>
    <w:rsid w:val="00F57BC6"/>
    <w:rsid w:val="00F64630"/>
    <w:rsid w:val="00F7005C"/>
    <w:rsid w:val="00F7584F"/>
    <w:rsid w:val="00F814CE"/>
    <w:rsid w:val="00FA01E4"/>
    <w:rsid w:val="00FA3335"/>
    <w:rsid w:val="00FB560E"/>
    <w:rsid w:val="00FB7E82"/>
    <w:rsid w:val="00FC1693"/>
    <w:rsid w:val="00FC6034"/>
    <w:rsid w:val="00FD385A"/>
    <w:rsid w:val="00FD590F"/>
    <w:rsid w:val="00FD715F"/>
    <w:rsid w:val="00FE056D"/>
    <w:rsid w:val="00FE2B7B"/>
    <w:rsid w:val="00FE2D71"/>
    <w:rsid w:val="00FE3894"/>
    <w:rsid w:val="00FF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ind w:left="1069" w:hanging="36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paragraph" w:styleId="af0">
    <w:name w:val="Plain Text"/>
    <w:basedOn w:val="a0"/>
    <w:link w:val="af1"/>
    <w:unhideWhenUsed/>
    <w:rsid w:val="004A18A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1"/>
    <w:link w:val="af0"/>
    <w:rsid w:val="004A18A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953E37"/>
    <w:pPr>
      <w:spacing w:before="100" w:beforeAutospacing="1" w:after="100" w:afterAutospacing="1"/>
    </w:pPr>
  </w:style>
  <w:style w:type="character" w:styleId="af2">
    <w:name w:val="Emphasis"/>
    <w:basedOn w:val="a1"/>
    <w:uiPriority w:val="20"/>
    <w:qFormat/>
    <w:rsid w:val="00953E37"/>
    <w:rPr>
      <w:i/>
      <w:iCs/>
    </w:rPr>
  </w:style>
  <w:style w:type="character" w:styleId="af3">
    <w:name w:val="Hyperlink"/>
    <w:basedOn w:val="a1"/>
    <w:uiPriority w:val="99"/>
    <w:semiHidden/>
    <w:unhideWhenUsed/>
    <w:rsid w:val="00953E37"/>
    <w:rPr>
      <w:color w:val="0000FF"/>
      <w:u w:val="single"/>
    </w:rPr>
  </w:style>
  <w:style w:type="character" w:customStyle="1" w:styleId="s10">
    <w:name w:val="s_10"/>
    <w:basedOn w:val="a1"/>
    <w:rsid w:val="00B46A04"/>
  </w:style>
  <w:style w:type="paragraph" w:customStyle="1" w:styleId="s22">
    <w:name w:val="s_22"/>
    <w:basedOn w:val="a0"/>
    <w:rsid w:val="005428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92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08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4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6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024BE-2079-46B6-A086-D0FA0ED5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Мухина</cp:lastModifiedBy>
  <cp:revision>4</cp:revision>
  <cp:lastPrinted>2019-11-29T06:39:00Z</cp:lastPrinted>
  <dcterms:created xsi:type="dcterms:W3CDTF">2019-11-27T06:03:00Z</dcterms:created>
  <dcterms:modified xsi:type="dcterms:W3CDTF">2019-11-29T06:48:00Z</dcterms:modified>
</cp:coreProperties>
</file>