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7C3318D" wp14:editId="0650B1F6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Pr="009B40B2" w:rsidRDefault="00E93DE8" w:rsidP="00321D41">
            <w:pPr>
              <w:pStyle w:val="1"/>
              <w:jc w:val="center"/>
              <w:rPr>
                <w:b w:val="0"/>
                <w:bCs/>
                <w:sz w:val="44"/>
                <w:szCs w:val="44"/>
              </w:rPr>
            </w:pPr>
            <w:r w:rsidRPr="009B40B2">
              <w:rPr>
                <w:b w:val="0"/>
                <w:bCs/>
                <w:sz w:val="44"/>
                <w:szCs w:val="44"/>
              </w:rPr>
              <w:t>РЕШЕНИЕ</w:t>
            </w:r>
          </w:p>
          <w:p w:rsidR="009B40B2" w:rsidRDefault="009B40B2" w:rsidP="00321D41">
            <w:pPr>
              <w:rPr>
                <w:b/>
              </w:rPr>
            </w:pPr>
          </w:p>
          <w:p w:rsidR="00E93DE8" w:rsidRDefault="00E93DE8" w:rsidP="00321D41">
            <w:pPr>
              <w:rPr>
                <w:b/>
              </w:rPr>
            </w:pPr>
            <w:r>
              <w:rPr>
                <w:b/>
              </w:rPr>
              <w:t>от___________________ № __</w:t>
            </w:r>
            <w:r w:rsidR="009B40B2">
              <w:rPr>
                <w:b/>
              </w:rPr>
              <w:t>___</w:t>
            </w:r>
            <w:r>
              <w:rPr>
                <w:b/>
              </w:rPr>
              <w:t>_</w:t>
            </w:r>
            <w:proofErr w:type="gramStart"/>
            <w:r>
              <w:rPr>
                <w:b/>
              </w:rPr>
              <w:t>_-</w:t>
            </w:r>
            <w:proofErr w:type="gramEnd"/>
            <w:r>
              <w:rPr>
                <w:b/>
              </w:rPr>
              <w:t>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591803" w:rsidRPr="009B40B2" w:rsidRDefault="00591803" w:rsidP="00591803">
      <w:pPr>
        <w:autoSpaceDE w:val="0"/>
        <w:autoSpaceDN w:val="0"/>
        <w:adjustRightInd w:val="0"/>
        <w:rPr>
          <w:sz w:val="27"/>
          <w:szCs w:val="27"/>
        </w:rPr>
      </w:pPr>
      <w:r w:rsidRPr="009B40B2">
        <w:rPr>
          <w:sz w:val="27"/>
          <w:szCs w:val="27"/>
        </w:rPr>
        <w:t xml:space="preserve">Об утверждении Порядка установления </w:t>
      </w:r>
    </w:p>
    <w:p w:rsidR="00591803" w:rsidRPr="009B40B2" w:rsidRDefault="00591803" w:rsidP="00591803">
      <w:pPr>
        <w:autoSpaceDE w:val="0"/>
        <w:autoSpaceDN w:val="0"/>
        <w:adjustRightInd w:val="0"/>
        <w:rPr>
          <w:sz w:val="27"/>
          <w:szCs w:val="27"/>
        </w:rPr>
      </w:pPr>
      <w:r w:rsidRPr="009B40B2">
        <w:rPr>
          <w:sz w:val="27"/>
          <w:szCs w:val="27"/>
        </w:rPr>
        <w:t xml:space="preserve">льготной арендной платы и ее размера </w:t>
      </w:r>
    </w:p>
    <w:p w:rsidR="00591803" w:rsidRPr="009B40B2" w:rsidRDefault="00591803" w:rsidP="00591803">
      <w:pPr>
        <w:autoSpaceDE w:val="0"/>
        <w:autoSpaceDN w:val="0"/>
        <w:adjustRightInd w:val="0"/>
        <w:rPr>
          <w:sz w:val="27"/>
          <w:szCs w:val="27"/>
        </w:rPr>
      </w:pPr>
      <w:r w:rsidRPr="009B40B2">
        <w:rPr>
          <w:sz w:val="27"/>
          <w:szCs w:val="27"/>
        </w:rPr>
        <w:t>для неиспользуемых объектов культурного наследия,</w:t>
      </w:r>
    </w:p>
    <w:p w:rsidR="00591803" w:rsidRPr="009B40B2" w:rsidRDefault="00591803" w:rsidP="00591803">
      <w:pPr>
        <w:autoSpaceDE w:val="0"/>
        <w:autoSpaceDN w:val="0"/>
        <w:adjustRightInd w:val="0"/>
        <w:rPr>
          <w:sz w:val="27"/>
          <w:szCs w:val="27"/>
        </w:rPr>
      </w:pPr>
      <w:proofErr w:type="gramStart"/>
      <w:r w:rsidRPr="009B40B2">
        <w:rPr>
          <w:sz w:val="27"/>
          <w:szCs w:val="27"/>
        </w:rPr>
        <w:t>включенных</w:t>
      </w:r>
      <w:proofErr w:type="gramEnd"/>
      <w:r w:rsidRPr="009B40B2">
        <w:rPr>
          <w:sz w:val="27"/>
          <w:szCs w:val="27"/>
        </w:rPr>
        <w:t xml:space="preserve"> в единый государственный реестр </w:t>
      </w:r>
    </w:p>
    <w:p w:rsidR="00591803" w:rsidRPr="009B40B2" w:rsidRDefault="00591803" w:rsidP="00591803">
      <w:pPr>
        <w:autoSpaceDE w:val="0"/>
        <w:autoSpaceDN w:val="0"/>
        <w:adjustRightInd w:val="0"/>
        <w:rPr>
          <w:sz w:val="27"/>
          <w:szCs w:val="27"/>
        </w:rPr>
      </w:pPr>
      <w:r w:rsidRPr="009B40B2">
        <w:rPr>
          <w:sz w:val="27"/>
          <w:szCs w:val="27"/>
        </w:rPr>
        <w:t>объектов культурного наследия</w:t>
      </w:r>
    </w:p>
    <w:p w:rsidR="00591803" w:rsidRPr="009B40B2" w:rsidRDefault="00591803" w:rsidP="00591803">
      <w:pPr>
        <w:autoSpaceDE w:val="0"/>
        <w:autoSpaceDN w:val="0"/>
        <w:adjustRightInd w:val="0"/>
        <w:rPr>
          <w:sz w:val="27"/>
          <w:szCs w:val="27"/>
        </w:rPr>
      </w:pPr>
      <w:r w:rsidRPr="009B40B2">
        <w:rPr>
          <w:sz w:val="27"/>
          <w:szCs w:val="27"/>
        </w:rPr>
        <w:t>(памятников истории и культуры)</w:t>
      </w:r>
    </w:p>
    <w:p w:rsidR="00591803" w:rsidRPr="009B40B2" w:rsidRDefault="00591803" w:rsidP="00591803">
      <w:pPr>
        <w:autoSpaceDE w:val="0"/>
        <w:autoSpaceDN w:val="0"/>
        <w:adjustRightInd w:val="0"/>
        <w:rPr>
          <w:sz w:val="27"/>
          <w:szCs w:val="27"/>
        </w:rPr>
      </w:pPr>
      <w:r w:rsidRPr="009B40B2">
        <w:rPr>
          <w:sz w:val="27"/>
          <w:szCs w:val="27"/>
        </w:rPr>
        <w:t xml:space="preserve">народов Российской Федерации, находящихся </w:t>
      </w:r>
    </w:p>
    <w:p w:rsidR="00591803" w:rsidRPr="009B40B2" w:rsidRDefault="00591803" w:rsidP="00591803">
      <w:pPr>
        <w:autoSpaceDE w:val="0"/>
        <w:autoSpaceDN w:val="0"/>
        <w:adjustRightInd w:val="0"/>
        <w:rPr>
          <w:sz w:val="27"/>
          <w:szCs w:val="27"/>
        </w:rPr>
      </w:pPr>
      <w:r w:rsidRPr="009B40B2">
        <w:rPr>
          <w:sz w:val="27"/>
          <w:szCs w:val="27"/>
        </w:rPr>
        <w:t xml:space="preserve">в неудовлетворительном состоянии и </w:t>
      </w:r>
      <w:proofErr w:type="gramStart"/>
      <w:r w:rsidRPr="009B40B2">
        <w:rPr>
          <w:sz w:val="27"/>
          <w:szCs w:val="27"/>
        </w:rPr>
        <w:t>относящихся</w:t>
      </w:r>
      <w:proofErr w:type="gramEnd"/>
    </w:p>
    <w:p w:rsidR="00591803" w:rsidRPr="009B40B2" w:rsidRDefault="00591803" w:rsidP="00591803">
      <w:pPr>
        <w:autoSpaceDE w:val="0"/>
        <w:autoSpaceDN w:val="0"/>
        <w:adjustRightInd w:val="0"/>
        <w:rPr>
          <w:sz w:val="27"/>
          <w:szCs w:val="27"/>
        </w:rPr>
      </w:pPr>
      <w:r w:rsidRPr="009B40B2">
        <w:rPr>
          <w:sz w:val="27"/>
          <w:szCs w:val="27"/>
        </w:rPr>
        <w:t xml:space="preserve">к муниципальной собственности </w:t>
      </w:r>
    </w:p>
    <w:p w:rsidR="00591803" w:rsidRPr="009B40B2" w:rsidRDefault="0041442F" w:rsidP="00591803">
      <w:pPr>
        <w:autoSpaceDE w:val="0"/>
        <w:autoSpaceDN w:val="0"/>
        <w:adjustRightInd w:val="0"/>
        <w:rPr>
          <w:sz w:val="27"/>
          <w:szCs w:val="27"/>
        </w:rPr>
      </w:pPr>
      <w:r w:rsidRPr="009B40B2">
        <w:rPr>
          <w:sz w:val="27"/>
          <w:szCs w:val="27"/>
        </w:rPr>
        <w:t>Тутаевского муниципального района</w:t>
      </w:r>
    </w:p>
    <w:p w:rsidR="00E93DE8" w:rsidRPr="009B40B2" w:rsidRDefault="00E93DE8" w:rsidP="00E93DE8">
      <w:pPr>
        <w:rPr>
          <w:sz w:val="27"/>
          <w:szCs w:val="27"/>
        </w:rPr>
      </w:pPr>
    </w:p>
    <w:p w:rsidR="00E93DE8" w:rsidRPr="009B40B2" w:rsidRDefault="00E93DE8" w:rsidP="00E93DE8">
      <w:pPr>
        <w:jc w:val="both"/>
        <w:rPr>
          <w:sz w:val="27"/>
          <w:szCs w:val="27"/>
        </w:rPr>
      </w:pPr>
    </w:p>
    <w:p w:rsidR="00E93DE8" w:rsidRPr="009B40B2" w:rsidRDefault="00591803" w:rsidP="00E93DE8">
      <w:pPr>
        <w:jc w:val="both"/>
        <w:rPr>
          <w:sz w:val="27"/>
          <w:szCs w:val="27"/>
        </w:rPr>
      </w:pPr>
      <w:r w:rsidRPr="009B40B2">
        <w:rPr>
          <w:sz w:val="27"/>
          <w:szCs w:val="27"/>
        </w:rPr>
        <w:t xml:space="preserve">         В целях реализации Федерального закона "Об объектах культурного наследия (памятниках истории и культуры) народов Российской Федерации" от 25.06.2002 N 73-ФЗ Муниципальный Совет Тутаевского муниципального района </w:t>
      </w:r>
    </w:p>
    <w:p w:rsidR="00591803" w:rsidRPr="009B40B2" w:rsidRDefault="00591803" w:rsidP="00E93DE8">
      <w:pPr>
        <w:jc w:val="both"/>
        <w:rPr>
          <w:sz w:val="27"/>
          <w:szCs w:val="27"/>
        </w:rPr>
      </w:pPr>
    </w:p>
    <w:p w:rsidR="00E93DE8" w:rsidRPr="009B40B2" w:rsidRDefault="00E93DE8" w:rsidP="00E93DE8">
      <w:pPr>
        <w:jc w:val="both"/>
        <w:rPr>
          <w:sz w:val="27"/>
          <w:szCs w:val="27"/>
        </w:rPr>
      </w:pPr>
      <w:r w:rsidRPr="009B40B2">
        <w:rPr>
          <w:sz w:val="27"/>
          <w:szCs w:val="27"/>
        </w:rPr>
        <w:t>РЕШИЛ:</w:t>
      </w:r>
    </w:p>
    <w:p w:rsidR="00591803" w:rsidRPr="009B40B2" w:rsidRDefault="00591803" w:rsidP="00E93DE8">
      <w:pPr>
        <w:jc w:val="both"/>
        <w:rPr>
          <w:sz w:val="27"/>
          <w:szCs w:val="27"/>
        </w:rPr>
      </w:pPr>
    </w:p>
    <w:p w:rsidR="00591803" w:rsidRPr="009B40B2" w:rsidRDefault="00591803" w:rsidP="00591803">
      <w:pPr>
        <w:pStyle w:val="aa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B40B2">
        <w:rPr>
          <w:rFonts w:ascii="Times New Roman" w:hAnsi="Times New Roman" w:cs="Times New Roman"/>
          <w:color w:val="000000"/>
          <w:sz w:val="27"/>
          <w:szCs w:val="27"/>
        </w:rPr>
        <w:t>Утвердить прилагаемый Порядок установления льготной арендной платы и ее размера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Тутаевского муниципального района.</w:t>
      </w:r>
    </w:p>
    <w:p w:rsidR="001B4B23" w:rsidRPr="009B40B2" w:rsidRDefault="001B4B23" w:rsidP="001B4B23">
      <w:pPr>
        <w:pStyle w:val="2"/>
        <w:jc w:val="both"/>
        <w:rPr>
          <w:sz w:val="27"/>
          <w:szCs w:val="27"/>
        </w:rPr>
      </w:pPr>
      <w:r w:rsidRPr="009B40B2">
        <w:rPr>
          <w:sz w:val="27"/>
          <w:szCs w:val="27"/>
        </w:rPr>
        <w:t xml:space="preserve">          2. </w:t>
      </w:r>
      <w:proofErr w:type="gramStart"/>
      <w:r w:rsidRPr="009B40B2">
        <w:rPr>
          <w:sz w:val="27"/>
          <w:szCs w:val="27"/>
        </w:rPr>
        <w:t>Контроль за</w:t>
      </w:r>
      <w:proofErr w:type="gramEnd"/>
      <w:r w:rsidRPr="009B40B2">
        <w:rPr>
          <w:sz w:val="27"/>
          <w:szCs w:val="27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591803" w:rsidRPr="009B40B2" w:rsidRDefault="00591803" w:rsidP="00591803">
      <w:pPr>
        <w:pStyle w:val="2"/>
        <w:ind w:firstLine="720"/>
        <w:jc w:val="both"/>
        <w:rPr>
          <w:sz w:val="27"/>
          <w:szCs w:val="27"/>
        </w:rPr>
      </w:pPr>
      <w:r w:rsidRPr="009B40B2">
        <w:rPr>
          <w:sz w:val="27"/>
          <w:szCs w:val="27"/>
        </w:rPr>
        <w:t>3. Настоящее решение вступает в силу после его официального опубликования.</w:t>
      </w:r>
    </w:p>
    <w:p w:rsidR="00E93DE8" w:rsidRPr="009B40B2" w:rsidRDefault="00E93DE8" w:rsidP="00E93DE8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7"/>
          <w:szCs w:val="27"/>
        </w:rPr>
      </w:pPr>
    </w:p>
    <w:p w:rsidR="008E6432" w:rsidRPr="009B40B2" w:rsidRDefault="008E6432" w:rsidP="008E6432">
      <w:pPr>
        <w:rPr>
          <w:sz w:val="27"/>
          <w:szCs w:val="27"/>
        </w:rPr>
      </w:pPr>
    </w:p>
    <w:p w:rsidR="00E93DE8" w:rsidRPr="009B40B2" w:rsidRDefault="00E93DE8" w:rsidP="00E93DE8">
      <w:pPr>
        <w:rPr>
          <w:sz w:val="27"/>
          <w:szCs w:val="27"/>
        </w:rPr>
      </w:pPr>
    </w:p>
    <w:p w:rsidR="00E93DE8" w:rsidRPr="009B40B2" w:rsidRDefault="00E93DE8" w:rsidP="00E93DE8">
      <w:pPr>
        <w:pStyle w:val="2"/>
        <w:jc w:val="both"/>
        <w:rPr>
          <w:sz w:val="27"/>
          <w:szCs w:val="27"/>
        </w:rPr>
      </w:pPr>
      <w:r w:rsidRPr="009B40B2">
        <w:rPr>
          <w:sz w:val="27"/>
          <w:szCs w:val="27"/>
        </w:rPr>
        <w:t>Председатель Муниципального Совета</w:t>
      </w:r>
    </w:p>
    <w:p w:rsidR="00E93DE8" w:rsidRPr="009B40B2" w:rsidRDefault="00E93DE8" w:rsidP="00E93DE8">
      <w:pPr>
        <w:pStyle w:val="2"/>
        <w:jc w:val="both"/>
        <w:rPr>
          <w:sz w:val="27"/>
          <w:szCs w:val="27"/>
        </w:rPr>
      </w:pPr>
      <w:r w:rsidRPr="009B40B2">
        <w:rPr>
          <w:sz w:val="27"/>
          <w:szCs w:val="27"/>
        </w:rPr>
        <w:t>Тутаевского муниципального района</w:t>
      </w:r>
      <w:r w:rsidRPr="009B40B2">
        <w:rPr>
          <w:sz w:val="27"/>
          <w:szCs w:val="27"/>
        </w:rPr>
        <w:tab/>
      </w:r>
      <w:r w:rsidRPr="009B40B2">
        <w:rPr>
          <w:sz w:val="27"/>
          <w:szCs w:val="27"/>
        </w:rPr>
        <w:tab/>
      </w:r>
      <w:r w:rsidRPr="009B40B2">
        <w:rPr>
          <w:sz w:val="27"/>
          <w:szCs w:val="27"/>
        </w:rPr>
        <w:tab/>
      </w:r>
      <w:r w:rsidRPr="009B40B2">
        <w:rPr>
          <w:sz w:val="27"/>
          <w:szCs w:val="27"/>
        </w:rPr>
        <w:tab/>
        <w:t>М.А. Ванюшкин</w:t>
      </w:r>
    </w:p>
    <w:p w:rsidR="00E93DE8" w:rsidRDefault="00E93DE8" w:rsidP="00E93DE8">
      <w:pPr>
        <w:jc w:val="right"/>
        <w:rPr>
          <w:iCs/>
          <w:szCs w:val="28"/>
        </w:rPr>
      </w:pPr>
    </w:p>
    <w:p w:rsidR="009B40B2" w:rsidRDefault="009B40B2" w:rsidP="00E93DE8">
      <w:pPr>
        <w:jc w:val="right"/>
        <w:rPr>
          <w:iCs/>
          <w:szCs w:val="28"/>
        </w:rPr>
      </w:pPr>
    </w:p>
    <w:p w:rsidR="008E6432" w:rsidRPr="009B40B2" w:rsidRDefault="008E6432" w:rsidP="008E6432">
      <w:pPr>
        <w:ind w:firstLine="709"/>
        <w:jc w:val="right"/>
        <w:rPr>
          <w:color w:val="000000"/>
          <w:szCs w:val="28"/>
        </w:rPr>
      </w:pPr>
      <w:r w:rsidRPr="009B40B2">
        <w:rPr>
          <w:color w:val="000000"/>
          <w:szCs w:val="28"/>
        </w:rPr>
        <w:t xml:space="preserve">УТВЕРЖДЕН </w:t>
      </w:r>
    </w:p>
    <w:p w:rsidR="008E6432" w:rsidRPr="009B40B2" w:rsidRDefault="008E6432" w:rsidP="008E6432">
      <w:pPr>
        <w:ind w:firstLine="709"/>
        <w:jc w:val="right"/>
        <w:rPr>
          <w:color w:val="000000"/>
          <w:szCs w:val="28"/>
        </w:rPr>
      </w:pPr>
      <w:r w:rsidRPr="009B40B2">
        <w:rPr>
          <w:color w:val="000000"/>
          <w:szCs w:val="28"/>
        </w:rPr>
        <w:t>Решением Муниципального Совета</w:t>
      </w:r>
    </w:p>
    <w:p w:rsidR="008E6432" w:rsidRPr="009B40B2" w:rsidRDefault="008E6432" w:rsidP="008E6432">
      <w:pPr>
        <w:ind w:firstLine="709"/>
        <w:jc w:val="right"/>
        <w:rPr>
          <w:color w:val="000000"/>
          <w:szCs w:val="28"/>
        </w:rPr>
      </w:pPr>
      <w:r w:rsidRPr="009B40B2">
        <w:rPr>
          <w:color w:val="000000"/>
          <w:szCs w:val="28"/>
        </w:rPr>
        <w:t>Тутаевского муниципального района</w:t>
      </w:r>
    </w:p>
    <w:p w:rsidR="008E6432" w:rsidRPr="009B40B2" w:rsidRDefault="008E6432" w:rsidP="008E6432">
      <w:pPr>
        <w:ind w:firstLine="709"/>
        <w:jc w:val="right"/>
        <w:rPr>
          <w:szCs w:val="28"/>
        </w:rPr>
      </w:pPr>
      <w:r w:rsidRPr="009B40B2">
        <w:rPr>
          <w:color w:val="000000"/>
          <w:szCs w:val="28"/>
        </w:rPr>
        <w:t>от ______</w:t>
      </w:r>
      <w:r w:rsidR="009B40B2" w:rsidRPr="009B40B2">
        <w:rPr>
          <w:color w:val="000000"/>
          <w:szCs w:val="28"/>
        </w:rPr>
        <w:t>__</w:t>
      </w:r>
      <w:r w:rsidRPr="009B40B2">
        <w:rPr>
          <w:color w:val="000000"/>
          <w:szCs w:val="28"/>
        </w:rPr>
        <w:t>_______№________</w:t>
      </w:r>
    </w:p>
    <w:p w:rsidR="008E6432" w:rsidRPr="009B40B2" w:rsidRDefault="008E6432" w:rsidP="008E6432">
      <w:pPr>
        <w:ind w:firstLine="709"/>
        <w:jc w:val="right"/>
        <w:rPr>
          <w:szCs w:val="28"/>
        </w:rPr>
      </w:pPr>
    </w:p>
    <w:p w:rsidR="008E6432" w:rsidRPr="009B40B2" w:rsidRDefault="008E6432" w:rsidP="008E6432">
      <w:pPr>
        <w:ind w:firstLine="709"/>
        <w:jc w:val="right"/>
        <w:rPr>
          <w:szCs w:val="28"/>
        </w:rPr>
      </w:pPr>
    </w:p>
    <w:p w:rsidR="008E6432" w:rsidRPr="009B40B2" w:rsidRDefault="008E6432" w:rsidP="008E6432">
      <w:pPr>
        <w:ind w:firstLine="709"/>
        <w:jc w:val="center"/>
        <w:rPr>
          <w:b/>
          <w:color w:val="000000"/>
          <w:szCs w:val="28"/>
        </w:rPr>
      </w:pPr>
      <w:r w:rsidRPr="009B40B2">
        <w:rPr>
          <w:b/>
          <w:color w:val="000000"/>
          <w:szCs w:val="28"/>
        </w:rPr>
        <w:t>ПОРЯДОК</w:t>
      </w:r>
    </w:p>
    <w:p w:rsidR="008E6432" w:rsidRPr="009B40B2" w:rsidRDefault="008E6432" w:rsidP="008E6432">
      <w:pPr>
        <w:ind w:firstLine="709"/>
        <w:jc w:val="center"/>
        <w:rPr>
          <w:b/>
          <w:color w:val="000000"/>
          <w:szCs w:val="28"/>
        </w:rPr>
      </w:pPr>
      <w:r w:rsidRPr="009B40B2">
        <w:rPr>
          <w:b/>
          <w:color w:val="000000"/>
          <w:szCs w:val="28"/>
        </w:rPr>
        <w:t>установления льготной арендной платы и ее размера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Тутаевского муниципального района</w:t>
      </w:r>
    </w:p>
    <w:p w:rsidR="008E6432" w:rsidRPr="009B40B2" w:rsidRDefault="008E6432" w:rsidP="008E6432">
      <w:pPr>
        <w:ind w:firstLine="709"/>
        <w:jc w:val="center"/>
        <w:rPr>
          <w:color w:val="000000"/>
          <w:szCs w:val="28"/>
        </w:rPr>
      </w:pPr>
    </w:p>
    <w:p w:rsidR="008E6432" w:rsidRPr="009B40B2" w:rsidRDefault="008E6432" w:rsidP="008E6432">
      <w:pPr>
        <w:ind w:firstLine="709"/>
        <w:jc w:val="center"/>
        <w:rPr>
          <w:color w:val="000000"/>
          <w:szCs w:val="28"/>
        </w:rPr>
      </w:pPr>
    </w:p>
    <w:p w:rsidR="008E6432" w:rsidRPr="009B40B2" w:rsidRDefault="008E6432" w:rsidP="008E6432">
      <w:pPr>
        <w:pStyle w:val="ab"/>
        <w:numPr>
          <w:ilvl w:val="0"/>
          <w:numId w:val="2"/>
        </w:numPr>
        <w:spacing w:after="0"/>
        <w:ind w:left="0" w:firstLine="10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40B2">
        <w:rPr>
          <w:rFonts w:ascii="Times New Roman" w:hAnsi="Times New Roman" w:cs="Times New Roman"/>
          <w:color w:val="000000"/>
          <w:sz w:val="28"/>
          <w:szCs w:val="28"/>
        </w:rPr>
        <w:t>Настоящий Порядок определяет установление льготной арендной платы и ее размера при предоставлении в аренду физическим и юридическим лицам неиспользуемых объектов культурного наследия (памятников истории и культуры), включенных в единый государственный реестр объектов культурного наследия (памятников истории и культуры) народов Российской Федерации, соответствующих установленным Правительством Российской Федерации критериям неудовлетворительного состояния объектов культурного наследия и относящихся к муниципальной собственности Тутаевского муниципального района.</w:t>
      </w:r>
      <w:proofErr w:type="gramEnd"/>
    </w:p>
    <w:p w:rsidR="008E6432" w:rsidRPr="009B40B2" w:rsidRDefault="008E6432" w:rsidP="008E6432">
      <w:pPr>
        <w:pStyle w:val="ab"/>
        <w:numPr>
          <w:ilvl w:val="0"/>
          <w:numId w:val="2"/>
        </w:numPr>
        <w:spacing w:after="0"/>
        <w:ind w:left="0" w:firstLine="10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>Объект культурного наследия в неудовлетворительном состоянии предоставляется физическим и юридическим лицам в аренду на условиях льготной арендной платы по результатам проведения аукциона на право заключения договора аренды (далее – аукцион) в отношении объекта культурного наследия в неудовлетворительном состоянии на срок не более 49 лет.</w:t>
      </w:r>
    </w:p>
    <w:p w:rsidR="008E6432" w:rsidRPr="009B40B2" w:rsidRDefault="008E6432" w:rsidP="008E6432">
      <w:pPr>
        <w:pStyle w:val="ab"/>
        <w:numPr>
          <w:ilvl w:val="0"/>
          <w:numId w:val="2"/>
        </w:numPr>
        <w:spacing w:after="0"/>
        <w:ind w:left="0" w:firstLine="10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>Организаторами аукциона являются:</w:t>
      </w:r>
    </w:p>
    <w:p w:rsidR="008E6432" w:rsidRPr="009B40B2" w:rsidRDefault="008E6432" w:rsidP="008E6432">
      <w:pPr>
        <w:jc w:val="both"/>
        <w:rPr>
          <w:color w:val="000000"/>
          <w:szCs w:val="28"/>
        </w:rPr>
      </w:pPr>
      <w:r w:rsidRPr="009B40B2">
        <w:rPr>
          <w:color w:val="000000"/>
          <w:szCs w:val="28"/>
        </w:rPr>
        <w:t xml:space="preserve"> - Департамент муниципального имущества Администрации Тутаевского муниципального района – для объектов культурного наследия в неудовлетворительном состоянии, находящихся в казне Тутаевского муниципального района;</w:t>
      </w:r>
    </w:p>
    <w:p w:rsidR="008E6432" w:rsidRPr="009B40B2" w:rsidRDefault="008E6432" w:rsidP="008E6432">
      <w:pPr>
        <w:ind w:firstLine="709"/>
        <w:jc w:val="both"/>
        <w:rPr>
          <w:color w:val="000000"/>
          <w:szCs w:val="28"/>
        </w:rPr>
      </w:pPr>
      <w:r w:rsidRPr="009B40B2">
        <w:rPr>
          <w:color w:val="000000"/>
          <w:szCs w:val="28"/>
        </w:rPr>
        <w:t xml:space="preserve"> - муниципальное унитарное предприятие или муниципальное учреждение – для объектов культурного наследия в неудовлетворительном состоянии, закрепленных на праве хозяйственного ведения или оперативного управления.</w:t>
      </w:r>
    </w:p>
    <w:p w:rsidR="008E6432" w:rsidRPr="009B40B2" w:rsidRDefault="008E6432" w:rsidP="008E6432">
      <w:pPr>
        <w:ind w:firstLine="709"/>
        <w:jc w:val="both"/>
        <w:rPr>
          <w:color w:val="000000"/>
          <w:szCs w:val="28"/>
        </w:rPr>
      </w:pPr>
      <w:r w:rsidRPr="009B40B2">
        <w:rPr>
          <w:color w:val="000000"/>
          <w:szCs w:val="28"/>
        </w:rPr>
        <w:t>В случае если организатором аукциона является муниципальное унитарное предприятие или муниципальное учреждение, решение о проведен</w:t>
      </w:r>
      <w:proofErr w:type="gramStart"/>
      <w:r w:rsidRPr="009B40B2">
        <w:rPr>
          <w:color w:val="000000"/>
          <w:szCs w:val="28"/>
        </w:rPr>
        <w:t>ии ау</w:t>
      </w:r>
      <w:proofErr w:type="gramEnd"/>
      <w:r w:rsidRPr="009B40B2">
        <w:rPr>
          <w:color w:val="000000"/>
          <w:szCs w:val="28"/>
        </w:rPr>
        <w:t>кциона подлежит согласованию с Департаментом муниципального имущества Администрации Тутаевского муниципального района.</w:t>
      </w:r>
    </w:p>
    <w:p w:rsidR="008E6432" w:rsidRPr="009B40B2" w:rsidRDefault="008E6432" w:rsidP="008E6432">
      <w:pPr>
        <w:ind w:firstLine="709"/>
        <w:jc w:val="both"/>
        <w:rPr>
          <w:color w:val="000000"/>
          <w:szCs w:val="28"/>
        </w:rPr>
      </w:pPr>
      <w:r w:rsidRPr="009B40B2">
        <w:rPr>
          <w:color w:val="000000"/>
          <w:szCs w:val="28"/>
        </w:rPr>
        <w:lastRenderedPageBreak/>
        <w:t>Организатор аукциона является арендодателем по договору аренды объекта культурного наследия в неудовлетворительном состоянии.</w:t>
      </w:r>
    </w:p>
    <w:p w:rsidR="008E6432" w:rsidRPr="009B40B2" w:rsidRDefault="008E6432" w:rsidP="008E6432">
      <w:pPr>
        <w:pStyle w:val="ab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>Информация о проведен</w:t>
      </w:r>
      <w:proofErr w:type="gramStart"/>
      <w:r w:rsidRPr="009B40B2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9B40B2">
        <w:rPr>
          <w:rFonts w:ascii="Times New Roman" w:hAnsi="Times New Roman" w:cs="Times New Roman"/>
          <w:color w:val="000000"/>
          <w:sz w:val="28"/>
          <w:szCs w:val="28"/>
        </w:rPr>
        <w:t>кциона размещается организатором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РФ.</w:t>
      </w:r>
    </w:p>
    <w:p w:rsidR="008E6432" w:rsidRPr="009B40B2" w:rsidRDefault="008E6432" w:rsidP="008E6432">
      <w:pPr>
        <w:pStyle w:val="ab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>В состав информации о проведен</w:t>
      </w:r>
      <w:proofErr w:type="gramStart"/>
      <w:r w:rsidRPr="009B40B2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9B40B2">
        <w:rPr>
          <w:rFonts w:ascii="Times New Roman" w:hAnsi="Times New Roman" w:cs="Times New Roman"/>
          <w:color w:val="000000"/>
          <w:sz w:val="28"/>
          <w:szCs w:val="28"/>
        </w:rPr>
        <w:t>кциона помимо иной информации,</w:t>
      </w:r>
      <w:r w:rsidR="009B4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9B40B2">
        <w:rPr>
          <w:rFonts w:ascii="Times New Roman" w:hAnsi="Times New Roman" w:cs="Times New Roman"/>
          <w:color w:val="000000"/>
          <w:sz w:val="28"/>
          <w:szCs w:val="28"/>
        </w:rPr>
        <w:t>предусмотренной законодательством Российской Федерации, указываются:</w:t>
      </w:r>
    </w:p>
    <w:p w:rsidR="008E6432" w:rsidRPr="009B40B2" w:rsidRDefault="008E6432" w:rsidP="008E6432">
      <w:pPr>
        <w:ind w:firstLine="720"/>
        <w:jc w:val="both"/>
        <w:rPr>
          <w:color w:val="000000"/>
          <w:szCs w:val="28"/>
        </w:rPr>
      </w:pPr>
      <w:r w:rsidRPr="009B40B2">
        <w:rPr>
          <w:color w:val="000000"/>
          <w:szCs w:val="28"/>
        </w:rPr>
        <w:t>- основные характеристики предлагаемого в аренду объекта культурного наследия в неудовлетворительном состоянии, включая техническое состояние такого объекта, описание предмета его охраны в соответствии с охранным обязательством, предусмотренным статьей 47.6 Федерального Закона № 73-ФЗ от 25.06.2002;</w:t>
      </w:r>
    </w:p>
    <w:p w:rsidR="008E6432" w:rsidRPr="009B40B2" w:rsidRDefault="008E6432" w:rsidP="008E6432">
      <w:pPr>
        <w:ind w:left="720"/>
        <w:jc w:val="both"/>
        <w:rPr>
          <w:color w:val="000000"/>
          <w:szCs w:val="28"/>
        </w:rPr>
      </w:pPr>
      <w:r w:rsidRPr="009B40B2">
        <w:rPr>
          <w:color w:val="000000"/>
          <w:szCs w:val="28"/>
        </w:rPr>
        <w:t xml:space="preserve"> - проект договора аренды;</w:t>
      </w:r>
    </w:p>
    <w:p w:rsidR="008E6432" w:rsidRPr="009B40B2" w:rsidRDefault="008E6432" w:rsidP="008E6432">
      <w:pPr>
        <w:pStyle w:val="ab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 xml:space="preserve"> - перечень основных работ по сохранению объекта культурного наследия;</w:t>
      </w:r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B40B2">
        <w:rPr>
          <w:rFonts w:ascii="Times New Roman" w:hAnsi="Times New Roman" w:cs="Times New Roman"/>
          <w:color w:val="000000"/>
          <w:sz w:val="28"/>
          <w:szCs w:val="28"/>
        </w:rPr>
        <w:t>- обязательство арендатора провести работы по сохранению объекта культурного наследия в срок, не превышающий семи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 в соответствии с актом технического состояния, предусмотренным статьей 47.2 Федерального Закона № 73-ФЗ от 25.06.2002;</w:t>
      </w:r>
      <w:proofErr w:type="gramEnd"/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B40B2">
        <w:rPr>
          <w:rFonts w:ascii="Times New Roman" w:hAnsi="Times New Roman" w:cs="Times New Roman"/>
          <w:color w:val="000000"/>
          <w:sz w:val="28"/>
          <w:szCs w:val="28"/>
        </w:rPr>
        <w:t>- обязательство арендатора на момент подписания договора аренды предоставить обеспечение исполнения договора аренды в форме внесения денежных средств на счет арендодателя в размере рыночной стоимости годовой арендной платы за соответствующий объект культурного наследия, определенный в порядке, предусмотренном Федеральным законом от 29.07.1998 № 135-ФЗ «Об оценочной деятельности в Российской Федерации», до момента исполнения обязательств по проведению работ по сохранению объекта культурного наследия.</w:t>
      </w:r>
      <w:proofErr w:type="gramEnd"/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>6. Основанием для отказа в допуске к участию в аукционе является одно из следующих обстоятельств:</w:t>
      </w:r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>а) наличие задолженности по внесению арендной платы в отношении другого объекта культурного наследия, в том числе объекта, не находящегося в неудовлетворительном состоянии, арендатором которого является заявитель, за два и более периода оплаты аренды, которые предусмотрены договором аренды;</w:t>
      </w:r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>б) наличие задолженности у заявителя по обязательным платежам в бюджет Тутаевского муниципального района;</w:t>
      </w:r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 xml:space="preserve">в) наличие документов о выявленных нарушениях охранного обязательства, выданных органом, осуществляющим государственный надзор в области охраны объектов культурного наследия, в том числе не </w:t>
      </w:r>
      <w:r w:rsidRPr="009B40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находящегося в неудовлетворительном состоянии, арендатором или собственником которого является заявитель;</w:t>
      </w:r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9B40B2">
        <w:rPr>
          <w:rFonts w:ascii="Times New Roman" w:hAnsi="Times New Roman" w:cs="Times New Roman"/>
          <w:color w:val="000000"/>
          <w:sz w:val="28"/>
          <w:szCs w:val="28"/>
        </w:rPr>
        <w:t>Существенным условием договора аренды объекта культурного наследия в неудовлетворительном состоянии является возложение на арендатора обязанности провести работы по сохранению объекта культурного наследия в неудовлетворительном состоянии, в соответствии с охранным обязательством в срок, не превышающий семи лет со дня передачи указанного объекта культурного наследия в аренду, включая срок подготовки проектной документации по сохранению объекта культурного наследия, не превышающий двух лет со</w:t>
      </w:r>
      <w:proofErr w:type="gramEnd"/>
      <w:r w:rsidRPr="009B40B2">
        <w:rPr>
          <w:rFonts w:ascii="Times New Roman" w:hAnsi="Times New Roman" w:cs="Times New Roman"/>
          <w:color w:val="000000"/>
          <w:sz w:val="28"/>
          <w:szCs w:val="28"/>
        </w:rPr>
        <w:t xml:space="preserve"> дня передачи его в аренду.</w:t>
      </w:r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>Перечень видов работ по сохранению объекта культурного наследия в неудовлетворительном состоянии и сроки (периодичность) проведения таких работ определяются органом охраны объектов культурного наследия, определенным пунктом 7 статьи 47.6 Федерального закона № 73-ФЗ от 25.06.2002.</w:t>
      </w:r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>8. Начальный размер льготной арендной платы при проведен</w:t>
      </w:r>
      <w:proofErr w:type="gramStart"/>
      <w:r w:rsidRPr="009B40B2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9B40B2">
        <w:rPr>
          <w:rFonts w:ascii="Times New Roman" w:hAnsi="Times New Roman" w:cs="Times New Roman"/>
          <w:color w:val="000000"/>
          <w:sz w:val="28"/>
          <w:szCs w:val="28"/>
        </w:rPr>
        <w:t>кциона устанавливается в размере 1 рубля за 1 квадратный метр площади объекта культурного наследия в неудовлетворительном состоянии в год.</w:t>
      </w:r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>Определенный по результатам аукциона размер арендной платы увеличению в период действия договора аренды не подлежит.</w:t>
      </w:r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>Срок применения арендной платы ограничивается сроком действия договора аренды.</w:t>
      </w:r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9B40B2">
        <w:rPr>
          <w:rFonts w:ascii="Times New Roman" w:hAnsi="Times New Roman" w:cs="Times New Roman"/>
          <w:color w:val="000000"/>
          <w:sz w:val="28"/>
          <w:szCs w:val="28"/>
        </w:rPr>
        <w:t>Сдача в субаренду объекта культурного наследия в неудовлетворительном состоянии, предоставленного арендатору по договор аренды, передача им своих прав и обязанностей по договору аренды другому лицу, предоставление указанного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допускаются.</w:t>
      </w:r>
      <w:proofErr w:type="gramEnd"/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0B2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gramStart"/>
      <w:r w:rsidRPr="009B40B2">
        <w:rPr>
          <w:rFonts w:ascii="Times New Roman" w:hAnsi="Times New Roman" w:cs="Times New Roman"/>
          <w:color w:val="000000"/>
          <w:sz w:val="28"/>
          <w:szCs w:val="28"/>
        </w:rPr>
        <w:t>Условие полного исполнения арендатором обязанности провести работы по сохранению объекта культурного наследия с</w:t>
      </w:r>
      <w:r w:rsidRPr="009B40B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читается выполненным после утверждения органом охраны объектов культурного наследия, указанным в пункте 2 статьи 45 Федерального закона N 73-ФЗ, отчетной документации, предусмотренной пунктом 7 статьи 45 Федерального закона N 73-ФЗ, и подписания соответствующим органом акта приемки выполненных работ по сохранению объекта культурного наследия в соответствии с пунктом 8</w:t>
      </w:r>
      <w:proofErr w:type="gramEnd"/>
      <w:r w:rsidRPr="009B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45 Федерального закона N 73-ФЗ.</w:t>
      </w:r>
    </w:p>
    <w:p w:rsidR="008E6432" w:rsidRPr="009B40B2" w:rsidRDefault="008E6432" w:rsidP="008E6432">
      <w:pPr>
        <w:ind w:firstLine="709"/>
        <w:jc w:val="both"/>
        <w:rPr>
          <w:rFonts w:ascii="Verdana" w:hAnsi="Verdana"/>
          <w:szCs w:val="28"/>
        </w:rPr>
      </w:pPr>
      <w:r w:rsidRPr="009B40B2">
        <w:rPr>
          <w:szCs w:val="28"/>
        </w:rPr>
        <w:t xml:space="preserve">11. </w:t>
      </w:r>
      <w:proofErr w:type="gramStart"/>
      <w:r w:rsidRPr="009B40B2">
        <w:rPr>
          <w:szCs w:val="28"/>
        </w:rPr>
        <w:t>При наличии обстоятельств, свидетельствующих о неспособности арендатора подготовить и согласовать проектную документацию по сохранению объекта культурного наследия в срок, не превышающий двух лет со дня передачи его в аренду, либо провести работы по сохранению объекта культурного наследия в соответствии с охранным обязательством в срок, не превышающий семи лет со дня передачи указанного объекта культурного наследия в аренду, арендодатель направляет арендатору</w:t>
      </w:r>
      <w:proofErr w:type="gramEnd"/>
      <w:r w:rsidRPr="009B40B2">
        <w:rPr>
          <w:szCs w:val="28"/>
        </w:rPr>
        <w:t xml:space="preserve"> требование устранить </w:t>
      </w:r>
      <w:r w:rsidRPr="009B40B2">
        <w:rPr>
          <w:szCs w:val="28"/>
        </w:rPr>
        <w:lastRenderedPageBreak/>
        <w:t>выявленные нарушения в рамках сроков, предусмотренных пунктом 4 статьи 14.1 Федерального закона N 73-ФЗ. В случае если арендатор не исполняет указанное требование, арендодатель вправе обратиться в суд с иском о расторжении договора аренды.</w:t>
      </w:r>
    </w:p>
    <w:p w:rsidR="008E6432" w:rsidRPr="009B40B2" w:rsidRDefault="008E6432" w:rsidP="008E6432">
      <w:pPr>
        <w:ind w:firstLine="709"/>
        <w:jc w:val="both"/>
        <w:rPr>
          <w:rFonts w:ascii="Verdana" w:hAnsi="Verdana"/>
          <w:szCs w:val="28"/>
        </w:rPr>
      </w:pPr>
      <w:r w:rsidRPr="009B40B2">
        <w:rPr>
          <w:szCs w:val="28"/>
        </w:rPr>
        <w:t xml:space="preserve">12. </w:t>
      </w:r>
      <w:proofErr w:type="gramStart"/>
      <w:r w:rsidRPr="009B40B2">
        <w:rPr>
          <w:szCs w:val="28"/>
        </w:rPr>
        <w:t>При нарушении арендатором обязанности подготовить и согласовать проектную документацию по сохранению объекта культурного наследия в срок, не превышающий двух лет со дня передачи его в аренду, либо провести работы по сохранению объекта культурного наследия в соответствии с охранным обязательством в срок, не превышающий семи лет со дня передачи указанного объекта культурного наследия в аренду, арендодатель направляет арендатору уведомление об одностороннем</w:t>
      </w:r>
      <w:proofErr w:type="gramEnd"/>
      <w:r w:rsidRPr="009B40B2">
        <w:rPr>
          <w:szCs w:val="28"/>
        </w:rPr>
        <w:t xml:space="preserve"> </w:t>
      </w:r>
      <w:proofErr w:type="gramStart"/>
      <w:r w:rsidRPr="009B40B2">
        <w:rPr>
          <w:szCs w:val="28"/>
        </w:rPr>
        <w:t>расторжении</w:t>
      </w:r>
      <w:proofErr w:type="gramEnd"/>
      <w:r w:rsidRPr="009B40B2">
        <w:rPr>
          <w:szCs w:val="28"/>
        </w:rPr>
        <w:t xml:space="preserve"> договора аренды за тридцать календарных дней до даты расторжения.</w:t>
      </w:r>
    </w:p>
    <w:p w:rsidR="008E6432" w:rsidRPr="009B40B2" w:rsidRDefault="008E6432" w:rsidP="008E6432">
      <w:pPr>
        <w:ind w:firstLine="709"/>
        <w:jc w:val="both"/>
        <w:rPr>
          <w:rFonts w:ascii="Verdana" w:hAnsi="Verdana"/>
          <w:szCs w:val="28"/>
        </w:rPr>
      </w:pPr>
      <w:r w:rsidRPr="009B40B2">
        <w:rPr>
          <w:szCs w:val="28"/>
        </w:rPr>
        <w:t>При этом сумма обеспечения исполнения обязательств по договору аренды арендатору не возвращается.</w:t>
      </w:r>
    </w:p>
    <w:p w:rsidR="008E6432" w:rsidRPr="009B40B2" w:rsidRDefault="008E6432" w:rsidP="008E6432">
      <w:pPr>
        <w:ind w:firstLine="709"/>
        <w:jc w:val="both"/>
        <w:rPr>
          <w:rFonts w:ascii="Verdana" w:hAnsi="Verdana"/>
          <w:szCs w:val="28"/>
        </w:rPr>
      </w:pPr>
      <w:r w:rsidRPr="009B40B2">
        <w:rPr>
          <w:szCs w:val="28"/>
        </w:rPr>
        <w:t>13. Сумма обеспечения исполнения обязательств по договору аренды, внесенная на счет арендодателя, возвращается арендатору в течение пятнадцати рабочих дней со дня предоставления арендатором арендодателю акта приемки выполненных работ по сохранению объекта культурного наследия.</w:t>
      </w:r>
    </w:p>
    <w:p w:rsidR="008E6432" w:rsidRPr="009B40B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432" w:rsidRPr="009B40B2" w:rsidRDefault="008E6432" w:rsidP="008E6432">
      <w:pPr>
        <w:ind w:firstLine="426"/>
        <w:jc w:val="center"/>
        <w:rPr>
          <w:szCs w:val="28"/>
        </w:rPr>
      </w:pPr>
    </w:p>
    <w:p w:rsidR="008E6432" w:rsidRPr="009B40B2" w:rsidRDefault="008E6432" w:rsidP="008E6432">
      <w:pPr>
        <w:rPr>
          <w:szCs w:val="28"/>
        </w:rPr>
      </w:pPr>
    </w:p>
    <w:p w:rsidR="00E93DE8" w:rsidRPr="009B40B2" w:rsidRDefault="00E93DE8" w:rsidP="00E93DE8">
      <w:pPr>
        <w:jc w:val="right"/>
        <w:rPr>
          <w:iCs/>
          <w:szCs w:val="28"/>
        </w:rPr>
      </w:pPr>
    </w:p>
    <w:p w:rsidR="00E93DE8" w:rsidRPr="009B40B2" w:rsidRDefault="00E93DE8" w:rsidP="00E93DE8">
      <w:pPr>
        <w:jc w:val="right"/>
        <w:rPr>
          <w:iCs/>
          <w:szCs w:val="28"/>
        </w:rPr>
      </w:pPr>
    </w:p>
    <w:p w:rsidR="00E93DE8" w:rsidRPr="009B40B2" w:rsidRDefault="00E93DE8" w:rsidP="00E93DE8">
      <w:pPr>
        <w:jc w:val="right"/>
        <w:rPr>
          <w:iCs/>
          <w:szCs w:val="28"/>
        </w:rPr>
      </w:pPr>
    </w:p>
    <w:p w:rsidR="00E93DE8" w:rsidRPr="009B40B2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1B4B23" w:rsidRDefault="001B4B23" w:rsidP="00E93DE8">
      <w:pPr>
        <w:jc w:val="right"/>
        <w:rPr>
          <w:iCs/>
          <w:szCs w:val="28"/>
        </w:rPr>
      </w:pPr>
    </w:p>
    <w:p w:rsidR="001B4B23" w:rsidRDefault="001B4B23" w:rsidP="00E93DE8">
      <w:pPr>
        <w:jc w:val="right"/>
        <w:rPr>
          <w:iCs/>
          <w:szCs w:val="28"/>
        </w:rPr>
      </w:pPr>
    </w:p>
    <w:sectPr w:rsidR="001B4B23" w:rsidSect="009B40B2">
      <w:headerReference w:type="even" r:id="rId10"/>
      <w:headerReference w:type="default" r:id="rId11"/>
      <w:pgSz w:w="11906" w:h="16838"/>
      <w:pgMar w:top="680" w:right="680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40" w:rsidRDefault="00FC2640" w:rsidP="00E66C22">
      <w:r>
        <w:separator/>
      </w:r>
    </w:p>
  </w:endnote>
  <w:endnote w:type="continuationSeparator" w:id="0">
    <w:p w:rsidR="00FC2640" w:rsidRDefault="00FC2640" w:rsidP="00E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40" w:rsidRDefault="00FC2640" w:rsidP="00E66C22">
      <w:r>
        <w:separator/>
      </w:r>
    </w:p>
  </w:footnote>
  <w:footnote w:type="continuationSeparator" w:id="0">
    <w:p w:rsidR="00FC2640" w:rsidRDefault="00FC2640" w:rsidP="00E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C61648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FC26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FC2640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FC26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972D2"/>
    <w:multiLevelType w:val="hybridMultilevel"/>
    <w:tmpl w:val="14F8C642"/>
    <w:lvl w:ilvl="0" w:tplc="0EE6F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BD76B5"/>
    <w:multiLevelType w:val="hybridMultilevel"/>
    <w:tmpl w:val="7ACE9FB0"/>
    <w:lvl w:ilvl="0" w:tplc="12665348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DE8"/>
    <w:rsid w:val="0010115F"/>
    <w:rsid w:val="001B4B23"/>
    <w:rsid w:val="00217DCB"/>
    <w:rsid w:val="002E0537"/>
    <w:rsid w:val="00315363"/>
    <w:rsid w:val="0041442F"/>
    <w:rsid w:val="004E5AE6"/>
    <w:rsid w:val="00591803"/>
    <w:rsid w:val="005D316C"/>
    <w:rsid w:val="008E6432"/>
    <w:rsid w:val="00906E47"/>
    <w:rsid w:val="009B40B2"/>
    <w:rsid w:val="009E04F2"/>
    <w:rsid w:val="009E2795"/>
    <w:rsid w:val="00C61648"/>
    <w:rsid w:val="00C777B8"/>
    <w:rsid w:val="00E57D35"/>
    <w:rsid w:val="00E66C22"/>
    <w:rsid w:val="00E93DE8"/>
    <w:rsid w:val="00EE26C0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rsid w:val="0059180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b">
    <w:name w:val="List Paragraph"/>
    <w:basedOn w:val="a"/>
    <w:uiPriority w:val="34"/>
    <w:qFormat/>
    <w:rsid w:val="008E64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FFFD-BA1C-409E-918A-748B5906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prokofieva</cp:lastModifiedBy>
  <cp:revision>5</cp:revision>
  <dcterms:created xsi:type="dcterms:W3CDTF">2019-02-21T10:35:00Z</dcterms:created>
  <dcterms:modified xsi:type="dcterms:W3CDTF">2019-02-28T05:39:00Z</dcterms:modified>
</cp:coreProperties>
</file>