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3D" w:rsidRDefault="00A20F3D" w:rsidP="00A20F3D">
      <w:pPr>
        <w:jc w:val="center"/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907"/>
        <w:gridCol w:w="7693"/>
      </w:tblGrid>
      <w:tr w:rsidR="00A20F3D" w:rsidTr="00A20F3D">
        <w:trPr>
          <w:trHeight w:val="1967"/>
        </w:trPr>
        <w:tc>
          <w:tcPr>
            <w:tcW w:w="1907" w:type="dxa"/>
            <w:hideMark/>
          </w:tcPr>
          <w:p w:rsidR="00A20F3D" w:rsidRDefault="00A20F3D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0</wp:posOffset>
                  </wp:positionV>
                  <wp:extent cx="873125" cy="1257300"/>
                  <wp:effectExtent l="0" t="0" r="3175" b="0"/>
                  <wp:wrapNone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93" w:type="dxa"/>
            <w:vAlign w:val="center"/>
          </w:tcPr>
          <w:p w:rsidR="00A20F3D" w:rsidRDefault="00A20F3D">
            <w:pPr>
              <w:pStyle w:val="1"/>
              <w:numPr>
                <w:ilvl w:val="0"/>
                <w:numId w:val="0"/>
              </w:numPr>
              <w:spacing w:line="276" w:lineRule="auto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 xml:space="preserve">                      РЕШЕНИЕ</w:t>
            </w:r>
          </w:p>
          <w:p w:rsidR="00A20F3D" w:rsidRDefault="00A20F3D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МУНИЦИПАЛЬНОГО СОВЕТА </w:t>
            </w:r>
          </w:p>
          <w:p w:rsidR="00A20F3D" w:rsidRDefault="00A20F3D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ГОРОДСКОГО ПОСЕЛЕНИЯ ТУТАЕВ</w:t>
            </w:r>
          </w:p>
          <w:p w:rsidR="00A20F3D" w:rsidRDefault="00A20F3D">
            <w:pPr>
              <w:spacing w:line="276" w:lineRule="auto"/>
              <w:jc w:val="center"/>
              <w:rPr>
                <w:b/>
                <w:i/>
                <w:sz w:val="28"/>
                <w:lang w:eastAsia="en-US"/>
              </w:rPr>
            </w:pPr>
          </w:p>
          <w:p w:rsidR="00A20F3D" w:rsidRDefault="00A20F3D">
            <w:pPr>
              <w:spacing w:line="276" w:lineRule="auto"/>
              <w:jc w:val="both"/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b/>
                <w:i/>
                <w:sz w:val="28"/>
                <w:lang w:eastAsia="en-US"/>
              </w:rPr>
              <w:t xml:space="preserve"> </w:t>
            </w:r>
            <w:r w:rsidR="00556F29">
              <w:rPr>
                <w:b/>
                <w:i/>
                <w:sz w:val="28"/>
                <w:lang w:eastAsia="en-US"/>
              </w:rPr>
              <w:t>14.06</w:t>
            </w:r>
            <w:r>
              <w:rPr>
                <w:b/>
                <w:i/>
                <w:sz w:val="28"/>
                <w:lang w:eastAsia="en-US"/>
              </w:rPr>
              <w:t xml:space="preserve">.2018г.                                                       </w:t>
            </w:r>
            <w:r w:rsidR="00556F29">
              <w:rPr>
                <w:b/>
                <w:i/>
                <w:sz w:val="32"/>
                <w:szCs w:val="32"/>
                <w:lang w:eastAsia="en-US"/>
              </w:rPr>
              <w:t>№ 245</w:t>
            </w:r>
          </w:p>
          <w:p w:rsidR="00A20F3D" w:rsidRDefault="00A20F3D">
            <w:pPr>
              <w:spacing w:line="276" w:lineRule="auto"/>
              <w:jc w:val="center"/>
              <w:rPr>
                <w:b/>
                <w:i/>
                <w:sz w:val="28"/>
                <w:lang w:eastAsia="en-US"/>
              </w:rPr>
            </w:pPr>
          </w:p>
        </w:tc>
      </w:tr>
    </w:tbl>
    <w:p w:rsidR="00A3080B" w:rsidRDefault="00A20F3D" w:rsidP="00A3080B">
      <w:pPr>
        <w:rPr>
          <w:sz w:val="28"/>
          <w:szCs w:val="28"/>
        </w:rPr>
      </w:pPr>
      <w:r>
        <w:rPr>
          <w:sz w:val="28"/>
          <w:szCs w:val="28"/>
        </w:rPr>
        <w:t>Об утверждении  Положения  о  порядке  организации</w:t>
      </w:r>
    </w:p>
    <w:p w:rsidR="00A3080B" w:rsidRDefault="00A20F3D" w:rsidP="00A3080B">
      <w:pPr>
        <w:rPr>
          <w:sz w:val="28"/>
          <w:szCs w:val="28"/>
        </w:rPr>
      </w:pPr>
      <w:r>
        <w:rPr>
          <w:sz w:val="28"/>
          <w:szCs w:val="28"/>
        </w:rPr>
        <w:t xml:space="preserve">и  проведения  </w:t>
      </w:r>
      <w:r w:rsidR="00A3080B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 xml:space="preserve">публичных </w:t>
      </w:r>
    </w:p>
    <w:p w:rsidR="00A3080B" w:rsidRDefault="00A20F3D" w:rsidP="00A3080B">
      <w:pPr>
        <w:rPr>
          <w:sz w:val="28"/>
          <w:szCs w:val="28"/>
        </w:rPr>
      </w:pPr>
      <w:r>
        <w:rPr>
          <w:sz w:val="28"/>
          <w:szCs w:val="28"/>
        </w:rPr>
        <w:t>слушаний  по  вопросам</w:t>
      </w:r>
      <w:r w:rsidR="00A3080B">
        <w:rPr>
          <w:sz w:val="28"/>
          <w:szCs w:val="28"/>
        </w:rPr>
        <w:t xml:space="preserve">  </w:t>
      </w:r>
      <w:r>
        <w:rPr>
          <w:sz w:val="28"/>
          <w:szCs w:val="28"/>
        </w:rPr>
        <w:t>градостроительной  деятельности</w:t>
      </w:r>
    </w:p>
    <w:p w:rsidR="00A20F3D" w:rsidRDefault="00A20F3D" w:rsidP="00A3080B">
      <w:pPr>
        <w:rPr>
          <w:sz w:val="28"/>
          <w:szCs w:val="28"/>
        </w:rPr>
      </w:pPr>
      <w:r>
        <w:rPr>
          <w:sz w:val="28"/>
          <w:szCs w:val="28"/>
        </w:rPr>
        <w:t>в  городском  поселении</w:t>
      </w:r>
      <w:r w:rsidR="00A3080B">
        <w:rPr>
          <w:sz w:val="28"/>
          <w:szCs w:val="28"/>
        </w:rPr>
        <w:t xml:space="preserve"> </w:t>
      </w:r>
      <w:r>
        <w:rPr>
          <w:sz w:val="28"/>
          <w:szCs w:val="28"/>
        </w:rPr>
        <w:t>Тутаев</w:t>
      </w:r>
    </w:p>
    <w:p w:rsidR="00A20F3D" w:rsidRDefault="00A20F3D" w:rsidP="00A20F3D">
      <w:pPr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 соответствии  с  Градостроительным  кодексом  Российской  Федерации, Федеральным  законом  от 06.10.2003  №  131- ФЗ «Об общих  принципах  организации  местного  самоуправления  в  Российской  Федерации», Уставом  городского поселения Тутаев  Муниципальный  Совет  городского  поселения  Тутаев</w:t>
      </w:r>
    </w:p>
    <w:p w:rsidR="00A20F3D" w:rsidRDefault="00A20F3D" w:rsidP="00A20F3D">
      <w:pPr>
        <w:rPr>
          <w:sz w:val="28"/>
          <w:szCs w:val="28"/>
        </w:rPr>
      </w:pPr>
    </w:p>
    <w:p w:rsidR="00A20F3D" w:rsidRDefault="00A20F3D" w:rsidP="00A20F3D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20F3D" w:rsidRDefault="00A20F3D" w:rsidP="00A20F3D">
      <w:pPr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 Положение  о  порядке  организации и  проведения  </w:t>
      </w:r>
      <w:r w:rsidR="001C4CFF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по  вопросам  градостроительной  деятельности  в  городском  поселении  Тутаев (Приложение).</w:t>
      </w:r>
    </w:p>
    <w:p w:rsidR="00A20F3D" w:rsidRDefault="00A20F3D" w:rsidP="00A20F3D">
      <w:pPr>
        <w:jc w:val="both"/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2.Внести в Положение о  порядке  организации  и  проведения  публичных  слушаний в  городском  поселении  Тутаев, утвержденное решением  Муниципального  Совета  городского  поселения Тутаев от 19.09.2012 № 112 «Об  утверждении  положения  о  порядке  организации  и  проведения  публичных  слушаний  в  городском  поселении  Тутаев» следующие  изменения:</w:t>
      </w:r>
    </w:p>
    <w:p w:rsidR="00A20F3D" w:rsidRDefault="00A20F3D" w:rsidP="004A30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1)в  пункте  1.3.  слова «Главы  городского  поселения  Тутаев»  заменить  словами  «Председателя  Муниципального  Совета  городского  поселения  Тутаев»;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2)подпункт 3 пункта 1.4. изложить  в  следующей  редакции: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«3)проект  стратегии  социально – экономического  развития  городского  поселения  Тутаев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3)в  пункте  2.1.  слова «Главы  городского  поселения  Тутаев»  заменить  словами  «Председателя  Муниципального  Совета  городского  поселения  Тутаев»;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4)в  абзаце  втором  пункта  2.1. слова «по проектам  планов  и  программ  развития  городского  поселения  Тутаев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 словами «по  </w:t>
      </w:r>
      <w:r>
        <w:rPr>
          <w:sz w:val="28"/>
          <w:szCs w:val="28"/>
        </w:rPr>
        <w:lastRenderedPageBreak/>
        <w:t>проекту  стратегии социально – экономического развития  городского  поселения  Тутаев,»;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5)абзац  третий  пункта 2.1. изложить  в  следующей  редакции: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«Публичные  слушания назначаются  постановлением  Председателя  Муниципального  Совета  городского  поселения  Тутаев по  проекту  бюджета  городского  поселения  Тутаев и  проекту  отчета  о  его  исполнении, иным  вопросам, относящимся  к  компетенции  Председателя  Муниципального  Совета  городского  поселения  Тутаев</w:t>
      </w:r>
      <w:proofErr w:type="gramStart"/>
      <w:r>
        <w:rPr>
          <w:sz w:val="28"/>
          <w:szCs w:val="28"/>
        </w:rPr>
        <w:t>.»;</w:t>
      </w:r>
      <w:proofErr w:type="gramEnd"/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6)в абзаце  третьем  пункта 3.1. слова «Главы  городского  поселения  Тутаев»  заменить  словами  «Председателя  Муниципального  Совета  городского  поселения  Тутаев»;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7)в  пункте 3.4.  слова  «председатель Муниципального  Совета, Глава  городского  поселения  Тутаев» заменить  словами  «Председатель  Муниципального  Совета  городского  поселения  Тутаев»;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8)в  приложении  2  к  Положению  о  порядке  организации  и  проведения  публичных  слушаний  городского  поселения  Тутаев  слово «Главы»  заменить  словом «Председателя».</w:t>
      </w:r>
    </w:p>
    <w:p w:rsidR="00A20F3D" w:rsidRDefault="00A20F3D" w:rsidP="00A20F3D">
      <w:pPr>
        <w:jc w:val="both"/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 решения  возложить  на  постоянную  комиссию  Муниципального  Совета городского  поселения  Тутаев  по  экономической  политике  и  предпринимательству  (Анисимова Т.П).                    </w:t>
      </w:r>
    </w:p>
    <w:p w:rsidR="00A20F3D" w:rsidRDefault="00A20F3D" w:rsidP="00A20F3D">
      <w:pPr>
        <w:jc w:val="both"/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4.Настоящее  решение  вступает  в  силу  после  его  официального  опубликования.</w:t>
      </w:r>
    </w:p>
    <w:p w:rsidR="00A20F3D" w:rsidRDefault="00A20F3D" w:rsidP="00A20F3D">
      <w:pPr>
        <w:jc w:val="both"/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0F3D" w:rsidRPr="00796227" w:rsidRDefault="00A20F3D" w:rsidP="00796227">
      <w:pPr>
        <w:jc w:val="both"/>
        <w:rPr>
          <w:sz w:val="28"/>
          <w:szCs w:val="28"/>
        </w:rPr>
      </w:pPr>
      <w:r w:rsidRPr="00796227">
        <w:rPr>
          <w:sz w:val="28"/>
          <w:szCs w:val="28"/>
        </w:rPr>
        <w:t>Председатель Муниципального Совета</w:t>
      </w:r>
    </w:p>
    <w:p w:rsidR="00796227" w:rsidRDefault="00A20F3D" w:rsidP="00796227">
      <w:pPr>
        <w:jc w:val="both"/>
        <w:rPr>
          <w:sz w:val="28"/>
          <w:szCs w:val="28"/>
        </w:rPr>
      </w:pPr>
      <w:r w:rsidRPr="00796227">
        <w:rPr>
          <w:sz w:val="28"/>
          <w:szCs w:val="28"/>
        </w:rPr>
        <w:t>городского  поселения Тутаев</w:t>
      </w:r>
      <w:r w:rsidR="00796227">
        <w:rPr>
          <w:sz w:val="28"/>
          <w:szCs w:val="28"/>
        </w:rPr>
        <w:tab/>
      </w:r>
      <w:r w:rsidR="00796227">
        <w:rPr>
          <w:sz w:val="28"/>
          <w:szCs w:val="28"/>
        </w:rPr>
        <w:tab/>
      </w:r>
      <w:r w:rsidR="00796227">
        <w:rPr>
          <w:sz w:val="28"/>
          <w:szCs w:val="28"/>
        </w:rPr>
        <w:tab/>
      </w:r>
      <w:r w:rsidR="00796227">
        <w:rPr>
          <w:sz w:val="28"/>
          <w:szCs w:val="28"/>
        </w:rPr>
        <w:tab/>
      </w:r>
      <w:r w:rsidR="00796227">
        <w:rPr>
          <w:sz w:val="28"/>
          <w:szCs w:val="28"/>
        </w:rPr>
        <w:tab/>
      </w:r>
      <w:r w:rsidR="00796227">
        <w:rPr>
          <w:sz w:val="28"/>
          <w:szCs w:val="28"/>
        </w:rPr>
        <w:tab/>
      </w:r>
      <w:r w:rsidRPr="00796227">
        <w:rPr>
          <w:sz w:val="28"/>
          <w:szCs w:val="28"/>
        </w:rPr>
        <w:t>С.Ю. Ершов</w:t>
      </w:r>
    </w:p>
    <w:p w:rsidR="00796227" w:rsidRDefault="00796227" w:rsidP="00796227">
      <w:pPr>
        <w:jc w:val="both"/>
        <w:rPr>
          <w:sz w:val="28"/>
          <w:szCs w:val="28"/>
        </w:rPr>
      </w:pPr>
    </w:p>
    <w:p w:rsidR="00796227" w:rsidRDefault="00796227" w:rsidP="00A20F3D">
      <w:pPr>
        <w:jc w:val="right"/>
        <w:rPr>
          <w:sz w:val="28"/>
          <w:szCs w:val="28"/>
        </w:rPr>
        <w:sectPr w:rsidR="00796227" w:rsidSect="00796227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0F3D" w:rsidRDefault="00A20F3D" w:rsidP="00A20F3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20F3D" w:rsidRDefault="00A20F3D" w:rsidP="00A20F3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Муниципального  Совета</w:t>
      </w:r>
    </w:p>
    <w:p w:rsidR="00A20F3D" w:rsidRDefault="00A20F3D" w:rsidP="00A20F3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 поселения  Тутаев</w:t>
      </w:r>
    </w:p>
    <w:p w:rsidR="00A20F3D" w:rsidRDefault="00556F29" w:rsidP="00A20F3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14.06.2018 № 245</w:t>
      </w:r>
    </w:p>
    <w:p w:rsidR="00A20F3D" w:rsidRDefault="00A20F3D" w:rsidP="00A20F3D">
      <w:pPr>
        <w:jc w:val="right"/>
        <w:rPr>
          <w:sz w:val="28"/>
          <w:szCs w:val="28"/>
        </w:rPr>
      </w:pPr>
    </w:p>
    <w:p w:rsidR="00A20F3D" w:rsidRDefault="00A20F3D" w:rsidP="00A20F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7B0851" w:rsidRDefault="00A20F3D" w:rsidP="00A20F3D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организации  и  проведения</w:t>
      </w:r>
      <w:r w:rsidR="007B0851">
        <w:rPr>
          <w:sz w:val="28"/>
          <w:szCs w:val="28"/>
        </w:rPr>
        <w:t xml:space="preserve"> общественных  обсуждений</w:t>
      </w:r>
      <w:r>
        <w:rPr>
          <w:sz w:val="28"/>
          <w:szCs w:val="28"/>
        </w:rPr>
        <w:t xml:space="preserve">  </w:t>
      </w:r>
    </w:p>
    <w:p w:rsidR="00A20F3D" w:rsidRDefault="007B0851" w:rsidP="00A20F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 w:rsidR="00A20F3D">
        <w:rPr>
          <w:sz w:val="28"/>
          <w:szCs w:val="28"/>
        </w:rPr>
        <w:t>публичных слушаний</w:t>
      </w:r>
      <w:r w:rsidR="00C151FA">
        <w:rPr>
          <w:sz w:val="28"/>
          <w:szCs w:val="28"/>
        </w:rPr>
        <w:t xml:space="preserve"> </w:t>
      </w:r>
      <w:r w:rsidR="00A20F3D">
        <w:rPr>
          <w:sz w:val="28"/>
          <w:szCs w:val="28"/>
        </w:rPr>
        <w:t>по  вопросам  градостроительной деятельности</w:t>
      </w:r>
    </w:p>
    <w:p w:rsidR="00A20F3D" w:rsidRDefault="00A20F3D" w:rsidP="00A20F3D">
      <w:pPr>
        <w:jc w:val="center"/>
        <w:rPr>
          <w:sz w:val="28"/>
          <w:szCs w:val="28"/>
        </w:rPr>
      </w:pPr>
      <w:r>
        <w:rPr>
          <w:sz w:val="28"/>
          <w:szCs w:val="28"/>
        </w:rPr>
        <w:t>в  городском  поселении  Тутаев</w:t>
      </w:r>
    </w:p>
    <w:p w:rsidR="00A20F3D" w:rsidRDefault="00A20F3D" w:rsidP="00A20F3D">
      <w:pPr>
        <w:jc w:val="center"/>
        <w:rPr>
          <w:sz w:val="28"/>
          <w:szCs w:val="28"/>
        </w:rPr>
      </w:pPr>
    </w:p>
    <w:p w:rsidR="00A20F3D" w:rsidRDefault="00A20F3D" w:rsidP="00A20F3D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 положения</w:t>
      </w:r>
    </w:p>
    <w:p w:rsidR="00A20F3D" w:rsidRDefault="00A20F3D" w:rsidP="00A20F3D">
      <w:pPr>
        <w:jc w:val="center"/>
        <w:rPr>
          <w:sz w:val="28"/>
          <w:szCs w:val="28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1.1.Положение  о  порядке  организации  и  проведения</w:t>
      </w:r>
      <w:r w:rsidR="00C151FA">
        <w:rPr>
          <w:sz w:val="28"/>
          <w:szCs w:val="28"/>
        </w:rPr>
        <w:t xml:space="preserve"> общественных  обсуждений  или</w:t>
      </w:r>
      <w:r>
        <w:rPr>
          <w:sz w:val="28"/>
          <w:szCs w:val="28"/>
        </w:rPr>
        <w:t xml:space="preserve">  публичных  слушаний  по  вопросам градостроительной  деятельности  в  городском  поселении  Тутаев  (далее – Положение) разработано  в  соответствии  со  статьей  5.1. Градостроительного  кодекса  Российской  Федерации, статьей  28  Федерального  закона    от 06.10.2003  №  131- ФЗ «Об общих  принципах  организации  местного  самоуправления  в  Российской  Федерации».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1.2.Положение  применяется при  решении вопросов  местного  значения  в  сфере  градостроительства на  территории  городского  поселения  Тутаев.</w:t>
      </w:r>
    </w:p>
    <w:p w:rsidR="00B61DF6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1.3.Положение  определяет  порядок  организации  и  проведения </w:t>
      </w:r>
      <w:r w:rsidR="002A07A5">
        <w:rPr>
          <w:sz w:val="28"/>
          <w:szCs w:val="28"/>
        </w:rPr>
        <w:t xml:space="preserve">общественных  обсуждений или </w:t>
      </w:r>
      <w:r>
        <w:rPr>
          <w:sz w:val="28"/>
          <w:szCs w:val="28"/>
        </w:rPr>
        <w:t>публичных   слушаний   по  проекту генерального  плана, проекту  правил  землепользования  и  застройки, проектам планировки территории, проектам  межевания  территории, проектам правил  благоустройства  территории, проектам, предусматривающим  внесение  изменений  в  один  из  указанных  утвержденных  документов, проектам  решений  о  предоставлении  разрешения  на  условно  разрешенный  вид  использования  земельного  участка  или  объекта  капитального  строительства, проектам  решений  о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предоставлении  разрешения  на  отклонение от  предельных  параметров  разрешенного  строительства, реконструкции  объектов  капитального  строительства (далее – </w:t>
      </w:r>
      <w:r w:rsidR="00B61DF6">
        <w:rPr>
          <w:sz w:val="28"/>
          <w:szCs w:val="28"/>
        </w:rPr>
        <w:t xml:space="preserve"> общественные  обсуждения, </w:t>
      </w:r>
      <w:r>
        <w:rPr>
          <w:sz w:val="28"/>
          <w:szCs w:val="28"/>
        </w:rPr>
        <w:t>публичные  слушания,</w:t>
      </w:r>
      <w:r w:rsidR="00B61DF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проекты), вопросам  изменения  одного  вида  разрешенного  использования  земельных  участков  и  объектов  капитального  строительства на  другой  вид  такого  использования  при  отсутствии  утвержденных  правил  землепользования  и застройки.</w:t>
      </w:r>
      <w:proofErr w:type="gramEnd"/>
    </w:p>
    <w:p w:rsidR="00643F56" w:rsidRDefault="00643F56" w:rsidP="00A20F3D">
      <w:pPr>
        <w:jc w:val="both"/>
        <w:rPr>
          <w:sz w:val="28"/>
          <w:szCs w:val="28"/>
        </w:rPr>
      </w:pPr>
    </w:p>
    <w:p w:rsidR="004811F4" w:rsidRDefault="00A20F3D" w:rsidP="0048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Назначение  </w:t>
      </w:r>
      <w:r w:rsidR="004811F4">
        <w:rPr>
          <w:sz w:val="28"/>
          <w:szCs w:val="28"/>
        </w:rPr>
        <w:t xml:space="preserve">общественных  обсуждений или </w:t>
      </w:r>
    </w:p>
    <w:p w:rsidR="00A20F3D" w:rsidRDefault="00A20F3D" w:rsidP="004811F4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3D058E" w:rsidRDefault="003D058E" w:rsidP="004811F4">
      <w:pPr>
        <w:jc w:val="center"/>
        <w:rPr>
          <w:sz w:val="28"/>
          <w:szCs w:val="28"/>
        </w:rPr>
      </w:pPr>
    </w:p>
    <w:p w:rsidR="00A20F3D" w:rsidRDefault="002A07A5" w:rsidP="001516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2.1.Общественные  обсуждения </w:t>
      </w:r>
      <w:r w:rsidR="00B61DF6">
        <w:rPr>
          <w:sz w:val="28"/>
          <w:szCs w:val="28"/>
        </w:rPr>
        <w:t xml:space="preserve"> назначаются  Председателем  Муниципального  Совета  городского  поселения  Тутаев  путем  издания  постановления  Председателя  Муниципального  Совета</w:t>
      </w:r>
      <w:r w:rsidR="00151643">
        <w:rPr>
          <w:sz w:val="28"/>
          <w:szCs w:val="28"/>
        </w:rPr>
        <w:t xml:space="preserve">  городского  поселения  Тутаев с  указанием  темы  общественных  обсуждений.</w:t>
      </w:r>
    </w:p>
    <w:p w:rsidR="00A20F3D" w:rsidRDefault="0015164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2.2</w:t>
      </w:r>
      <w:r w:rsidR="00A20F3D">
        <w:rPr>
          <w:color w:val="000000"/>
          <w:sz w:val="28"/>
          <w:szCs w:val="28"/>
        </w:rPr>
        <w:t>. Публичные слушания проводятся по инициативе населения, Муниципального Совета городского поселения  Тутаев, Председателя  Муниципального  Совета  городского  поселения  Тутаев.</w:t>
      </w:r>
    </w:p>
    <w:p w:rsidR="00A20F3D" w:rsidRDefault="0015164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2.3</w:t>
      </w:r>
      <w:r w:rsidR="00A20F3D">
        <w:rPr>
          <w:color w:val="000000"/>
          <w:sz w:val="28"/>
          <w:szCs w:val="28"/>
        </w:rPr>
        <w:t>. Публичные слушания, проводимые по инициативе населения или Муниципального Совета городского  поселения  Тутаев, назначаются Муниципальным Советом  городского  поселения  Тутаев путем принятия решения Муниципального Совета городского  поселения  Тутаев.</w:t>
      </w:r>
    </w:p>
    <w:p w:rsidR="00A20F3D" w:rsidRDefault="0015164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2.4</w:t>
      </w:r>
      <w:r w:rsidR="00A20F3D">
        <w:rPr>
          <w:color w:val="000000"/>
          <w:sz w:val="28"/>
          <w:szCs w:val="28"/>
        </w:rPr>
        <w:t>. Публичные слушания, проводимые по инициативе Председателя  Муниципального  Совета  городского  поселения  Тутаев, назначаются путем издания постановления Председателя  Муниципального  Совета  городского  поселения  Тутаев.</w:t>
      </w:r>
    </w:p>
    <w:p w:rsidR="00A20F3D" w:rsidRDefault="0015164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2.5</w:t>
      </w:r>
      <w:r w:rsidR="00A20F3D">
        <w:rPr>
          <w:color w:val="000000"/>
          <w:sz w:val="28"/>
          <w:szCs w:val="28"/>
        </w:rPr>
        <w:t>. В муниципальном правовом акте о назначении публичных слушаний указываются: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тема публичных слушаний;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сведения об инициаторе проведения публичных слушаний;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состав оргкомитета по проведению собрания  участников публичных слушаний, в том числе председатель, заместитель председателя и секретарь оргкомитета.</w:t>
      </w:r>
    </w:p>
    <w:p w:rsidR="00A20F3D" w:rsidRDefault="0015164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2.6</w:t>
      </w:r>
      <w:r w:rsidR="00A20F3D">
        <w:rPr>
          <w:color w:val="000000"/>
          <w:sz w:val="28"/>
          <w:szCs w:val="28"/>
        </w:rPr>
        <w:t xml:space="preserve">. Муниципальный правовой акт о назначении </w:t>
      </w:r>
      <w:r>
        <w:rPr>
          <w:color w:val="000000"/>
          <w:sz w:val="28"/>
          <w:szCs w:val="28"/>
        </w:rPr>
        <w:t xml:space="preserve">общественных  обсуждений  или </w:t>
      </w:r>
      <w:r w:rsidR="00A20F3D">
        <w:rPr>
          <w:color w:val="000000"/>
          <w:sz w:val="28"/>
          <w:szCs w:val="28"/>
        </w:rPr>
        <w:t xml:space="preserve">публичных слушаний должен быть официально опубликован в </w:t>
      </w:r>
      <w:proofErr w:type="spellStart"/>
      <w:r w:rsidR="00A20F3D">
        <w:rPr>
          <w:color w:val="000000"/>
          <w:sz w:val="28"/>
          <w:szCs w:val="28"/>
        </w:rPr>
        <w:t>Тутаевской</w:t>
      </w:r>
      <w:proofErr w:type="spellEnd"/>
      <w:r w:rsidR="00A20F3D">
        <w:rPr>
          <w:color w:val="000000"/>
          <w:sz w:val="28"/>
          <w:szCs w:val="28"/>
        </w:rPr>
        <w:t xml:space="preserve">  массовой  муниципальной  газете «Берега».</w:t>
      </w:r>
    </w:p>
    <w:p w:rsidR="00A20F3D" w:rsidRDefault="00A20F3D" w:rsidP="00A20F3D">
      <w:pPr>
        <w:ind w:firstLine="225"/>
        <w:jc w:val="both"/>
        <w:rPr>
          <w:color w:val="000000"/>
        </w:rPr>
      </w:pPr>
    </w:p>
    <w:p w:rsidR="00A20F3D" w:rsidRDefault="00A20F3D" w:rsidP="00A20F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Особенности назначения публичных слушаний</w:t>
      </w:r>
    </w:p>
    <w:p w:rsidR="00A20F3D" w:rsidRDefault="00A20F3D" w:rsidP="00A20F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инициативе населения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3.1. Инициативная группа жителей города Тутаев численностью не менее 25 человек, достигших возраста 18 лет, направляет  ходатайство о проведении публичных  слушаний  в Муниципальный Совет  городского  поселения  Тутаев.</w:t>
      </w:r>
    </w:p>
    <w:p w:rsidR="00E551EE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3.2. </w:t>
      </w:r>
      <w:proofErr w:type="gramStart"/>
      <w:r>
        <w:rPr>
          <w:color w:val="000000"/>
          <w:sz w:val="28"/>
          <w:szCs w:val="28"/>
        </w:rPr>
        <w:t>В ходатайстве инициативной группы должен быть указан проект муниципального правового акта, который предлагается вынести для обсуждения на публичных слушаниях, должны быть указаны фамилия, имя, отчество, дата рождения, серия и номер паспорта гражданина или иного документа, удостоверяющего личность гражданина,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</w:t>
      </w:r>
      <w:proofErr w:type="gramEnd"/>
      <w:r>
        <w:rPr>
          <w:color w:val="000000"/>
          <w:sz w:val="28"/>
          <w:szCs w:val="28"/>
        </w:rPr>
        <w:t xml:space="preserve"> ее имени, и проставляется личная подпись каждого члена указанной группы и лиц, уполномоченных действовать от ее имени. К ходатайству </w:t>
      </w:r>
      <w:r w:rsidR="00E55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прилагаются</w:t>
      </w:r>
      <w:r w:rsidR="00E55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протокол</w:t>
      </w:r>
      <w:r w:rsidR="00E55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собрания</w:t>
      </w:r>
      <w:r w:rsidR="00E55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инициативной</w:t>
      </w:r>
      <w:r w:rsidR="00E55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группы, </w:t>
      </w:r>
      <w:r w:rsidR="00E551E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</w:p>
    <w:p w:rsidR="00A20F3D" w:rsidRDefault="00A20F3D" w:rsidP="00E551EE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котором принято решение о выдвижении инициативы проведения публичных слушаний, и проект муниципального правового акта, который предлагается вынести на публичные слушания.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3.3. По результатам рассмотрения ходатайства инициативной группы Муниципальный Совет городского  поселения  Тутаев   принимает решение о назначении или об отказе в назначении публичных слушаний.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3.4. Муниципальный Совет Тутаевского городского  поселения Тутаев отказывает в назначении публичных слушаний в случаях, если: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представленные документы не соответствуют требованиям настоящего Положения;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данные, указанные в представленных документах, не соответствуют действительности;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цели проведения публичных слушаний не соответствуют требованиям действующего законодательства;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предлагаемый для вынесения на публичные слушания проект муниципального правового акта уже вынесен на публичные слушания, и такие публичные слушания еще не проведены.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3.5. В решении об отказе в назначении публичных слушаний должны быть указаны причины такого отказа.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3.6. </w:t>
      </w:r>
      <w:proofErr w:type="gramStart"/>
      <w:r>
        <w:rPr>
          <w:color w:val="000000"/>
          <w:sz w:val="28"/>
          <w:szCs w:val="28"/>
        </w:rPr>
        <w:t>Ходатайство о проведении публичных слушаний в течение 14 дней готовится к вынесению на рассмотрение Муниципальным Советом городского  поселения  Тутаев  Председателем Муниципального Совета городского  поселения  Тутаев или по его поручению одной из постоянных комиссий Муниципального Совета городского  поселения  Тутаев, а по окончании подготовки к рассмотрению рассматривается на ближайшем очередном заседании Муниципального Совета городского  поселения  Тутаев.</w:t>
      </w:r>
      <w:proofErr w:type="gramEnd"/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</w:p>
    <w:p w:rsidR="00A20F3D" w:rsidRDefault="00A20F3D" w:rsidP="00A20F3D">
      <w:pPr>
        <w:ind w:firstLine="2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4.Порядок  </w:t>
      </w:r>
      <w:r w:rsidR="002A46F3">
        <w:rPr>
          <w:color w:val="000000"/>
          <w:sz w:val="28"/>
          <w:szCs w:val="28"/>
        </w:rPr>
        <w:t xml:space="preserve">организации и </w:t>
      </w:r>
      <w:r>
        <w:rPr>
          <w:color w:val="000000"/>
          <w:sz w:val="28"/>
          <w:szCs w:val="28"/>
        </w:rPr>
        <w:t>проведения</w:t>
      </w:r>
      <w:r w:rsidR="002A46F3">
        <w:rPr>
          <w:color w:val="000000"/>
          <w:sz w:val="28"/>
          <w:szCs w:val="28"/>
        </w:rPr>
        <w:t xml:space="preserve"> общественных  обсуждений  или</w:t>
      </w:r>
      <w:r>
        <w:rPr>
          <w:color w:val="000000"/>
          <w:sz w:val="28"/>
          <w:szCs w:val="28"/>
        </w:rPr>
        <w:t xml:space="preserve">  публичных  слушаний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</w:p>
    <w:p w:rsidR="00A20F3D" w:rsidRDefault="00A20F3D" w:rsidP="00A20F3D">
      <w:pPr>
        <w:spacing w:before="280"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 xml:space="preserve">Участниками </w:t>
      </w:r>
      <w:r w:rsidR="00EB2CB5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слушаний  по проекту  генерального плана, проекту правил землепользования и застройки, проектам планировки территории, проектам межевания территории, проектам  благоустройства 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</w:t>
      </w:r>
      <w:proofErr w:type="gramEnd"/>
      <w:r>
        <w:rPr>
          <w:sz w:val="28"/>
        </w:rPr>
        <w:t xml:space="preserve">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813A6" w:rsidRDefault="001813A6" w:rsidP="001813A6">
      <w:pPr>
        <w:spacing w:before="280" w:after="1" w:line="280" w:lineRule="atLeast"/>
        <w:ind w:firstLine="540"/>
        <w:jc w:val="center"/>
        <w:rPr>
          <w:sz w:val="28"/>
        </w:rPr>
      </w:pPr>
      <w:r>
        <w:rPr>
          <w:sz w:val="28"/>
        </w:rPr>
        <w:t>4</w:t>
      </w:r>
    </w:p>
    <w:p w:rsidR="00A20F3D" w:rsidRDefault="00A20F3D" w:rsidP="004C7534">
      <w:pPr>
        <w:spacing w:before="280"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</w:t>
      </w:r>
      <w:proofErr w:type="gramStart"/>
      <w:r>
        <w:rPr>
          <w:sz w:val="28"/>
        </w:rPr>
        <w:t xml:space="preserve">Участниками </w:t>
      </w:r>
      <w:r w:rsidR="00EB2CB5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слушаний 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  о   предоставлении   разрешения   на отклонение  от  предельных параметров разрешенного строительства, реконструкции объектов капитального строительства являются граждане, постоянно проживающие   в   пределах          территориальной        зоны,         в      границах        которой</w:t>
      </w:r>
      <w:r w:rsidR="004C7534">
        <w:rPr>
          <w:sz w:val="28"/>
        </w:rPr>
        <w:t xml:space="preserve">  </w:t>
      </w:r>
      <w:r>
        <w:rPr>
          <w:sz w:val="28"/>
        </w:rPr>
        <w:t>расположен земельный участок или объект капитального строительства, в отношении которых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</w:t>
      </w:r>
      <w:proofErr w:type="gramEnd"/>
      <w:r>
        <w:rPr>
          <w:sz w:val="28"/>
        </w:rPr>
        <w:t xml:space="preserve"> проекты, а в случае, предусмотренном частью 3 статьи 39 Градостроительного кодекса РФ,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4.2.Процедура  проведения  </w:t>
      </w:r>
      <w:r w:rsidR="00266CF3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состоит  из  следующих  этапов:</w:t>
      </w:r>
    </w:p>
    <w:p w:rsidR="00A20F3D" w:rsidRDefault="00A20F3D" w:rsidP="00A20F3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1)оповещение  о  начале  </w:t>
      </w:r>
      <w:r w:rsidR="004C7534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слушаний;</w:t>
      </w:r>
    </w:p>
    <w:p w:rsidR="00266CF3" w:rsidRDefault="00266CF3" w:rsidP="00266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2)для  общественных  обсуждений размещение  проекта, подлежащего  рассмотрению  на  общественных  обсуждениях, и  информационных  материалов  к  нему  на  официальном  сайте  Администрации  Тутаевского  муниципального  района в  информационно – телекоммуникационной  сети  «Интернет» (далее  официальный  сайт) и  открытие  экспозиции  или  экспозиций  такого  проекта; </w:t>
      </w:r>
    </w:p>
    <w:p w:rsidR="00A20F3D" w:rsidRDefault="00910853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A20F3D">
        <w:rPr>
          <w:sz w:val="28"/>
          <w:szCs w:val="28"/>
        </w:rPr>
        <w:t>)</w:t>
      </w:r>
      <w:r>
        <w:rPr>
          <w:sz w:val="28"/>
          <w:szCs w:val="28"/>
        </w:rPr>
        <w:t xml:space="preserve">для  публичных  слушаний </w:t>
      </w:r>
      <w:r w:rsidR="00A20F3D">
        <w:rPr>
          <w:sz w:val="28"/>
          <w:szCs w:val="28"/>
        </w:rPr>
        <w:t>размещение  проекта, подлежащего  рассмотрению  на  публичных  слушаниях, и  информационных  материалов  к  нему  на  официальном  сайте  Администрации  Тутаевского  муниципального  района  (далее – официальный  сайт)  и  открытие  экспозиции  или  экспозиций  такого  проекта;</w:t>
      </w:r>
    </w:p>
    <w:p w:rsidR="00A20F3D" w:rsidRDefault="00A77F1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A20F3D">
        <w:rPr>
          <w:sz w:val="28"/>
          <w:szCs w:val="28"/>
        </w:rPr>
        <w:t>)проведение  экспозиции  или  экспозиций  проекта, подлежащего  рассмотрению  на</w:t>
      </w:r>
      <w:r>
        <w:rPr>
          <w:sz w:val="28"/>
          <w:szCs w:val="28"/>
        </w:rPr>
        <w:t xml:space="preserve"> общественных  обсуждениях  или </w:t>
      </w:r>
      <w:r w:rsidR="00A20F3D">
        <w:rPr>
          <w:sz w:val="28"/>
          <w:szCs w:val="28"/>
        </w:rPr>
        <w:t xml:space="preserve">  публичных  слушаниях;</w:t>
      </w:r>
    </w:p>
    <w:p w:rsidR="00A20F3D" w:rsidRDefault="00B50079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A2A5B">
        <w:rPr>
          <w:sz w:val="28"/>
          <w:szCs w:val="28"/>
        </w:rPr>
        <w:t>)</w:t>
      </w:r>
      <w:r w:rsidR="00BE2F28">
        <w:rPr>
          <w:sz w:val="28"/>
          <w:szCs w:val="28"/>
        </w:rPr>
        <w:t xml:space="preserve">для  публичных  слушаний </w:t>
      </w:r>
      <w:r w:rsidR="005304B2">
        <w:rPr>
          <w:sz w:val="28"/>
          <w:szCs w:val="28"/>
        </w:rPr>
        <w:t xml:space="preserve"> </w:t>
      </w:r>
      <w:r w:rsidR="00A20F3D">
        <w:rPr>
          <w:sz w:val="28"/>
          <w:szCs w:val="28"/>
        </w:rPr>
        <w:t>проведение  собрания    участников  публичных  слушаний;</w:t>
      </w:r>
    </w:p>
    <w:p w:rsidR="00A20F3D" w:rsidRDefault="006E31BE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A20F3D">
        <w:rPr>
          <w:sz w:val="28"/>
          <w:szCs w:val="28"/>
        </w:rPr>
        <w:t xml:space="preserve">)подготовка  и  оформление  протокола  </w:t>
      </w:r>
      <w:r>
        <w:rPr>
          <w:sz w:val="28"/>
          <w:szCs w:val="28"/>
        </w:rPr>
        <w:t xml:space="preserve">общественных  обсуждений  или </w:t>
      </w:r>
      <w:r w:rsidR="00A20F3D">
        <w:rPr>
          <w:sz w:val="28"/>
          <w:szCs w:val="28"/>
        </w:rPr>
        <w:t>публичных  слушаний;</w:t>
      </w:r>
    </w:p>
    <w:p w:rsidR="00A20F3D" w:rsidRDefault="006E31BE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A20F3D">
        <w:rPr>
          <w:sz w:val="28"/>
          <w:szCs w:val="28"/>
        </w:rPr>
        <w:t xml:space="preserve">)подготовка и опубликование  заключения  о  результатах  </w:t>
      </w:r>
      <w:r>
        <w:rPr>
          <w:sz w:val="28"/>
          <w:szCs w:val="28"/>
        </w:rPr>
        <w:t xml:space="preserve">общественных  обсуждений  или  </w:t>
      </w:r>
      <w:r w:rsidR="00A20F3D">
        <w:rPr>
          <w:sz w:val="28"/>
          <w:szCs w:val="28"/>
        </w:rPr>
        <w:t>публичных  слушаний.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4.3.Организатором  </w:t>
      </w:r>
      <w:r w:rsidR="00902FB0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по  проектам  и  вопросам, указанным  в  пункте 1.3. Положения  является   управление  архитектуры  и  градостроительства  Администрации  Тутаевского  муниципальн</w:t>
      </w:r>
      <w:r w:rsidR="001F25EB">
        <w:rPr>
          <w:sz w:val="28"/>
          <w:szCs w:val="28"/>
        </w:rPr>
        <w:t>ого  района (далее – организатор</w:t>
      </w:r>
      <w:r>
        <w:rPr>
          <w:sz w:val="28"/>
          <w:szCs w:val="28"/>
        </w:rPr>
        <w:t>).</w:t>
      </w: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</w:t>
      </w:r>
      <w:r w:rsidR="00086EC9">
        <w:rPr>
          <w:sz w:val="28"/>
          <w:szCs w:val="28"/>
        </w:rPr>
        <w:t xml:space="preserve">Организатор  </w:t>
      </w:r>
      <w:r>
        <w:rPr>
          <w:sz w:val="28"/>
          <w:szCs w:val="28"/>
        </w:rPr>
        <w:t xml:space="preserve">  не 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 чем  за  семь  дней  до  дня  размещения  на  официальном  сайте  Администрации  Тутаевского</w:t>
      </w:r>
      <w:r w:rsidR="002B76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мунципального</w:t>
      </w:r>
      <w:proofErr w:type="spellEnd"/>
      <w:r>
        <w:rPr>
          <w:sz w:val="28"/>
          <w:szCs w:val="28"/>
        </w:rPr>
        <w:t xml:space="preserve">  района    проекта, подлежащего  рассмотрению  на  </w:t>
      </w:r>
      <w:r w:rsidR="002B7684">
        <w:rPr>
          <w:sz w:val="28"/>
          <w:szCs w:val="28"/>
        </w:rPr>
        <w:t xml:space="preserve">общественных  обсуждениях  или  </w:t>
      </w:r>
      <w:r>
        <w:rPr>
          <w:sz w:val="28"/>
          <w:szCs w:val="28"/>
        </w:rPr>
        <w:t xml:space="preserve">публичных  слушаниях, направляет  для  опубликования  в  </w:t>
      </w:r>
      <w:proofErr w:type="spellStart"/>
      <w:r>
        <w:rPr>
          <w:sz w:val="28"/>
          <w:szCs w:val="28"/>
        </w:rPr>
        <w:t>Тутаевскую</w:t>
      </w:r>
      <w:proofErr w:type="spellEnd"/>
      <w:r>
        <w:rPr>
          <w:sz w:val="28"/>
          <w:szCs w:val="28"/>
        </w:rPr>
        <w:t xml:space="preserve">  массовую  муниципальную  газету  «Берега» оповещение  о  начале  </w:t>
      </w:r>
      <w:r w:rsidR="000405AC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слушаний, иной  официальной  информации.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Оповещение о  начале  </w:t>
      </w:r>
      <w:r w:rsidR="000405AC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распространяется  ор</w:t>
      </w:r>
      <w:r w:rsidR="002C5974">
        <w:rPr>
          <w:sz w:val="28"/>
          <w:szCs w:val="28"/>
        </w:rPr>
        <w:t xml:space="preserve">ганизатором  </w:t>
      </w:r>
      <w:r>
        <w:rPr>
          <w:sz w:val="28"/>
          <w:szCs w:val="28"/>
        </w:rPr>
        <w:t xml:space="preserve">  на  информационных  стендах, оборудованных  около  здания  о</w:t>
      </w:r>
      <w:r w:rsidR="002C5974">
        <w:rPr>
          <w:sz w:val="28"/>
          <w:szCs w:val="28"/>
        </w:rPr>
        <w:t>рганизатора</w:t>
      </w:r>
      <w:r>
        <w:rPr>
          <w:sz w:val="28"/>
          <w:szCs w:val="28"/>
        </w:rPr>
        <w:t>, в  местах  массового  скопления  граждан  и  в  иных  местах,  расположенных  на  территории, в  отношении  которой  подготовлены  соответствующие  проекты, и (или) в  границах  территориальных  зон и (или) земельных  участков, указа</w:t>
      </w:r>
      <w:r w:rsidR="00A65957">
        <w:rPr>
          <w:sz w:val="28"/>
          <w:szCs w:val="28"/>
        </w:rPr>
        <w:t>нных  в  абзаце  втором пункта 4</w:t>
      </w:r>
      <w:r>
        <w:rPr>
          <w:sz w:val="28"/>
          <w:szCs w:val="28"/>
        </w:rPr>
        <w:t>.1.</w:t>
      </w:r>
      <w:proofErr w:type="gramEnd"/>
      <w:r>
        <w:rPr>
          <w:sz w:val="28"/>
          <w:szCs w:val="28"/>
        </w:rPr>
        <w:t xml:space="preserve"> Положения (далее  территория, в  пределах  которой  проводятся  </w:t>
      </w:r>
      <w:r w:rsidR="002C5974">
        <w:rPr>
          <w:sz w:val="28"/>
          <w:szCs w:val="28"/>
        </w:rPr>
        <w:t xml:space="preserve">общественные  обсуждения  или  </w:t>
      </w:r>
      <w:r>
        <w:rPr>
          <w:sz w:val="28"/>
          <w:szCs w:val="28"/>
        </w:rPr>
        <w:t xml:space="preserve">публичные  слушания), иными  способами,  обеспечивающими  доступ  участников </w:t>
      </w:r>
      <w:r w:rsidR="001C6F39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 xml:space="preserve"> публичных  слушаний  к  указанной  информации.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4.5.Срок  проведения  </w:t>
      </w:r>
      <w:r w:rsidR="003B2EB9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слушаний: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 проектам, предусматривающим  внесение  изменений  в  генеральный  план,  с  момента  оповещения  жителей  городского  поселения  Тутаев об  их  проведении  до  дня  опубликования  заключения  о  результатах  </w:t>
      </w:r>
      <w:r w:rsidR="003376BB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 xml:space="preserve">публичных  слушаний  не    </w:t>
      </w:r>
      <w:r w:rsidR="000711A5">
        <w:rPr>
          <w:sz w:val="28"/>
          <w:szCs w:val="28"/>
        </w:rPr>
        <w:t xml:space="preserve">может  быть  </w:t>
      </w:r>
      <w:r>
        <w:rPr>
          <w:sz w:val="28"/>
          <w:szCs w:val="28"/>
        </w:rPr>
        <w:t>менее  одного  месяца  и  более  трех  месяцев;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 проектам, предусматривающим  внесение  изменений  в  правила  землепользования  и  застройки</w:t>
      </w:r>
      <w:r w:rsidR="00671D1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не  менее  двух  и  не  более  четырех  месяцев  со  дня  опубликования  такого  проекта;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  случае  подготовки  изменений  в  правила  землепользования  и  застройки  в  части  внесения  изменений  в  градостроительный  регламент, установленный  для  конкретной  территориальной  зоны, срок  проведения  </w:t>
      </w:r>
      <w:r w:rsidR="00A659EB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не  может  быть менее  двух  недель и  более  чем  один  месяц  со  дня  опубликования  такого  проекта;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 проекту  решения  о  предоставлении  разрешения  на  условно  разрешенный  вид  использования  земельного  участка  или  объекта  капитального  строительства  со  дня  оповещения  жителей  городского  поселения  Тутаев  об  их  проведении  до  дня  опубликования  заключения  о  результатах </w:t>
      </w:r>
      <w:r w:rsidR="00A623D5">
        <w:rPr>
          <w:sz w:val="28"/>
          <w:szCs w:val="28"/>
        </w:rPr>
        <w:t xml:space="preserve"> общественных  обсуждений  или </w:t>
      </w:r>
      <w:r>
        <w:rPr>
          <w:sz w:val="28"/>
          <w:szCs w:val="28"/>
        </w:rPr>
        <w:t xml:space="preserve"> публичных  слушаний  не  может  быть  менее двух  недель  и  более  одного  месяца;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 проекту  решения  о  предоставлении  разрешения  на  отклонение  от  предельных  параметров  разрешенного  строительства, реконструкции  объектов  капитального  строительства со  дня  оповещения  жителей  городского  поселения  Тутаев  об  их  проведении  до  дня  опубликования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заключения  о  результатах  </w:t>
      </w:r>
      <w:r w:rsidR="001E29C1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слушаний  не  может  быть  менее  двух  недель  и  более  одного  месяца;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 проекту  планировки  территории  и  проекту  межевания  территории  со  дня  оповещения  жителей  городского  поселения  Тутаев  об  их  проведении  до  дня  опубликования заключения  о  результатах  </w:t>
      </w:r>
      <w:r w:rsidR="00DC726C">
        <w:rPr>
          <w:sz w:val="28"/>
          <w:szCs w:val="28"/>
        </w:rPr>
        <w:t xml:space="preserve">общественных  обсуждений  или  </w:t>
      </w:r>
      <w:r>
        <w:rPr>
          <w:sz w:val="28"/>
          <w:szCs w:val="28"/>
        </w:rPr>
        <w:t>публичных  слушаний  не  может  быть  менее  одного  месяца  и  более  трех  месяцев;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  проектам правил  благоустройства  территории  со  дня  опубликования  оповещения  о  начале  </w:t>
      </w:r>
      <w:r w:rsidR="00DC726C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 xml:space="preserve">публичных  слушаний  до  дня  опубликования  заключения  о  результатах  </w:t>
      </w:r>
      <w:r w:rsidR="00DC726C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и  не  может  быть  менее  одного  месяца  и  более  трех  месяцев.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4.6.Проекты, подлежащие  рассмотрению  на  </w:t>
      </w:r>
      <w:r w:rsidR="00FB4D76">
        <w:rPr>
          <w:sz w:val="28"/>
          <w:szCs w:val="28"/>
        </w:rPr>
        <w:t xml:space="preserve">общественных  обсуждениях  или  </w:t>
      </w:r>
      <w:r>
        <w:rPr>
          <w:sz w:val="28"/>
          <w:szCs w:val="28"/>
        </w:rPr>
        <w:t>публичных  слушаниях, размещаются  на  официальном  сайте  Администрации  ТМР:</w:t>
      </w:r>
      <w:r w:rsidR="00A20D92">
        <w:rPr>
          <w:sz w:val="28"/>
          <w:szCs w:val="28"/>
        </w:rPr>
        <w:t xml:space="preserve"> </w:t>
      </w:r>
      <w:proofErr w:type="spellStart"/>
      <w:r w:rsidR="00A20D92">
        <w:rPr>
          <w:sz w:val="28"/>
          <w:szCs w:val="28"/>
          <w:lang w:val="en-US"/>
        </w:rPr>
        <w:t>admtmr</w:t>
      </w:r>
      <w:proofErr w:type="spellEnd"/>
      <w:r w:rsidR="00A20D92" w:rsidRPr="00A20D92">
        <w:rPr>
          <w:sz w:val="28"/>
          <w:szCs w:val="28"/>
        </w:rPr>
        <w:t>.</w:t>
      </w:r>
      <w:proofErr w:type="spellStart"/>
      <w:r w:rsidR="00A20D92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в  информационно-телекоммуникационной  сети  «Интернет».</w:t>
      </w:r>
    </w:p>
    <w:p w:rsidR="00A20F3D" w:rsidRDefault="00A20F3D" w:rsidP="00A20F3D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4.7.Требования к  информационным  стендам, на  которых  размещаются  оповещения  о  начале  </w:t>
      </w:r>
      <w:r w:rsidR="00E007D7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слушаний,  установлены  в  приложении   1   к  Положению.</w:t>
      </w:r>
    </w:p>
    <w:p w:rsidR="00556F29" w:rsidRDefault="00A20F3D" w:rsidP="00556F29">
      <w:pPr>
        <w:spacing w:after="1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4.8.Форма  оповещения  о  начале  </w:t>
      </w:r>
      <w:r w:rsidR="00D43CE3">
        <w:rPr>
          <w:sz w:val="28"/>
          <w:szCs w:val="28"/>
        </w:rPr>
        <w:t xml:space="preserve">общественных  обсуждений  или </w:t>
      </w:r>
      <w:r>
        <w:rPr>
          <w:sz w:val="28"/>
          <w:szCs w:val="28"/>
        </w:rPr>
        <w:t>публичных  слушаний  установлена  в приложении  2  к  настоящему Положению.</w:t>
      </w:r>
    </w:p>
    <w:p w:rsidR="00A20F3D" w:rsidRDefault="00A20F3D" w:rsidP="00556F29">
      <w:pPr>
        <w:spacing w:line="200" w:lineRule="atLeast"/>
        <w:ind w:firstLine="708"/>
        <w:jc w:val="both"/>
      </w:pPr>
      <w:r>
        <w:rPr>
          <w:sz w:val="28"/>
        </w:rPr>
        <w:t>4.9. В течение всего периода размещения  проекта, подлежащего рассмотрению на</w:t>
      </w:r>
      <w:r w:rsidR="00377EB6">
        <w:rPr>
          <w:sz w:val="28"/>
        </w:rPr>
        <w:t xml:space="preserve"> общественных  обсуждениях или </w:t>
      </w:r>
      <w:r>
        <w:rPr>
          <w:sz w:val="28"/>
        </w:rPr>
        <w:t xml:space="preserve"> публичных  слушаниях, и информационных материалов  к нему проводятся экспозиция или экспозиции такого проекта. Экспозиция должна  быть  организована не  позднее  чем  через  три  дня  со  дня  опубликования  оповещения  о  начале  </w:t>
      </w:r>
      <w:r w:rsidR="00745CB6">
        <w:rPr>
          <w:sz w:val="28"/>
        </w:rPr>
        <w:t xml:space="preserve">общественных  обсуждений  или </w:t>
      </w:r>
      <w:r>
        <w:rPr>
          <w:sz w:val="28"/>
        </w:rPr>
        <w:t xml:space="preserve">публичных  слушаний. 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</w:t>
      </w:r>
      <w:r w:rsidR="002808C9">
        <w:rPr>
          <w:sz w:val="28"/>
        </w:rPr>
        <w:t xml:space="preserve">общественных  обсуждениях или </w:t>
      </w:r>
      <w:r>
        <w:rPr>
          <w:sz w:val="28"/>
        </w:rPr>
        <w:t>публичных  слушаниях. Консультирование посетителей экспозиции осуществляется представителями  орг</w:t>
      </w:r>
      <w:r w:rsidR="002808C9">
        <w:rPr>
          <w:sz w:val="28"/>
        </w:rPr>
        <w:t xml:space="preserve">анизатора </w:t>
      </w:r>
      <w:r>
        <w:rPr>
          <w:sz w:val="28"/>
        </w:rPr>
        <w:t xml:space="preserve"> </w:t>
      </w:r>
      <w:r w:rsidR="005F4600">
        <w:rPr>
          <w:sz w:val="28"/>
        </w:rPr>
        <w:t xml:space="preserve">и </w:t>
      </w:r>
      <w:r>
        <w:rPr>
          <w:sz w:val="28"/>
        </w:rPr>
        <w:t xml:space="preserve">(или) разработчика проекта, подлежащего рассмотрению на </w:t>
      </w:r>
      <w:r w:rsidR="00D5341B">
        <w:rPr>
          <w:sz w:val="28"/>
        </w:rPr>
        <w:t xml:space="preserve">общественных  обсуждениях или </w:t>
      </w:r>
      <w:r>
        <w:rPr>
          <w:sz w:val="28"/>
        </w:rPr>
        <w:t xml:space="preserve">публичных  слушаниях. </w:t>
      </w:r>
    </w:p>
    <w:p w:rsidR="00A20F3D" w:rsidRDefault="00A20F3D" w:rsidP="00556F29">
      <w:pPr>
        <w:spacing w:line="280" w:lineRule="atLeast"/>
        <w:ind w:firstLine="708"/>
        <w:jc w:val="both"/>
        <w:rPr>
          <w:sz w:val="28"/>
        </w:rPr>
      </w:pPr>
      <w:r>
        <w:rPr>
          <w:sz w:val="28"/>
        </w:rPr>
        <w:t xml:space="preserve">4.10. В период размещения  проекта, подлежащего рассмотрению на </w:t>
      </w:r>
      <w:r w:rsidR="004C3618">
        <w:rPr>
          <w:sz w:val="28"/>
        </w:rPr>
        <w:t xml:space="preserve">общественных  обсуждениях  или </w:t>
      </w:r>
      <w:r>
        <w:rPr>
          <w:sz w:val="28"/>
        </w:rPr>
        <w:t xml:space="preserve">публичных  слушаниях, и информационных материалов к нему и проведения экспозиции или экспозиций такого проекта участники </w:t>
      </w:r>
      <w:r w:rsidR="004C3618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слушаний,</w:t>
      </w:r>
      <w:r w:rsidR="004C3618">
        <w:rPr>
          <w:sz w:val="28"/>
        </w:rPr>
        <w:t xml:space="preserve"> </w:t>
      </w:r>
      <w:r>
        <w:rPr>
          <w:sz w:val="28"/>
        </w:rPr>
        <w:t>прошедшие в соответствии с пунктом 4.12 Положения  идентификацию, имеют право вносить предложения и замечания, касающиеся такого проекта:</w:t>
      </w:r>
    </w:p>
    <w:p w:rsidR="004C3618" w:rsidRDefault="004C3618" w:rsidP="00556F29">
      <w:pPr>
        <w:spacing w:line="280" w:lineRule="atLeast"/>
        <w:jc w:val="both"/>
        <w:rPr>
          <w:sz w:val="28"/>
        </w:rPr>
      </w:pPr>
      <w:r>
        <w:rPr>
          <w:sz w:val="28"/>
        </w:rPr>
        <w:t xml:space="preserve">       1)посредством  официального  сайта (в  случае  проведения  общественных  обсуждений);</w:t>
      </w:r>
    </w:p>
    <w:p w:rsidR="00A20F3D" w:rsidRDefault="004C3618" w:rsidP="00556F29">
      <w:pPr>
        <w:spacing w:line="280" w:lineRule="atLeast"/>
        <w:ind w:firstLine="540"/>
        <w:jc w:val="both"/>
      </w:pPr>
      <w:r>
        <w:rPr>
          <w:sz w:val="28"/>
        </w:rPr>
        <w:t>2</w:t>
      </w:r>
      <w:r w:rsidR="00A20F3D">
        <w:rPr>
          <w:sz w:val="28"/>
        </w:rPr>
        <w:t>) в  письменной  или  устной  форме  в  ходе  проведения  собрания    участников  публичных  слушаний</w:t>
      </w:r>
      <w:r>
        <w:rPr>
          <w:sz w:val="28"/>
        </w:rPr>
        <w:t xml:space="preserve"> (в случае  проведения  публичных  слушаний)</w:t>
      </w:r>
      <w:r w:rsidR="00A20F3D">
        <w:rPr>
          <w:sz w:val="28"/>
        </w:rPr>
        <w:t>;</w:t>
      </w:r>
    </w:p>
    <w:p w:rsidR="00A20F3D" w:rsidRDefault="00A24271" w:rsidP="00556F29">
      <w:pPr>
        <w:spacing w:line="280" w:lineRule="atLeast"/>
        <w:ind w:firstLine="540"/>
        <w:jc w:val="both"/>
      </w:pPr>
      <w:r>
        <w:rPr>
          <w:sz w:val="28"/>
        </w:rPr>
        <w:t>3</w:t>
      </w:r>
      <w:r w:rsidR="00A20F3D">
        <w:rPr>
          <w:sz w:val="28"/>
        </w:rPr>
        <w:t xml:space="preserve">) в письменной форме в адрес организатора </w:t>
      </w:r>
      <w:r>
        <w:rPr>
          <w:sz w:val="28"/>
        </w:rPr>
        <w:t xml:space="preserve">общественных  обсуждений  или </w:t>
      </w:r>
      <w:r w:rsidR="00A20F3D">
        <w:rPr>
          <w:sz w:val="28"/>
        </w:rPr>
        <w:t>публичных  слушаний;</w:t>
      </w:r>
    </w:p>
    <w:p w:rsidR="00A20F3D" w:rsidRDefault="004D1B45" w:rsidP="00556F29">
      <w:pPr>
        <w:spacing w:line="280" w:lineRule="atLeast"/>
        <w:ind w:firstLine="540"/>
        <w:jc w:val="both"/>
      </w:pPr>
      <w:r>
        <w:rPr>
          <w:sz w:val="28"/>
        </w:rPr>
        <w:t>4</w:t>
      </w:r>
      <w:r w:rsidR="00A20F3D">
        <w:rPr>
          <w:sz w:val="28"/>
        </w:rPr>
        <w:t xml:space="preserve">) посредством записи в книге (журнале) учета посетителей экспозиции проекта, подлежащего рассмотрению на </w:t>
      </w:r>
      <w:r>
        <w:rPr>
          <w:sz w:val="28"/>
        </w:rPr>
        <w:t xml:space="preserve">общественных  обсуждениях  или </w:t>
      </w:r>
      <w:r w:rsidR="00A20F3D">
        <w:rPr>
          <w:sz w:val="28"/>
        </w:rPr>
        <w:t>публичных  слушаниях.</w:t>
      </w:r>
    </w:p>
    <w:p w:rsidR="00A20F3D" w:rsidRDefault="00A20F3D" w:rsidP="00556F29">
      <w:pPr>
        <w:spacing w:line="280" w:lineRule="atLeast"/>
        <w:ind w:firstLine="540"/>
        <w:jc w:val="both"/>
      </w:pPr>
      <w:r>
        <w:rPr>
          <w:sz w:val="28"/>
        </w:rPr>
        <w:t xml:space="preserve"> 4.11. Предложения и замечания, внесенные в соответствии с пунктом 4.10. Положения, подлежат регистрации, а также обязательному рассмотрению о</w:t>
      </w:r>
      <w:r w:rsidR="009211FD">
        <w:rPr>
          <w:sz w:val="28"/>
        </w:rPr>
        <w:t>рганизатором</w:t>
      </w:r>
      <w:r>
        <w:rPr>
          <w:sz w:val="28"/>
        </w:rPr>
        <w:t>, за исключением случая, предусмотренного пунктом 4.14. Положения.</w:t>
      </w:r>
    </w:p>
    <w:p w:rsidR="00C166EB" w:rsidRDefault="00A20F3D" w:rsidP="00556F2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4.12. </w:t>
      </w:r>
      <w:proofErr w:type="gramStart"/>
      <w:r>
        <w:rPr>
          <w:sz w:val="28"/>
        </w:rPr>
        <w:t xml:space="preserve">Участники  </w:t>
      </w:r>
      <w:r w:rsidR="009211FD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  в целях идентификации представляют сведения о себе (фамилию, имя, отчество (при наличии), дату рождения, адрес места жительства (регистрации)</w:t>
      </w:r>
      <w:r w:rsidR="00C166EB">
        <w:rPr>
          <w:sz w:val="28"/>
        </w:rPr>
        <w:t xml:space="preserve">  </w:t>
      </w:r>
      <w:r>
        <w:rPr>
          <w:sz w:val="28"/>
        </w:rPr>
        <w:t xml:space="preserve"> - </w:t>
      </w:r>
      <w:r w:rsidR="00C166EB">
        <w:rPr>
          <w:sz w:val="28"/>
        </w:rPr>
        <w:t xml:space="preserve">   </w:t>
      </w:r>
      <w:r>
        <w:rPr>
          <w:sz w:val="28"/>
        </w:rPr>
        <w:t xml:space="preserve">для </w:t>
      </w:r>
      <w:r w:rsidR="00C166EB">
        <w:rPr>
          <w:sz w:val="28"/>
        </w:rPr>
        <w:t xml:space="preserve">     </w:t>
      </w:r>
      <w:r>
        <w:rPr>
          <w:sz w:val="28"/>
        </w:rPr>
        <w:t>физических</w:t>
      </w:r>
      <w:r w:rsidR="00C166EB">
        <w:rPr>
          <w:sz w:val="28"/>
        </w:rPr>
        <w:t xml:space="preserve">   </w:t>
      </w:r>
      <w:r>
        <w:rPr>
          <w:sz w:val="28"/>
        </w:rPr>
        <w:t xml:space="preserve"> лиц;</w:t>
      </w:r>
      <w:r w:rsidR="00C166EB">
        <w:rPr>
          <w:sz w:val="28"/>
        </w:rPr>
        <w:t xml:space="preserve">      </w:t>
      </w:r>
      <w:r>
        <w:rPr>
          <w:sz w:val="28"/>
        </w:rPr>
        <w:t xml:space="preserve"> наименование,</w:t>
      </w:r>
      <w:r w:rsidR="00C166EB">
        <w:rPr>
          <w:sz w:val="28"/>
        </w:rPr>
        <w:t xml:space="preserve">    </w:t>
      </w:r>
      <w:r>
        <w:rPr>
          <w:sz w:val="28"/>
        </w:rPr>
        <w:t xml:space="preserve"> основной</w:t>
      </w:r>
      <w:proofErr w:type="gramEnd"/>
    </w:p>
    <w:p w:rsidR="00A20F3D" w:rsidRDefault="00A20F3D" w:rsidP="00556F29">
      <w:pPr>
        <w:spacing w:after="1" w:line="280" w:lineRule="atLeast"/>
        <w:jc w:val="both"/>
      </w:pPr>
      <w:r>
        <w:rPr>
          <w:sz w:val="28"/>
        </w:rPr>
        <w:t xml:space="preserve">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>
        <w:rPr>
          <w:sz w:val="28"/>
        </w:rPr>
        <w:t xml:space="preserve">Участники </w:t>
      </w:r>
      <w:r w:rsidR="009211FD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sz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20F3D" w:rsidRDefault="00A20F3D" w:rsidP="00556F29">
      <w:pPr>
        <w:spacing w:after="1" w:line="280" w:lineRule="atLeast"/>
        <w:ind w:firstLine="540"/>
        <w:jc w:val="both"/>
      </w:pPr>
      <w:r>
        <w:rPr>
          <w:sz w:val="28"/>
        </w:rPr>
        <w:t xml:space="preserve">4.13. Обработка персональных данных участников  </w:t>
      </w:r>
      <w:r w:rsidR="00340F5E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слушаний</w:t>
      </w:r>
      <w:r w:rsidR="00340F5E">
        <w:rPr>
          <w:sz w:val="28"/>
        </w:rPr>
        <w:t xml:space="preserve"> </w:t>
      </w:r>
      <w:r>
        <w:rPr>
          <w:sz w:val="28"/>
        </w:rPr>
        <w:t xml:space="preserve"> осуществляется с учетом требований, установленных Федеральным </w:t>
      </w:r>
      <w:r>
        <w:rPr>
          <w:sz w:val="28"/>
          <w:szCs w:val="28"/>
        </w:rPr>
        <w:t xml:space="preserve">законом </w:t>
      </w:r>
      <w:r>
        <w:rPr>
          <w:sz w:val="28"/>
        </w:rPr>
        <w:t>от 27 июля 2006 года N 152-ФЗ "О персональных данных".</w:t>
      </w:r>
    </w:p>
    <w:p w:rsidR="00A20F3D" w:rsidRDefault="00A20F3D" w:rsidP="00556F29">
      <w:pPr>
        <w:spacing w:after="1" w:line="280" w:lineRule="atLeast"/>
        <w:ind w:firstLine="540"/>
        <w:jc w:val="both"/>
      </w:pPr>
      <w:r>
        <w:rPr>
          <w:sz w:val="28"/>
        </w:rPr>
        <w:t xml:space="preserve"> 4.14. Предложения и замечания, внесенные в соответствии с пунктом 4.10. Положения, не рассматриваются в случае выявления факта представления участником </w:t>
      </w:r>
      <w:r w:rsidR="00DC23C8">
        <w:rPr>
          <w:sz w:val="28"/>
        </w:rPr>
        <w:t xml:space="preserve"> общественных  обсуждений  или </w:t>
      </w:r>
      <w:r>
        <w:rPr>
          <w:sz w:val="28"/>
        </w:rPr>
        <w:t>публичных  слушаний  недостоверных сведений.</w:t>
      </w:r>
    </w:p>
    <w:p w:rsidR="00A20F3D" w:rsidRDefault="00A20F3D" w:rsidP="00556F29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4.15. Организатором   обеспечивается равный доступ к проекту, подлежащему рассмотрению на</w:t>
      </w:r>
      <w:r w:rsidR="004C58BD">
        <w:rPr>
          <w:sz w:val="28"/>
        </w:rPr>
        <w:t xml:space="preserve"> общественных  обсуждениях  или  </w:t>
      </w:r>
      <w:r>
        <w:rPr>
          <w:sz w:val="28"/>
        </w:rPr>
        <w:t xml:space="preserve"> публичных слушаниях, всех участников </w:t>
      </w:r>
      <w:r w:rsidR="003C6AAE">
        <w:rPr>
          <w:sz w:val="28"/>
        </w:rPr>
        <w:t xml:space="preserve">общественных  обсуждений или </w:t>
      </w:r>
      <w:r>
        <w:rPr>
          <w:sz w:val="28"/>
        </w:rPr>
        <w:t>публичных  слушаний.</w:t>
      </w:r>
    </w:p>
    <w:p w:rsidR="00A20F3D" w:rsidRDefault="00A20F3D" w:rsidP="00556F29">
      <w:pPr>
        <w:spacing w:after="1" w:line="280" w:lineRule="atLeast"/>
        <w:ind w:firstLine="540"/>
        <w:jc w:val="both"/>
      </w:pPr>
      <w:r>
        <w:rPr>
          <w:sz w:val="28"/>
        </w:rPr>
        <w:t>4.16. О</w:t>
      </w:r>
      <w:r w:rsidR="00B435E7">
        <w:rPr>
          <w:sz w:val="28"/>
        </w:rPr>
        <w:t>рганизатор</w:t>
      </w:r>
      <w:r w:rsidR="005137AA">
        <w:rPr>
          <w:sz w:val="28"/>
        </w:rPr>
        <w:t xml:space="preserve"> </w:t>
      </w:r>
      <w:r>
        <w:rPr>
          <w:sz w:val="28"/>
        </w:rPr>
        <w:t xml:space="preserve">подготавливает  и оформляет протокол </w:t>
      </w:r>
      <w:r w:rsidR="00B435E7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  по  форме, установленной</w:t>
      </w:r>
      <w:r w:rsidR="00AD56E4">
        <w:rPr>
          <w:sz w:val="28"/>
        </w:rPr>
        <w:t xml:space="preserve">  в  прилож</w:t>
      </w:r>
      <w:r w:rsidR="000E4C5A">
        <w:rPr>
          <w:sz w:val="28"/>
        </w:rPr>
        <w:t>ении 3  к  Положению.</w:t>
      </w:r>
    </w:p>
    <w:p w:rsidR="00A20F3D" w:rsidRDefault="00A20F3D" w:rsidP="00556F29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4.17. </w:t>
      </w:r>
      <w:proofErr w:type="gramStart"/>
      <w:r>
        <w:rPr>
          <w:sz w:val="28"/>
        </w:rPr>
        <w:t xml:space="preserve">К протоколу   </w:t>
      </w:r>
      <w:r w:rsidR="00B435E7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</w:t>
      </w:r>
      <w:r w:rsidR="005975AE">
        <w:rPr>
          <w:sz w:val="28"/>
        </w:rPr>
        <w:t xml:space="preserve"> </w:t>
      </w:r>
      <w:r>
        <w:rPr>
          <w:sz w:val="28"/>
        </w:rPr>
        <w:t xml:space="preserve"> прилагается перечень принявших участие в рассмотрении проекта участников </w:t>
      </w:r>
      <w:r w:rsidR="0015235B">
        <w:rPr>
          <w:sz w:val="28"/>
        </w:rPr>
        <w:t xml:space="preserve">общественных  обсуждений  или </w:t>
      </w:r>
      <w:r>
        <w:rPr>
          <w:sz w:val="28"/>
        </w:rPr>
        <w:t xml:space="preserve">публичных  слушаний, включающий в себя сведения об участниках </w:t>
      </w:r>
      <w:r w:rsidR="0015235B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 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A20F3D" w:rsidRPr="00556F29" w:rsidRDefault="00A20F3D" w:rsidP="00556F29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4.18. Участник </w:t>
      </w:r>
      <w:r w:rsidR="00B51DAA">
        <w:rPr>
          <w:sz w:val="28"/>
        </w:rPr>
        <w:t xml:space="preserve">общественных  обсуждений  или </w:t>
      </w:r>
      <w:r>
        <w:rPr>
          <w:sz w:val="28"/>
        </w:rPr>
        <w:t xml:space="preserve">публичных  слушаний, который </w:t>
      </w:r>
      <w:r w:rsidR="00EC5192">
        <w:rPr>
          <w:sz w:val="28"/>
        </w:rPr>
        <w:t xml:space="preserve">    </w:t>
      </w:r>
      <w:r>
        <w:rPr>
          <w:sz w:val="28"/>
        </w:rPr>
        <w:t xml:space="preserve">внес </w:t>
      </w:r>
      <w:r w:rsidR="00EC5192">
        <w:rPr>
          <w:sz w:val="28"/>
        </w:rPr>
        <w:t xml:space="preserve">   </w:t>
      </w:r>
      <w:r>
        <w:rPr>
          <w:sz w:val="28"/>
        </w:rPr>
        <w:t xml:space="preserve">предложения </w:t>
      </w:r>
      <w:r w:rsidR="00EC5192">
        <w:rPr>
          <w:sz w:val="28"/>
        </w:rPr>
        <w:t xml:space="preserve">   </w:t>
      </w:r>
      <w:r>
        <w:rPr>
          <w:sz w:val="28"/>
        </w:rPr>
        <w:t xml:space="preserve">и </w:t>
      </w:r>
      <w:r w:rsidR="00EC5192">
        <w:rPr>
          <w:sz w:val="28"/>
        </w:rPr>
        <w:t xml:space="preserve">    </w:t>
      </w:r>
      <w:r>
        <w:rPr>
          <w:sz w:val="28"/>
        </w:rPr>
        <w:t>замечания,</w:t>
      </w:r>
      <w:r w:rsidR="00EC5192">
        <w:rPr>
          <w:sz w:val="28"/>
        </w:rPr>
        <w:t xml:space="preserve">   </w:t>
      </w:r>
      <w:r>
        <w:rPr>
          <w:sz w:val="28"/>
        </w:rPr>
        <w:t xml:space="preserve"> касающиеся </w:t>
      </w:r>
      <w:r w:rsidR="00EC5192">
        <w:rPr>
          <w:sz w:val="28"/>
        </w:rPr>
        <w:t xml:space="preserve">     </w:t>
      </w:r>
      <w:r>
        <w:rPr>
          <w:sz w:val="28"/>
        </w:rPr>
        <w:t>проекта,</w:t>
      </w:r>
      <w:r w:rsidR="00556F29">
        <w:rPr>
          <w:sz w:val="28"/>
        </w:rPr>
        <w:t xml:space="preserve"> </w:t>
      </w:r>
      <w:r>
        <w:rPr>
          <w:sz w:val="28"/>
        </w:rPr>
        <w:t>рассмотренного</w:t>
      </w:r>
      <w:r w:rsidR="005C12B8">
        <w:rPr>
          <w:sz w:val="28"/>
        </w:rPr>
        <w:t xml:space="preserve">    </w:t>
      </w:r>
      <w:r>
        <w:rPr>
          <w:sz w:val="28"/>
        </w:rPr>
        <w:t xml:space="preserve"> на</w:t>
      </w:r>
      <w:r w:rsidR="005C12B8">
        <w:rPr>
          <w:sz w:val="28"/>
        </w:rPr>
        <w:t xml:space="preserve">   </w:t>
      </w:r>
      <w:r>
        <w:rPr>
          <w:sz w:val="28"/>
        </w:rPr>
        <w:t xml:space="preserve"> </w:t>
      </w:r>
      <w:r w:rsidR="00827380">
        <w:rPr>
          <w:sz w:val="28"/>
        </w:rPr>
        <w:t>общественных</w:t>
      </w:r>
      <w:r w:rsidR="005C12B8">
        <w:rPr>
          <w:sz w:val="28"/>
        </w:rPr>
        <w:t xml:space="preserve">     </w:t>
      </w:r>
      <w:r w:rsidR="00827380">
        <w:rPr>
          <w:sz w:val="28"/>
        </w:rPr>
        <w:t xml:space="preserve">  обсуждениях  или  </w:t>
      </w:r>
      <w:r w:rsidR="005C12B8">
        <w:rPr>
          <w:sz w:val="28"/>
        </w:rPr>
        <w:t xml:space="preserve">    </w:t>
      </w:r>
      <w:r>
        <w:rPr>
          <w:sz w:val="28"/>
        </w:rPr>
        <w:t>публичных</w:t>
      </w:r>
      <w:r w:rsidR="007258A7">
        <w:rPr>
          <w:sz w:val="28"/>
        </w:rPr>
        <w:t xml:space="preserve"> </w:t>
      </w:r>
      <w:r>
        <w:rPr>
          <w:sz w:val="28"/>
        </w:rPr>
        <w:t xml:space="preserve">слушаниях, имеет право получить выписку из протокола </w:t>
      </w:r>
      <w:r w:rsidR="00DA3C4F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слушаний, содержащую внесенные этим участником предложения и замечания.</w:t>
      </w:r>
    </w:p>
    <w:p w:rsidR="00A20F3D" w:rsidRDefault="00A20F3D" w:rsidP="00556F29">
      <w:pPr>
        <w:spacing w:line="280" w:lineRule="atLeast"/>
        <w:ind w:firstLine="540"/>
        <w:jc w:val="both"/>
      </w:pPr>
      <w:r>
        <w:rPr>
          <w:sz w:val="28"/>
        </w:rPr>
        <w:t xml:space="preserve">4.19. На основании протокола  </w:t>
      </w:r>
      <w:r w:rsidR="00566E2C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</w:t>
      </w:r>
      <w:r w:rsidR="00566E2C">
        <w:rPr>
          <w:sz w:val="28"/>
        </w:rPr>
        <w:t xml:space="preserve">  организатор   </w:t>
      </w:r>
      <w:r>
        <w:rPr>
          <w:sz w:val="28"/>
        </w:rPr>
        <w:t xml:space="preserve">  осуществляет подготовку заключения о результатах  </w:t>
      </w:r>
      <w:r w:rsidR="00566E2C">
        <w:rPr>
          <w:sz w:val="28"/>
        </w:rPr>
        <w:t xml:space="preserve">общественных  обсуждений  или </w:t>
      </w:r>
      <w:r>
        <w:rPr>
          <w:sz w:val="28"/>
        </w:rPr>
        <w:t>публичных  слушаний  по  форме, установленной</w:t>
      </w:r>
      <w:r w:rsidR="00F93A27">
        <w:rPr>
          <w:sz w:val="28"/>
        </w:rPr>
        <w:t xml:space="preserve">  в  приложении  4 к</w:t>
      </w:r>
      <w:r w:rsidR="00A72FE0">
        <w:rPr>
          <w:sz w:val="28"/>
        </w:rPr>
        <w:t xml:space="preserve">  Положению.</w:t>
      </w:r>
    </w:p>
    <w:p w:rsidR="00A20F3D" w:rsidRDefault="00A20F3D" w:rsidP="00556F29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4.20. Заключение о результатах </w:t>
      </w:r>
      <w:r w:rsidR="003E254E">
        <w:rPr>
          <w:sz w:val="28"/>
        </w:rPr>
        <w:t xml:space="preserve">общественных  обсуждений  или </w:t>
      </w:r>
      <w:r>
        <w:rPr>
          <w:sz w:val="28"/>
        </w:rPr>
        <w:t xml:space="preserve">публичных  слушаний  подлежит опубликованию в </w:t>
      </w:r>
      <w:proofErr w:type="spellStart"/>
      <w:r>
        <w:rPr>
          <w:sz w:val="28"/>
        </w:rPr>
        <w:t>Тутаевской</w:t>
      </w:r>
      <w:proofErr w:type="spellEnd"/>
      <w:r>
        <w:rPr>
          <w:sz w:val="28"/>
        </w:rPr>
        <w:t xml:space="preserve">  массовой  информационной  газете «Берега» и размещается на официальном сайте Администрации ТМР.</w:t>
      </w:r>
    </w:p>
    <w:p w:rsidR="00A20F3D" w:rsidRDefault="00A20F3D" w:rsidP="00556F29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4.21.Результаты  </w:t>
      </w:r>
      <w:r w:rsidR="003E254E">
        <w:rPr>
          <w:sz w:val="28"/>
        </w:rPr>
        <w:t xml:space="preserve">общественных  обсуждений  или </w:t>
      </w:r>
      <w:r w:rsidR="00FA6CDD">
        <w:rPr>
          <w:sz w:val="28"/>
        </w:rPr>
        <w:t xml:space="preserve"> </w:t>
      </w:r>
      <w:r>
        <w:rPr>
          <w:sz w:val="28"/>
        </w:rPr>
        <w:t xml:space="preserve">публичных  слушаний  носят  рекомендательный  характер  и  учитываются  органом,  в  компетенцию  которого  входит  принятие  муниципального  правового  акта, вынесенного  на  </w:t>
      </w:r>
      <w:r w:rsidR="00FA6CDD">
        <w:rPr>
          <w:sz w:val="28"/>
        </w:rPr>
        <w:t xml:space="preserve">общественные  обсуждения или </w:t>
      </w:r>
      <w:r>
        <w:rPr>
          <w:sz w:val="28"/>
        </w:rPr>
        <w:t>публичные  слушания, при  решении вопроса  о  его  принятии.</w:t>
      </w:r>
    </w:p>
    <w:p w:rsidR="00A20F3D" w:rsidRDefault="00A20F3D" w:rsidP="00A20F3D">
      <w:pPr>
        <w:ind w:firstLine="225"/>
        <w:jc w:val="both"/>
        <w:rPr>
          <w:color w:val="000000"/>
        </w:rPr>
      </w:pPr>
    </w:p>
    <w:p w:rsidR="00A20F3D" w:rsidRDefault="00A20F3D" w:rsidP="00A20F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Организация проведения собрания </w:t>
      </w:r>
    </w:p>
    <w:p w:rsidR="00A20F3D" w:rsidRDefault="00A20F3D" w:rsidP="00A20F3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участников публичных слушаний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</w:p>
    <w:p w:rsidR="00A20F3D" w:rsidRDefault="005506F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5.1</w:t>
      </w:r>
      <w:r w:rsidR="00A20F3D">
        <w:rPr>
          <w:color w:val="000000"/>
          <w:sz w:val="28"/>
          <w:szCs w:val="28"/>
        </w:rPr>
        <w:t>. Собрание  участников  публичных  слушаний (далее – собрание) проводятся  оргкомитетом по проведению собрания  участников публичных слушаний.</w:t>
      </w:r>
    </w:p>
    <w:p w:rsidR="00A20F3D" w:rsidRDefault="005506F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5.2</w:t>
      </w:r>
      <w:r w:rsidR="00A20F3D">
        <w:rPr>
          <w:color w:val="000000"/>
          <w:sz w:val="28"/>
          <w:szCs w:val="28"/>
        </w:rPr>
        <w:t>. Оргкомитет: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решает организационные вопросы проведения собрания;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сбор поступивших  на  собрании замечаний и предложений по проекту муниципального правового акта, выносимого для обсуждения на публичных слушаниях;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следит  за соблюдением общественного порядка в месте  проведения собрания;</w:t>
      </w:r>
    </w:p>
    <w:p w:rsidR="00A20F3D" w:rsidRDefault="00A20F3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готовит протокол  собрания.</w:t>
      </w:r>
    </w:p>
    <w:p w:rsidR="00A20F3D" w:rsidRDefault="005506F3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5.3</w:t>
      </w:r>
      <w:r w:rsidR="00A20F3D">
        <w:rPr>
          <w:color w:val="000000"/>
          <w:sz w:val="28"/>
          <w:szCs w:val="28"/>
        </w:rPr>
        <w:t>. Ответственность за ведение протокола собрания  несут председатель оргкомитета (заместитель председателя оргкомитета, председательствующий) и секретарь оргкомитета.</w:t>
      </w:r>
    </w:p>
    <w:p w:rsidR="005F7A8F" w:rsidRDefault="005F7A8F" w:rsidP="00A20F3D">
      <w:pPr>
        <w:ind w:firstLine="225"/>
        <w:jc w:val="both"/>
        <w:rPr>
          <w:color w:val="000000"/>
          <w:sz w:val="28"/>
          <w:szCs w:val="28"/>
        </w:rPr>
      </w:pPr>
    </w:p>
    <w:p w:rsidR="00A20F3D" w:rsidRDefault="007902EA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5.4</w:t>
      </w:r>
      <w:r w:rsidR="00A20F3D">
        <w:rPr>
          <w:color w:val="000000"/>
          <w:sz w:val="28"/>
          <w:szCs w:val="28"/>
        </w:rPr>
        <w:t>. Допускается внесение изменений в состав оргкомитета органом, назначившим публичные слушания, не позднее дня, предшествующего дню собрания, путем издания соответствующего муниципального правового акта.</w:t>
      </w:r>
    </w:p>
    <w:p w:rsidR="00012332" w:rsidRDefault="00F54300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5.5</w:t>
      </w:r>
      <w:r w:rsidR="00A20F3D">
        <w:rPr>
          <w:color w:val="000000"/>
          <w:sz w:val="28"/>
          <w:szCs w:val="28"/>
        </w:rPr>
        <w:t xml:space="preserve">. В качестве докладчика при проведении собрания  выступает автор проекта </w:t>
      </w:r>
      <w:r w:rsidR="00EB066E">
        <w:rPr>
          <w:color w:val="000000"/>
          <w:sz w:val="28"/>
          <w:szCs w:val="28"/>
        </w:rPr>
        <w:t xml:space="preserve">  </w:t>
      </w:r>
      <w:r w:rsidR="00A20F3D">
        <w:rPr>
          <w:color w:val="000000"/>
          <w:sz w:val="28"/>
          <w:szCs w:val="28"/>
        </w:rPr>
        <w:t xml:space="preserve">муниципального </w:t>
      </w:r>
      <w:r w:rsidR="00EB066E">
        <w:rPr>
          <w:color w:val="000000"/>
          <w:sz w:val="28"/>
          <w:szCs w:val="28"/>
        </w:rPr>
        <w:t xml:space="preserve">  </w:t>
      </w:r>
      <w:r w:rsidR="00A20F3D">
        <w:rPr>
          <w:color w:val="000000"/>
          <w:sz w:val="28"/>
          <w:szCs w:val="28"/>
        </w:rPr>
        <w:t xml:space="preserve">правового </w:t>
      </w:r>
      <w:r w:rsidR="00EB066E">
        <w:rPr>
          <w:color w:val="000000"/>
          <w:sz w:val="28"/>
          <w:szCs w:val="28"/>
        </w:rPr>
        <w:t xml:space="preserve"> </w:t>
      </w:r>
      <w:r w:rsidR="00A20F3D">
        <w:rPr>
          <w:color w:val="000000"/>
          <w:sz w:val="28"/>
          <w:szCs w:val="28"/>
        </w:rPr>
        <w:t xml:space="preserve">акта, вынесенного </w:t>
      </w:r>
      <w:r w:rsidR="00EB066E">
        <w:rPr>
          <w:color w:val="000000"/>
          <w:sz w:val="28"/>
          <w:szCs w:val="28"/>
        </w:rPr>
        <w:t xml:space="preserve">   </w:t>
      </w:r>
      <w:proofErr w:type="gramStart"/>
      <w:r w:rsidR="00A20F3D">
        <w:rPr>
          <w:color w:val="000000"/>
          <w:sz w:val="28"/>
          <w:szCs w:val="28"/>
        </w:rPr>
        <w:t>на</w:t>
      </w:r>
      <w:proofErr w:type="gramEnd"/>
      <w:r w:rsidR="00A20F3D">
        <w:rPr>
          <w:color w:val="000000"/>
          <w:sz w:val="28"/>
          <w:szCs w:val="28"/>
        </w:rPr>
        <w:t xml:space="preserve"> </w:t>
      </w:r>
      <w:r w:rsidR="00EB066E">
        <w:rPr>
          <w:color w:val="000000"/>
          <w:sz w:val="28"/>
          <w:szCs w:val="28"/>
        </w:rPr>
        <w:t xml:space="preserve">  </w:t>
      </w:r>
      <w:r w:rsidR="00A20F3D">
        <w:rPr>
          <w:color w:val="000000"/>
          <w:sz w:val="28"/>
          <w:szCs w:val="28"/>
        </w:rPr>
        <w:t>публичные</w:t>
      </w:r>
    </w:p>
    <w:p w:rsidR="00A20F3D" w:rsidRDefault="00A20F3D" w:rsidP="0001233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слушания или его представитель (представители), уполномоченное им лицо (лица).</w:t>
      </w:r>
    </w:p>
    <w:p w:rsidR="00A20F3D" w:rsidRDefault="00F54300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5.6</w:t>
      </w:r>
      <w:r w:rsidR="00A20F3D">
        <w:rPr>
          <w:color w:val="000000"/>
          <w:sz w:val="28"/>
          <w:szCs w:val="28"/>
        </w:rPr>
        <w:t>. Публичные слушания ведет председатель оргкомитета (в его отсутствие - заместитель председателя, председательствующий).</w:t>
      </w:r>
    </w:p>
    <w:p w:rsidR="00A20F3D" w:rsidRDefault="00F54300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5.7</w:t>
      </w:r>
      <w:r w:rsidR="00A20F3D">
        <w:rPr>
          <w:color w:val="000000"/>
          <w:sz w:val="28"/>
          <w:szCs w:val="28"/>
        </w:rPr>
        <w:t xml:space="preserve">. На собрании, помимо докладчика и членов оргкомитета, вправе присутствовать  любые  заинтересованные  лица, имеющие в  соответствии с  настоящим  Положением  право участвовать  в  публичных  слушаниях. Присутствующие на публичных слушаниях лица регистрируются оргкомитетом в листе регистрации участников  собрания, в </w:t>
      </w:r>
      <w:proofErr w:type="gramStart"/>
      <w:r w:rsidR="00A20F3D">
        <w:rPr>
          <w:color w:val="000000"/>
          <w:sz w:val="28"/>
          <w:szCs w:val="28"/>
        </w:rPr>
        <w:t>который</w:t>
      </w:r>
      <w:proofErr w:type="gramEnd"/>
      <w:r w:rsidR="00A20F3D">
        <w:rPr>
          <w:color w:val="000000"/>
          <w:sz w:val="28"/>
          <w:szCs w:val="28"/>
        </w:rPr>
        <w:t xml:space="preserve"> заносятся данные, предусмотренные  пунктом 4.12. настоящего Положения. Отсутствие таких лиц на собрании не препятствует проведению собрания.</w:t>
      </w:r>
    </w:p>
    <w:p w:rsidR="00A20F3D" w:rsidRDefault="00F54300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5.8</w:t>
      </w:r>
      <w:r w:rsidR="00A20F3D">
        <w:rPr>
          <w:color w:val="000000"/>
          <w:sz w:val="28"/>
          <w:szCs w:val="28"/>
        </w:rPr>
        <w:t>. Слово на публичных слушаниях предоставляется председателем оргкомитета (в его отсутствие - заместителем председателя, председательствующим). При этом председатель оргкомитета (заместитель председателя, председательствующий) руководствуется принципами гласности, разумности, справедливости, уважения чужого мнения, а также общей предельной длительностью собрания. Слово предоставляется всем желающим, если при этом не нарушаются перечисленные принципы и (или) не превышается предельная длительность собрания.</w:t>
      </w:r>
    </w:p>
    <w:p w:rsidR="00A20F3D" w:rsidRDefault="00F7155D" w:rsidP="00A20F3D">
      <w:pPr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5.9</w:t>
      </w:r>
      <w:r w:rsidR="00A20F3D">
        <w:rPr>
          <w:color w:val="000000"/>
          <w:sz w:val="28"/>
          <w:szCs w:val="28"/>
        </w:rPr>
        <w:t>. Общая длительность собрания не должна превышать четырех часов, за исключением случаев, предусмотренных настоящим пунктом. По решению  председателя оргкомитета (в  его  отсутствие – заместителя  председателя, председательствующего), принимаемому на собрании ввиду особой важности обсуждаемых вопросов длительность собрания увеличивается либо продолжение проведения собрания откладывается, при этом общее время проведения собрания не может превышать восьми часов, а продолжение проведения собрания не может откладываться более двух раз.</w:t>
      </w:r>
    </w:p>
    <w:p w:rsidR="00A20F3D" w:rsidRDefault="00F7155D" w:rsidP="00A20F3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</w:t>
      </w:r>
      <w:r w:rsidR="004B1908">
        <w:rPr>
          <w:color w:val="000000"/>
          <w:sz w:val="28"/>
          <w:szCs w:val="28"/>
        </w:rPr>
        <w:t>.</w:t>
      </w:r>
      <w:r w:rsidR="00A20F3D">
        <w:rPr>
          <w:color w:val="000000"/>
          <w:sz w:val="28"/>
          <w:szCs w:val="28"/>
        </w:rPr>
        <w:t xml:space="preserve">Протокол  собрания  предоставляется  председателем  оргкомитета (заместителем председателя  комитета, председательствующим) организатору  публичных  слушаний. </w:t>
      </w:r>
    </w:p>
    <w:p w:rsidR="00556F29" w:rsidRDefault="00556F29" w:rsidP="00A20F3D">
      <w:pPr>
        <w:ind w:firstLine="709"/>
        <w:jc w:val="right"/>
        <w:rPr>
          <w:bCs/>
          <w:color w:val="000000"/>
          <w:sz w:val="26"/>
          <w:szCs w:val="26"/>
        </w:rPr>
        <w:sectPr w:rsidR="00556F29" w:rsidSect="00796227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0F3D" w:rsidRDefault="00A20F3D" w:rsidP="00A20F3D">
      <w:pPr>
        <w:ind w:firstLine="709"/>
        <w:jc w:val="right"/>
      </w:pPr>
      <w:r>
        <w:rPr>
          <w:bCs/>
          <w:color w:val="000000"/>
          <w:sz w:val="26"/>
          <w:szCs w:val="26"/>
        </w:rPr>
        <w:t>Приложение 1</w:t>
      </w:r>
      <w:r>
        <w:rPr>
          <w:bCs/>
          <w:color w:val="000000"/>
          <w:sz w:val="26"/>
          <w:szCs w:val="26"/>
        </w:rPr>
        <w:br/>
        <w:t xml:space="preserve">к </w:t>
      </w:r>
      <w:r>
        <w:rPr>
          <w:rStyle w:val="-"/>
          <w:bCs/>
          <w:color w:val="000000"/>
          <w:sz w:val="26"/>
          <w:szCs w:val="26"/>
        </w:rPr>
        <w:t xml:space="preserve">Положению о порядке </w:t>
      </w:r>
      <w:r>
        <w:rPr>
          <w:bCs/>
          <w:color w:val="000000"/>
          <w:sz w:val="26"/>
          <w:szCs w:val="26"/>
        </w:rPr>
        <w:t xml:space="preserve"> организации и </w:t>
      </w:r>
    </w:p>
    <w:p w:rsidR="002733E6" w:rsidRDefault="00A20F3D" w:rsidP="00A20F3D">
      <w:pPr>
        <w:ind w:firstLine="709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проведения  </w:t>
      </w:r>
      <w:r w:rsidR="002733E6">
        <w:rPr>
          <w:bCs/>
          <w:color w:val="000000"/>
          <w:sz w:val="26"/>
          <w:szCs w:val="26"/>
        </w:rPr>
        <w:t>общественных  обсуждений  и</w:t>
      </w:r>
      <w:r w:rsidR="008967DA">
        <w:rPr>
          <w:bCs/>
          <w:color w:val="000000"/>
          <w:sz w:val="26"/>
          <w:szCs w:val="26"/>
        </w:rPr>
        <w:t>ли</w:t>
      </w:r>
    </w:p>
    <w:p w:rsidR="00A20F3D" w:rsidRDefault="00A20F3D" w:rsidP="00A20F3D">
      <w:pPr>
        <w:ind w:firstLine="709"/>
        <w:jc w:val="right"/>
        <w:rPr>
          <w:color w:val="000000"/>
        </w:rPr>
      </w:pPr>
      <w:r>
        <w:rPr>
          <w:bCs/>
          <w:color w:val="000000"/>
          <w:sz w:val="26"/>
          <w:szCs w:val="26"/>
        </w:rPr>
        <w:t xml:space="preserve">публичных слушаний по вопросам </w:t>
      </w:r>
    </w:p>
    <w:p w:rsidR="00A20F3D" w:rsidRDefault="00A20F3D" w:rsidP="00A20F3D">
      <w:pPr>
        <w:ind w:firstLine="709"/>
        <w:jc w:val="right"/>
        <w:rPr>
          <w:color w:val="000000"/>
        </w:rPr>
      </w:pPr>
      <w:r>
        <w:rPr>
          <w:bCs/>
          <w:color w:val="000000"/>
          <w:sz w:val="26"/>
          <w:szCs w:val="26"/>
        </w:rPr>
        <w:t xml:space="preserve">градостроительной деятельности </w:t>
      </w:r>
    </w:p>
    <w:p w:rsidR="00A20F3D" w:rsidRDefault="00A20F3D" w:rsidP="00A20F3D">
      <w:pPr>
        <w:ind w:firstLine="709"/>
        <w:jc w:val="right"/>
        <w:rPr>
          <w:color w:val="000000"/>
        </w:rPr>
      </w:pPr>
      <w:r>
        <w:rPr>
          <w:bCs/>
          <w:color w:val="000000"/>
          <w:sz w:val="26"/>
          <w:szCs w:val="26"/>
        </w:rPr>
        <w:t xml:space="preserve">в городском  поселении Тутаев </w:t>
      </w:r>
    </w:p>
    <w:p w:rsidR="00A20F3D" w:rsidRDefault="00A20F3D" w:rsidP="00A20F3D">
      <w:pPr>
        <w:shd w:val="clear" w:color="auto" w:fill="FFFFFF"/>
        <w:jc w:val="right"/>
        <w:textAlignment w:val="baseline"/>
        <w:outlineLvl w:val="2"/>
        <w:rPr>
          <w:bCs/>
          <w:color w:val="2D2D2D"/>
          <w:spacing w:val="2"/>
          <w:sz w:val="26"/>
          <w:szCs w:val="26"/>
        </w:rPr>
      </w:pPr>
    </w:p>
    <w:p w:rsidR="00A20F3D" w:rsidRDefault="00A20F3D" w:rsidP="00A20F3D">
      <w:pPr>
        <w:shd w:val="clear" w:color="auto" w:fill="FFFFFF"/>
        <w:jc w:val="right"/>
        <w:textAlignment w:val="baseline"/>
        <w:outlineLvl w:val="2"/>
        <w:rPr>
          <w:bCs/>
          <w:color w:val="2D2D2D"/>
          <w:spacing w:val="2"/>
          <w:sz w:val="26"/>
          <w:szCs w:val="26"/>
        </w:rPr>
      </w:pPr>
    </w:p>
    <w:p w:rsidR="00A20F3D" w:rsidRDefault="00A20F3D" w:rsidP="00A20F3D">
      <w:pPr>
        <w:pStyle w:val="a3"/>
        <w:spacing w:line="254" w:lineRule="auto"/>
        <w:ind w:left="0" w:firstLine="709"/>
        <w:jc w:val="center"/>
        <w:rPr>
          <w:rFonts w:cs="Calibri"/>
          <w:b/>
          <w:color w:val="000000"/>
          <w:sz w:val="26"/>
          <w:szCs w:val="26"/>
          <w:lang w:eastAsia="en-US"/>
        </w:rPr>
      </w:pPr>
      <w:r>
        <w:rPr>
          <w:rFonts w:cs="Calibri"/>
          <w:b/>
          <w:color w:val="000000"/>
          <w:sz w:val="26"/>
          <w:szCs w:val="26"/>
          <w:lang w:eastAsia="en-US"/>
        </w:rPr>
        <w:t xml:space="preserve">Требования к информационным стендам, на которых размещаются оповещения о начале </w:t>
      </w:r>
      <w:r w:rsidR="001309A2">
        <w:rPr>
          <w:rFonts w:cs="Calibri"/>
          <w:b/>
          <w:color w:val="000000"/>
          <w:sz w:val="26"/>
          <w:szCs w:val="26"/>
          <w:lang w:eastAsia="en-US"/>
        </w:rPr>
        <w:t xml:space="preserve">общественных  обсуждений или </w:t>
      </w:r>
      <w:r>
        <w:rPr>
          <w:rFonts w:cs="Calibri"/>
          <w:b/>
          <w:color w:val="000000"/>
          <w:sz w:val="26"/>
          <w:szCs w:val="26"/>
          <w:lang w:eastAsia="en-US"/>
        </w:rPr>
        <w:t xml:space="preserve"> публичных слушаний</w:t>
      </w:r>
    </w:p>
    <w:p w:rsidR="00A20F3D" w:rsidRDefault="00A20F3D" w:rsidP="00A20F3D">
      <w:pPr>
        <w:widowControl w:val="0"/>
        <w:ind w:firstLine="709"/>
        <w:jc w:val="both"/>
        <w:rPr>
          <w:rFonts w:cs="Times New Roman CYR"/>
          <w:sz w:val="26"/>
          <w:szCs w:val="26"/>
          <w:lang w:eastAsia="zh-CN"/>
        </w:rPr>
      </w:pPr>
    </w:p>
    <w:p w:rsidR="00A20F3D" w:rsidRDefault="00A20F3D" w:rsidP="00A20F3D">
      <w:pPr>
        <w:widowControl w:val="0"/>
        <w:ind w:firstLine="709"/>
        <w:jc w:val="both"/>
        <w:rPr>
          <w:sz w:val="26"/>
          <w:szCs w:val="26"/>
        </w:rPr>
      </w:pPr>
      <w:r>
        <w:rPr>
          <w:rFonts w:cs="Times New Roman CYR"/>
          <w:sz w:val="26"/>
          <w:szCs w:val="26"/>
          <w:lang w:eastAsia="zh-CN"/>
        </w:rPr>
        <w:t xml:space="preserve">Информационные стенды, на которых размещаются оповещения о начале  </w:t>
      </w:r>
      <w:r w:rsidR="003E7601">
        <w:rPr>
          <w:rFonts w:cs="Times New Roman CYR"/>
          <w:sz w:val="26"/>
          <w:szCs w:val="26"/>
          <w:lang w:eastAsia="zh-CN"/>
        </w:rPr>
        <w:t xml:space="preserve">общественных  обсуждений  или </w:t>
      </w:r>
      <w:r>
        <w:rPr>
          <w:rFonts w:cs="Times New Roman CYR"/>
          <w:sz w:val="26"/>
          <w:szCs w:val="26"/>
          <w:lang w:eastAsia="zh-CN"/>
        </w:rPr>
        <w:t>публичных слушаний должны быть максимально заметны, хорошо просматриваемы и функциональны.</w:t>
      </w:r>
    </w:p>
    <w:p w:rsidR="00A20F3D" w:rsidRDefault="00A20F3D" w:rsidP="00A20F3D">
      <w:pPr>
        <w:pStyle w:val="a3"/>
        <w:spacing w:line="254" w:lineRule="auto"/>
        <w:ind w:left="0" w:firstLine="709"/>
        <w:rPr>
          <w:rFonts w:cs="Calibri"/>
          <w:lang w:eastAsia="en-US"/>
        </w:rPr>
      </w:pPr>
    </w:p>
    <w:p w:rsidR="00A20F3D" w:rsidRDefault="00A20F3D" w:rsidP="00A20F3D">
      <w:pPr>
        <w:pStyle w:val="a3"/>
        <w:spacing w:line="254" w:lineRule="auto"/>
        <w:ind w:left="0"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Вариант №1</w:t>
      </w:r>
    </w:p>
    <w:p w:rsidR="00A20F3D" w:rsidRDefault="00A20F3D" w:rsidP="00A20F3D">
      <w:pPr>
        <w:pStyle w:val="a3"/>
        <w:spacing w:line="254" w:lineRule="auto"/>
        <w:ind w:left="0" w:firstLine="709"/>
        <w:jc w:val="center"/>
        <w:rPr>
          <w:sz w:val="26"/>
          <w:szCs w:val="26"/>
          <w:lang w:eastAsia="en-US"/>
        </w:rPr>
      </w:pPr>
    </w:p>
    <w:p w:rsidR="00A20F3D" w:rsidRDefault="00A20F3D" w:rsidP="00A20F3D">
      <w:pPr>
        <w:pStyle w:val="a3"/>
        <w:spacing w:line="254" w:lineRule="auto"/>
        <w:ind w:left="0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w:drawing>
          <wp:inline distT="0" distB="0" distL="0" distR="0" wp14:anchorId="6EA55810" wp14:editId="5830576C">
            <wp:extent cx="5886450" cy="39270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ТЕНД №1 для установки во дворах и общественных места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2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3D" w:rsidRDefault="00A20F3D" w:rsidP="00A20F3D">
      <w:pPr>
        <w:pStyle w:val="a3"/>
        <w:spacing w:line="254" w:lineRule="auto"/>
        <w:ind w:left="0" w:firstLine="709"/>
        <w:jc w:val="center"/>
        <w:rPr>
          <w:sz w:val="26"/>
          <w:szCs w:val="26"/>
          <w:lang w:eastAsia="en-US"/>
        </w:rPr>
      </w:pPr>
    </w:p>
    <w:p w:rsidR="00A20F3D" w:rsidRDefault="00A20F3D" w:rsidP="00A20F3D">
      <w:pPr>
        <w:pStyle w:val="a3"/>
        <w:spacing w:line="254" w:lineRule="auto"/>
        <w:ind w:left="0"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  <w:r>
        <w:rPr>
          <w:sz w:val="26"/>
          <w:szCs w:val="26"/>
          <w:lang w:eastAsia="en-US"/>
        </w:rPr>
        <w:lastRenderedPageBreak/>
        <w:t>Вариант №2</w:t>
      </w:r>
    </w:p>
    <w:p w:rsidR="00A20F3D" w:rsidRDefault="00A20F3D" w:rsidP="00A20F3D">
      <w:pPr>
        <w:pStyle w:val="a3"/>
        <w:spacing w:line="254" w:lineRule="auto"/>
        <w:ind w:left="0"/>
        <w:rPr>
          <w:sz w:val="26"/>
          <w:szCs w:val="26"/>
          <w:lang w:eastAsia="en-US"/>
        </w:rPr>
      </w:pPr>
    </w:p>
    <w:p w:rsidR="00A20F3D" w:rsidRDefault="00A20F3D" w:rsidP="00A20F3D">
      <w:pPr>
        <w:pStyle w:val="a3"/>
        <w:spacing w:line="254" w:lineRule="auto"/>
        <w:ind w:left="0"/>
        <w:jc w:val="center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w:drawing>
          <wp:inline distT="0" distB="0" distL="0" distR="0" wp14:anchorId="51969C94" wp14:editId="1A01CB82">
            <wp:extent cx="4396091" cy="46958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_st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91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F3D" w:rsidRDefault="00A20F3D" w:rsidP="00A20F3D">
      <w:pPr>
        <w:pStyle w:val="a3"/>
        <w:spacing w:line="254" w:lineRule="auto"/>
        <w:ind w:left="0"/>
        <w:jc w:val="center"/>
        <w:rPr>
          <w:sz w:val="26"/>
          <w:szCs w:val="26"/>
          <w:lang w:eastAsia="en-US"/>
        </w:rPr>
      </w:pPr>
    </w:p>
    <w:p w:rsidR="00A20F3D" w:rsidRDefault="00A20F3D" w:rsidP="00A20F3D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</w:p>
    <w:p w:rsidR="00A20F3D" w:rsidRDefault="00A20F3D" w:rsidP="00A20F3D">
      <w:pPr>
        <w:ind w:firstLine="709"/>
        <w:jc w:val="right"/>
      </w:pPr>
      <w:r>
        <w:rPr>
          <w:bCs/>
          <w:sz w:val="26"/>
          <w:szCs w:val="26"/>
        </w:rPr>
        <w:lastRenderedPageBreak/>
        <w:t>Приложение 2</w:t>
      </w:r>
      <w:r>
        <w:rPr>
          <w:bCs/>
          <w:sz w:val="26"/>
          <w:szCs w:val="26"/>
        </w:rPr>
        <w:br/>
        <w:t>к </w:t>
      </w:r>
      <w:r>
        <w:rPr>
          <w:rStyle w:val="-"/>
          <w:bCs/>
          <w:sz w:val="26"/>
          <w:szCs w:val="26"/>
        </w:rPr>
        <w:t>Положению</w:t>
      </w:r>
      <w:r>
        <w:rPr>
          <w:bCs/>
          <w:sz w:val="26"/>
          <w:szCs w:val="26"/>
        </w:rPr>
        <w:t xml:space="preserve"> о порядке организации и </w:t>
      </w:r>
    </w:p>
    <w:p w:rsidR="00DA3E8A" w:rsidRDefault="00DA3E8A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A20F3D">
        <w:rPr>
          <w:bCs/>
          <w:sz w:val="26"/>
          <w:szCs w:val="26"/>
        </w:rPr>
        <w:t>роведения</w:t>
      </w:r>
      <w:r>
        <w:rPr>
          <w:bCs/>
          <w:sz w:val="26"/>
          <w:szCs w:val="26"/>
        </w:rPr>
        <w:t xml:space="preserve"> общественных  обсуждений  или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публичных слушаний по вопросам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градостроительной деятельности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городском  поселении  Тутаев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</w:p>
    <w:p w:rsidR="00A20F3D" w:rsidRDefault="00A20F3D" w:rsidP="00A20F3D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  <w:r>
        <w:rPr>
          <w:b/>
          <w:color w:val="4C4C4C"/>
          <w:spacing w:val="2"/>
          <w:sz w:val="26"/>
          <w:szCs w:val="26"/>
        </w:rPr>
        <w:t xml:space="preserve">ОПОВЕЩЕНИЕ О НАЧАЛЕ </w:t>
      </w:r>
      <w:r w:rsidR="004C6665">
        <w:rPr>
          <w:b/>
          <w:color w:val="4C4C4C"/>
          <w:spacing w:val="2"/>
          <w:sz w:val="26"/>
          <w:szCs w:val="26"/>
        </w:rPr>
        <w:t>ОБЩЕСТВЕННЫХ ОБСУЖДЕНИЙ (</w:t>
      </w:r>
      <w:r>
        <w:rPr>
          <w:b/>
          <w:color w:val="4C4C4C"/>
          <w:spacing w:val="2"/>
          <w:sz w:val="26"/>
          <w:szCs w:val="26"/>
        </w:rPr>
        <w:t>ПУБЛИЧНЫХ СЛУШАНИЙ</w:t>
      </w:r>
      <w:r w:rsidR="004C6665">
        <w:rPr>
          <w:b/>
          <w:color w:val="4C4C4C"/>
          <w:spacing w:val="2"/>
          <w:sz w:val="26"/>
          <w:szCs w:val="26"/>
        </w:rPr>
        <w:t>)</w:t>
      </w:r>
    </w:p>
    <w:p w:rsidR="00A20F3D" w:rsidRDefault="00A20F3D" w:rsidP="00A20F3D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20F3D" w:rsidRDefault="00A20F3D" w:rsidP="00A20F3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 </w:t>
      </w:r>
      <w:r w:rsidR="00B7489F">
        <w:rPr>
          <w:bCs/>
          <w:sz w:val="26"/>
          <w:szCs w:val="26"/>
        </w:rPr>
        <w:t>общественные  обсуждения (</w:t>
      </w:r>
      <w:r>
        <w:rPr>
          <w:bCs/>
          <w:sz w:val="26"/>
          <w:szCs w:val="26"/>
        </w:rPr>
        <w:t>публичные слушания</w:t>
      </w:r>
      <w:r w:rsidR="00B7489F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представляется проект _______________________________________________________________________</w:t>
      </w:r>
    </w:p>
    <w:p w:rsidR="00A20F3D" w:rsidRDefault="00A20F3D" w:rsidP="00A20F3D">
      <w:pPr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 проекта)</w:t>
      </w:r>
    </w:p>
    <w:p w:rsidR="00A20F3D" w:rsidRDefault="00A20F3D" w:rsidP="00A20F3D">
      <w:pPr>
        <w:ind w:firstLine="709"/>
        <w:jc w:val="center"/>
        <w:rPr>
          <w:bCs/>
          <w:sz w:val="20"/>
          <w:szCs w:val="20"/>
        </w:rPr>
      </w:pPr>
    </w:p>
    <w:p w:rsidR="00A20F3D" w:rsidRDefault="00A20F3D" w:rsidP="00A20F3D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информационных  материалов  к  проекту:_____________________________________________________________________________________________________________________________</w:t>
      </w:r>
    </w:p>
    <w:p w:rsidR="00A20F3D" w:rsidRDefault="00A20F3D" w:rsidP="00A20F3D">
      <w:pPr>
        <w:ind w:firstLine="709"/>
        <w:rPr>
          <w:bCs/>
          <w:sz w:val="28"/>
          <w:szCs w:val="28"/>
        </w:rPr>
      </w:pP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Порядок  проведения  </w:t>
      </w:r>
      <w:r w:rsidR="00B7489F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B7489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по  проекту  </w:t>
      </w:r>
      <w:r>
        <w:rPr>
          <w:sz w:val="28"/>
          <w:szCs w:val="28"/>
        </w:rPr>
        <w:t xml:space="preserve">  включает: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1)Размещение  проекта и  информационных  материалов  к  нему  на  официальном  сайте  Администрации Тутаевского  муниципального  района и  открытие  экспозиции  проекта.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2)Проведение  экспозиции  проекта.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3)Проведение  собрания  участников  публичных  слушаний</w:t>
      </w:r>
      <w:r w:rsidR="00B7489F">
        <w:rPr>
          <w:sz w:val="28"/>
          <w:szCs w:val="28"/>
        </w:rPr>
        <w:t xml:space="preserve"> (в  случае  проведения  публичных  слушаний)</w:t>
      </w:r>
      <w:r>
        <w:rPr>
          <w:sz w:val="28"/>
          <w:szCs w:val="28"/>
        </w:rPr>
        <w:t>.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4)Сбор  замечаний  и  предложений  к  проекту  от  участников  </w:t>
      </w:r>
      <w:r w:rsidR="00AC37C9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 слушаний</w:t>
      </w:r>
      <w:r w:rsidR="00AC37C9">
        <w:rPr>
          <w:sz w:val="28"/>
          <w:szCs w:val="28"/>
        </w:rPr>
        <w:t>)</w:t>
      </w:r>
      <w:r>
        <w:rPr>
          <w:sz w:val="28"/>
          <w:szCs w:val="28"/>
        </w:rPr>
        <w:t xml:space="preserve">  в  период  размещения  проекта  и  информационных </w:t>
      </w:r>
      <w:r w:rsidR="001F36B1">
        <w:rPr>
          <w:sz w:val="28"/>
          <w:szCs w:val="28"/>
        </w:rPr>
        <w:t xml:space="preserve"> материалов  к  нему, проведения</w:t>
      </w:r>
      <w:r>
        <w:rPr>
          <w:sz w:val="28"/>
          <w:szCs w:val="28"/>
        </w:rPr>
        <w:t xml:space="preserve">  экспозиции  проекта, </w:t>
      </w:r>
      <w:r w:rsidR="001F36B1">
        <w:rPr>
          <w:sz w:val="28"/>
          <w:szCs w:val="28"/>
        </w:rPr>
        <w:t>а также проведения</w:t>
      </w:r>
      <w:r>
        <w:rPr>
          <w:sz w:val="28"/>
          <w:szCs w:val="28"/>
        </w:rPr>
        <w:t xml:space="preserve">  собрания  участников  публичных  слушаний</w:t>
      </w:r>
      <w:r w:rsidR="000C0B10">
        <w:rPr>
          <w:sz w:val="28"/>
          <w:szCs w:val="28"/>
        </w:rPr>
        <w:t xml:space="preserve"> </w:t>
      </w:r>
      <w:r w:rsidR="00AC37C9">
        <w:rPr>
          <w:sz w:val="28"/>
          <w:szCs w:val="28"/>
        </w:rPr>
        <w:t xml:space="preserve">в  случае  </w:t>
      </w:r>
      <w:r w:rsidR="000C0B10">
        <w:rPr>
          <w:sz w:val="28"/>
          <w:szCs w:val="28"/>
        </w:rPr>
        <w:t>проведения  публичных  слушаний</w:t>
      </w:r>
      <w:r>
        <w:rPr>
          <w:sz w:val="28"/>
          <w:szCs w:val="28"/>
        </w:rPr>
        <w:t>.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5)Подготовку и  оформление  протокола  </w:t>
      </w:r>
      <w:r w:rsidR="004C34D0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 слушаний</w:t>
      </w:r>
      <w:r w:rsidR="004C34D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6)Подготовку  и  опубликование  заключения  о  результатах  </w:t>
      </w:r>
      <w:r w:rsidR="00503D01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 слушаний</w:t>
      </w:r>
      <w:r w:rsidR="00503D0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 проведения  </w:t>
      </w:r>
      <w:r w:rsidR="00503D01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 слушаний</w:t>
      </w:r>
      <w:r w:rsidR="00503D01">
        <w:rPr>
          <w:sz w:val="28"/>
          <w:szCs w:val="28"/>
        </w:rPr>
        <w:t>)</w:t>
      </w:r>
      <w:r>
        <w:rPr>
          <w:sz w:val="28"/>
          <w:szCs w:val="28"/>
        </w:rPr>
        <w:t>______________________________________________________</w:t>
      </w:r>
    </w:p>
    <w:p w:rsidR="00A20F3D" w:rsidRDefault="00A20F3D" w:rsidP="00A20F3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(указывается срок в  зависимости  от  вида проекта в  </w:t>
      </w:r>
      <w:proofErr w:type="spellStart"/>
      <w:r>
        <w:rPr>
          <w:sz w:val="28"/>
          <w:szCs w:val="28"/>
        </w:rPr>
        <w:t>соотвествии</w:t>
      </w:r>
      <w:proofErr w:type="spellEnd"/>
      <w:r>
        <w:rPr>
          <w:sz w:val="28"/>
          <w:szCs w:val="28"/>
        </w:rPr>
        <w:t xml:space="preserve">  с  пунктом 4.5.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 о  порядке  организации и  проведения</w:t>
      </w:r>
      <w:r w:rsidR="00503D01">
        <w:rPr>
          <w:sz w:val="28"/>
          <w:szCs w:val="28"/>
        </w:rPr>
        <w:t xml:space="preserve"> общественных  обсуждений  или </w:t>
      </w:r>
      <w:r>
        <w:rPr>
          <w:sz w:val="28"/>
          <w:szCs w:val="28"/>
        </w:rPr>
        <w:t xml:space="preserve">  публичных  слушаний  по  вопросам  град</w:t>
      </w:r>
      <w:r w:rsidR="00BC1E24">
        <w:rPr>
          <w:sz w:val="28"/>
          <w:szCs w:val="28"/>
        </w:rPr>
        <w:t>остроительной  деятельности в  городском  поселении  Тутаев</w:t>
      </w:r>
      <w:r>
        <w:rPr>
          <w:sz w:val="28"/>
          <w:szCs w:val="28"/>
        </w:rPr>
        <w:t>)</w:t>
      </w:r>
      <w:proofErr w:type="gramEnd"/>
    </w:p>
    <w:p w:rsidR="00870F13" w:rsidRDefault="00870F13" w:rsidP="00A20F3D">
      <w:pPr>
        <w:ind w:firstLine="708"/>
        <w:jc w:val="both"/>
        <w:rPr>
          <w:sz w:val="28"/>
          <w:szCs w:val="28"/>
        </w:rPr>
      </w:pPr>
    </w:p>
    <w:p w:rsidR="00870F13" w:rsidRDefault="00870F13" w:rsidP="00A20F3D">
      <w:pPr>
        <w:ind w:firstLine="708"/>
        <w:jc w:val="both"/>
        <w:rPr>
          <w:sz w:val="28"/>
          <w:szCs w:val="28"/>
        </w:rPr>
      </w:pPr>
    </w:p>
    <w:p w:rsidR="00870F13" w:rsidRDefault="00870F13" w:rsidP="00870F13">
      <w:pPr>
        <w:ind w:firstLine="708"/>
        <w:jc w:val="center"/>
        <w:rPr>
          <w:bCs/>
        </w:rPr>
      </w:pPr>
      <w:r>
        <w:rPr>
          <w:sz w:val="28"/>
          <w:szCs w:val="28"/>
        </w:rPr>
        <w:lastRenderedPageBreak/>
        <w:t>2</w:t>
      </w:r>
    </w:p>
    <w:p w:rsidR="00A20F3D" w:rsidRDefault="00A20F3D" w:rsidP="00A20F3D">
      <w:pPr>
        <w:ind w:firstLine="709"/>
        <w:rPr>
          <w:bCs/>
        </w:rPr>
      </w:pP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Информационные материалы по теме  </w:t>
      </w:r>
      <w:r w:rsidR="00BF69D0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слушаний</w:t>
      </w:r>
      <w:r w:rsidR="00BF69D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представлены на экспозиции по адресу _______________________________________________________________________</w:t>
      </w:r>
    </w:p>
    <w:p w:rsidR="00A20F3D" w:rsidRDefault="00A20F3D" w:rsidP="00A20F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</w:p>
    <w:p w:rsidR="00A20F3D" w:rsidRDefault="00A20F3D" w:rsidP="00A20F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________________________ по ________________________.</w:t>
      </w:r>
    </w:p>
    <w:p w:rsidR="00A20F3D" w:rsidRDefault="00A20F3D" w:rsidP="00A20F3D">
      <w:pPr>
        <w:jc w:val="both"/>
        <w:rPr>
          <w:bCs/>
          <w:sz w:val="28"/>
          <w:szCs w:val="28"/>
        </w:rPr>
      </w:pP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(дата открытия экспозиции)                           (дата закрытия экспозиции) </w:t>
      </w:r>
    </w:p>
    <w:p w:rsidR="00A20F3D" w:rsidRDefault="00A20F3D" w:rsidP="00A20F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Часы работы: ___________________</w:t>
      </w:r>
      <w:proofErr w:type="gramStart"/>
      <w:r>
        <w:rPr>
          <w:bCs/>
          <w:sz w:val="28"/>
          <w:szCs w:val="28"/>
        </w:rPr>
        <w:t xml:space="preserve"> </w:t>
      </w:r>
      <w:r w:rsidR="000D5AAC"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на выставке проводятся консультации по теме </w:t>
      </w:r>
      <w:r w:rsidR="00011561">
        <w:rPr>
          <w:bCs/>
          <w:sz w:val="28"/>
          <w:szCs w:val="28"/>
        </w:rPr>
        <w:t>общественных  о</w:t>
      </w:r>
      <w:r w:rsidR="00251243">
        <w:rPr>
          <w:bCs/>
          <w:sz w:val="28"/>
          <w:szCs w:val="28"/>
        </w:rPr>
        <w:t>бсуждений (публичных  слушаний)_____________</w:t>
      </w: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  <w:r w:rsidR="00251243">
        <w:rPr>
          <w:bCs/>
          <w:sz w:val="28"/>
          <w:szCs w:val="28"/>
        </w:rPr>
        <w:t xml:space="preserve">                                                           </w:t>
      </w:r>
      <w:r>
        <w:rPr>
          <w:bCs/>
          <w:sz w:val="28"/>
          <w:szCs w:val="28"/>
        </w:rPr>
        <w:t xml:space="preserve"> (дата, время) </w:t>
      </w:r>
    </w:p>
    <w:p w:rsidR="00A20F3D" w:rsidRDefault="00A20F3D" w:rsidP="00A20F3D">
      <w:pPr>
        <w:jc w:val="both"/>
        <w:rPr>
          <w:bCs/>
          <w:sz w:val="28"/>
          <w:szCs w:val="28"/>
        </w:rPr>
      </w:pP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Собрание участников публичных слушаний  состоится ___________________ по адресу    _________________________________</w:t>
      </w:r>
    </w:p>
    <w:p w:rsidR="00A20F3D" w:rsidRDefault="00A20F3D" w:rsidP="008A4B7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(дата, время)</w:t>
      </w:r>
    </w:p>
    <w:p w:rsidR="00A20F3D" w:rsidRDefault="00A20F3D" w:rsidP="00A20F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</w:t>
      </w:r>
      <w:r w:rsidR="00556F29">
        <w:rPr>
          <w:bCs/>
          <w:sz w:val="28"/>
          <w:szCs w:val="28"/>
        </w:rPr>
        <w:t>___________________________</w:t>
      </w:r>
      <w:r>
        <w:rPr>
          <w:bCs/>
          <w:sz w:val="28"/>
          <w:szCs w:val="28"/>
        </w:rPr>
        <w:t>.</w:t>
      </w:r>
    </w:p>
    <w:p w:rsidR="00A20F3D" w:rsidRDefault="00A20F3D" w:rsidP="00A20F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начала регистрации участников _____________________________________</w:t>
      </w:r>
      <w:r w:rsidR="0035171E">
        <w:rPr>
          <w:bCs/>
          <w:sz w:val="28"/>
          <w:szCs w:val="28"/>
        </w:rPr>
        <w:t xml:space="preserve"> (в  случае  проведения  публичных  слушаний)</w:t>
      </w:r>
      <w:r>
        <w:rPr>
          <w:bCs/>
          <w:sz w:val="28"/>
          <w:szCs w:val="28"/>
        </w:rPr>
        <w:t>.</w:t>
      </w:r>
    </w:p>
    <w:p w:rsidR="00A20F3D" w:rsidRDefault="00A20F3D" w:rsidP="00A20F3D">
      <w:pPr>
        <w:jc w:val="both"/>
        <w:rPr>
          <w:bCs/>
          <w:sz w:val="28"/>
          <w:szCs w:val="28"/>
        </w:rPr>
      </w:pP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период проведения  </w:t>
      </w:r>
      <w:r w:rsidR="00512872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слушаний</w:t>
      </w:r>
      <w:r w:rsidR="0051287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участники </w:t>
      </w:r>
      <w:r w:rsidR="00B03ABB">
        <w:rPr>
          <w:bCs/>
          <w:sz w:val="28"/>
          <w:szCs w:val="28"/>
        </w:rPr>
        <w:t xml:space="preserve">общественных  обсуждений  или </w:t>
      </w:r>
      <w:r>
        <w:rPr>
          <w:bCs/>
          <w:sz w:val="28"/>
          <w:szCs w:val="28"/>
        </w:rPr>
        <w:t>публичных слушаний имеют право представить свои предложения и замечания по обсуждаемому проекту посредством:</w:t>
      </w:r>
    </w:p>
    <w:p w:rsidR="004F06D0" w:rsidRDefault="004F06D0" w:rsidP="004F06D0">
      <w:pPr>
        <w:spacing w:before="280" w:after="1" w:line="280" w:lineRule="atLeast"/>
        <w:jc w:val="both"/>
        <w:rPr>
          <w:sz w:val="28"/>
        </w:rPr>
      </w:pPr>
      <w:r>
        <w:rPr>
          <w:sz w:val="28"/>
        </w:rPr>
        <w:t xml:space="preserve">       -  официального  сайта (в  случае  проведения  общественных  обсуждений);</w:t>
      </w:r>
    </w:p>
    <w:p w:rsidR="004F06D0" w:rsidRDefault="004F06D0" w:rsidP="004F06D0">
      <w:pPr>
        <w:spacing w:before="280" w:after="1" w:line="280" w:lineRule="atLeast"/>
        <w:ind w:firstLine="540"/>
        <w:jc w:val="both"/>
      </w:pPr>
      <w:r>
        <w:rPr>
          <w:sz w:val="28"/>
        </w:rPr>
        <w:t>- в  письменной  или  устной  форме  в  ходе  проведения  собрания    участников  публичных  слушаний (в случае  проведения  публичных  слушаний);</w:t>
      </w:r>
    </w:p>
    <w:p w:rsidR="004F06D0" w:rsidRDefault="004F06D0" w:rsidP="004F06D0">
      <w:pPr>
        <w:spacing w:before="280" w:after="1" w:line="280" w:lineRule="atLeast"/>
        <w:ind w:firstLine="540"/>
        <w:jc w:val="both"/>
      </w:pPr>
      <w:r>
        <w:rPr>
          <w:sz w:val="28"/>
        </w:rPr>
        <w:t>- в письменной форме в адрес организатора общественных  обсуждений  или публичных  слушаний;</w:t>
      </w:r>
    </w:p>
    <w:p w:rsidR="004F06D0" w:rsidRDefault="00180163" w:rsidP="004F06D0">
      <w:pPr>
        <w:spacing w:before="280" w:after="1" w:line="280" w:lineRule="atLeast"/>
        <w:ind w:firstLine="540"/>
        <w:jc w:val="both"/>
        <w:rPr>
          <w:sz w:val="28"/>
        </w:rPr>
      </w:pPr>
      <w:r>
        <w:rPr>
          <w:sz w:val="28"/>
        </w:rPr>
        <w:t>-</w:t>
      </w:r>
      <w:r w:rsidR="004F06D0">
        <w:rPr>
          <w:sz w:val="28"/>
        </w:rPr>
        <w:t xml:space="preserve"> записи в книге (журнале) учета посетителей экспозиции проекта, подлежащего рассмотрению на общественных  обсуждениях  или публичных  слушаниях.</w:t>
      </w:r>
    </w:p>
    <w:p w:rsidR="004B6FFD" w:rsidRDefault="004B6FFD" w:rsidP="004F06D0">
      <w:pPr>
        <w:spacing w:before="280" w:after="1" w:line="280" w:lineRule="atLeast"/>
        <w:ind w:firstLine="540"/>
        <w:jc w:val="both"/>
        <w:rPr>
          <w:sz w:val="28"/>
        </w:rPr>
      </w:pPr>
    </w:p>
    <w:p w:rsidR="004B6FFD" w:rsidRDefault="004B6FFD" w:rsidP="004B6FFD">
      <w:pPr>
        <w:spacing w:before="280" w:after="1" w:line="280" w:lineRule="atLeast"/>
        <w:ind w:firstLine="540"/>
        <w:jc w:val="center"/>
        <w:rPr>
          <w:sz w:val="28"/>
        </w:rPr>
      </w:pPr>
      <w:r>
        <w:rPr>
          <w:sz w:val="28"/>
        </w:rPr>
        <w:lastRenderedPageBreak/>
        <w:t>3</w:t>
      </w:r>
    </w:p>
    <w:p w:rsidR="004B6FFD" w:rsidRDefault="004B6FFD" w:rsidP="004F06D0">
      <w:pPr>
        <w:spacing w:before="280" w:after="1" w:line="280" w:lineRule="atLeast"/>
        <w:ind w:firstLine="540"/>
        <w:jc w:val="both"/>
      </w:pPr>
    </w:p>
    <w:p w:rsidR="00753CEA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Номера контактных справочных телефонов </w:t>
      </w:r>
      <w:r>
        <w:rPr>
          <w:sz w:val="28"/>
          <w:szCs w:val="28"/>
        </w:rPr>
        <w:t xml:space="preserve">организатора </w:t>
      </w:r>
      <w:r w:rsidR="008800A4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слушаний</w:t>
      </w:r>
      <w:r w:rsidR="008800A4">
        <w:rPr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A20F3D" w:rsidRDefault="00A20F3D" w:rsidP="00753CEA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_______________________________________________________________________.</w:t>
      </w: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Почтовый адрес </w:t>
      </w:r>
      <w:r>
        <w:rPr>
          <w:sz w:val="28"/>
          <w:szCs w:val="28"/>
        </w:rPr>
        <w:t xml:space="preserve">организатора </w:t>
      </w:r>
      <w:r w:rsidR="00DB506D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слушаний</w:t>
      </w:r>
      <w:r w:rsidR="00DB506D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______________________________________________________________________________________________________________________________________________.</w:t>
      </w:r>
    </w:p>
    <w:p w:rsidR="00A20F3D" w:rsidRDefault="00A20F3D" w:rsidP="00A20F3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Электронный адрес </w:t>
      </w:r>
      <w:r>
        <w:rPr>
          <w:sz w:val="28"/>
          <w:szCs w:val="28"/>
        </w:rPr>
        <w:t xml:space="preserve">организатора </w:t>
      </w:r>
      <w:r w:rsidR="00DB506D">
        <w:rPr>
          <w:sz w:val="28"/>
          <w:szCs w:val="28"/>
        </w:rPr>
        <w:t>общественных  обсуждений (</w:t>
      </w:r>
      <w:r>
        <w:rPr>
          <w:sz w:val="28"/>
          <w:szCs w:val="28"/>
        </w:rPr>
        <w:t>публичных слушаний</w:t>
      </w:r>
      <w:r w:rsidR="00DB506D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_______________________________________________________________________.</w:t>
      </w:r>
    </w:p>
    <w:p w:rsidR="00A20F3D" w:rsidRDefault="00A20F3D" w:rsidP="00A20F3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>Проект и информационные материалы к  нему  будут  размещены  на  официальном  сайте</w:t>
      </w:r>
      <w:r>
        <w:rPr>
          <w:bCs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20F3D" w:rsidRDefault="00A20F3D" w:rsidP="00A20F3D">
      <w:pPr>
        <w:ind w:firstLine="709"/>
        <w:jc w:val="both"/>
        <w:rPr>
          <w:bCs/>
          <w:sz w:val="26"/>
          <w:szCs w:val="26"/>
        </w:rPr>
      </w:pPr>
    </w:p>
    <w:p w:rsidR="00A20F3D" w:rsidRDefault="00A20F3D" w:rsidP="00A20F3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</w:t>
      </w:r>
      <w:r w:rsidR="00BE3C3B">
        <w:rPr>
          <w:bCs/>
          <w:sz w:val="26"/>
          <w:szCs w:val="26"/>
        </w:rPr>
        <w:t>общественных  обсуждений (</w:t>
      </w:r>
      <w:r>
        <w:rPr>
          <w:bCs/>
          <w:sz w:val="26"/>
          <w:szCs w:val="26"/>
        </w:rPr>
        <w:t>публичных  слушаний</w:t>
      </w:r>
      <w:r w:rsidR="00BE3C3B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:</w:t>
      </w:r>
    </w:p>
    <w:p w:rsidR="00A20F3D" w:rsidRDefault="00A20F3D" w:rsidP="00A20F3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Управление  архитектуры  и  градостроительства</w:t>
      </w:r>
    </w:p>
    <w:p w:rsidR="00A20F3D" w:rsidRDefault="00A20F3D" w:rsidP="00A20F3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Администрации  Тутаевского  муниципального  района</w:t>
      </w:r>
    </w:p>
    <w:p w:rsidR="00556F29" w:rsidRDefault="00556F29" w:rsidP="00A20F3D">
      <w:pPr>
        <w:jc w:val="both"/>
        <w:rPr>
          <w:bCs/>
          <w:sz w:val="26"/>
          <w:szCs w:val="26"/>
        </w:rPr>
        <w:sectPr w:rsidR="00556F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F3D" w:rsidRDefault="00A20F3D" w:rsidP="00A20F3D">
      <w:pPr>
        <w:ind w:firstLine="709"/>
        <w:jc w:val="right"/>
      </w:pPr>
      <w:r>
        <w:rPr>
          <w:bCs/>
          <w:sz w:val="26"/>
          <w:szCs w:val="26"/>
        </w:rPr>
        <w:t>Приложение 3</w:t>
      </w:r>
      <w:r>
        <w:rPr>
          <w:bCs/>
          <w:sz w:val="26"/>
          <w:szCs w:val="26"/>
        </w:rPr>
        <w:br/>
        <w:t>к </w:t>
      </w:r>
      <w:hyperlink r:id="rId12" w:anchor="block_1000" w:history="1">
        <w:r>
          <w:rPr>
            <w:rStyle w:val="-"/>
            <w:bCs/>
            <w:sz w:val="26"/>
            <w:szCs w:val="26"/>
          </w:rPr>
          <w:t>Положению</w:t>
        </w:r>
      </w:hyperlink>
      <w:r>
        <w:rPr>
          <w:bCs/>
          <w:sz w:val="26"/>
          <w:szCs w:val="26"/>
        </w:rPr>
        <w:t xml:space="preserve"> о порядке организации и </w:t>
      </w:r>
    </w:p>
    <w:p w:rsidR="00B42348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 </w:t>
      </w:r>
      <w:r w:rsidR="00B42348">
        <w:rPr>
          <w:bCs/>
          <w:sz w:val="26"/>
          <w:szCs w:val="26"/>
        </w:rPr>
        <w:t>общественных  обсуждений или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публичных слушаний по вопросам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градостроительной деятельности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  городском  поселении Тутаев</w:t>
      </w:r>
      <w:r>
        <w:rPr>
          <w:bCs/>
          <w:sz w:val="26"/>
          <w:szCs w:val="26"/>
        </w:rPr>
        <w:br/>
      </w:r>
    </w:p>
    <w:p w:rsidR="00A20F3D" w:rsidRDefault="00A20F3D" w:rsidP="00A20F3D">
      <w:pPr>
        <w:ind w:firstLine="709"/>
        <w:jc w:val="both"/>
        <w:rPr>
          <w:bCs/>
          <w:sz w:val="26"/>
          <w:szCs w:val="26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A20F3D" w:rsidRDefault="00D305BE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общественных  обсуждений (</w:t>
      </w:r>
      <w:r w:rsidR="00A20F3D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>)</w:t>
      </w:r>
      <w:r w:rsidR="00A20F3D">
        <w:rPr>
          <w:bCs/>
          <w:sz w:val="26"/>
          <w:szCs w:val="26"/>
        </w:rPr>
        <w:t xml:space="preserve"> 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___________________№_____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</w:p>
    <w:p w:rsidR="00A20F3D" w:rsidRDefault="00A20F3D" w:rsidP="00A20F3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1.Организатор </w:t>
      </w:r>
      <w:r w:rsidR="00645630">
        <w:rPr>
          <w:bCs/>
          <w:sz w:val="28"/>
          <w:szCs w:val="28"/>
        </w:rPr>
        <w:t xml:space="preserve"> 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64563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A20F3D" w:rsidRDefault="00A20F3D" w:rsidP="00A20F3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</w:p>
    <w:p w:rsidR="00A20F3D" w:rsidRDefault="00A20F3D" w:rsidP="00A20F3D">
      <w:pPr>
        <w:ind w:firstLine="709"/>
        <w:rPr>
          <w:bCs/>
          <w:sz w:val="28"/>
          <w:szCs w:val="28"/>
        </w:rPr>
      </w:pPr>
    </w:p>
    <w:p w:rsidR="00A20F3D" w:rsidRDefault="00A20F3D" w:rsidP="003F6D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2.Оповещение  о  начале  </w:t>
      </w:r>
      <w:r w:rsidR="004807DC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4807D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по  </w:t>
      </w:r>
      <w:r w:rsidR="004807DC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роекту_____________________________________________________опубли-ковано  в  </w:t>
      </w:r>
      <w:proofErr w:type="spellStart"/>
      <w:r>
        <w:rPr>
          <w:bCs/>
          <w:sz w:val="28"/>
          <w:szCs w:val="28"/>
        </w:rPr>
        <w:t>Тутаевской</w:t>
      </w:r>
      <w:proofErr w:type="spellEnd"/>
      <w:r>
        <w:rPr>
          <w:bCs/>
          <w:sz w:val="28"/>
          <w:szCs w:val="28"/>
        </w:rPr>
        <w:t xml:space="preserve">  массовой  муниципальной  газете  «Берега» 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>__________№_____.</w:t>
      </w:r>
    </w:p>
    <w:p w:rsidR="00A20F3D" w:rsidRDefault="00A20F3D" w:rsidP="00A20F3D">
      <w:pPr>
        <w:ind w:firstLine="709"/>
        <w:rPr>
          <w:bCs/>
          <w:sz w:val="28"/>
          <w:szCs w:val="28"/>
        </w:rPr>
      </w:pPr>
    </w:p>
    <w:p w:rsidR="00A20F3D" w:rsidRDefault="00A20F3D" w:rsidP="008216A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3.Информация о сроке, в течение  которого  принимались  предложения  и  замечания  участников  </w:t>
      </w:r>
      <w:r w:rsidR="008216A9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8216A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 о  территории, в пределах  которой  проводятся  публичные  слушания:</w:t>
      </w:r>
      <w:r>
        <w:rPr>
          <w:bCs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0"/>
          <w:szCs w:val="20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0"/>
          <w:szCs w:val="20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4.Все  предложения  и  замечания  участников</w:t>
      </w:r>
      <w:r w:rsidR="00B51E1B">
        <w:rPr>
          <w:bCs/>
          <w:sz w:val="28"/>
          <w:szCs w:val="28"/>
        </w:rPr>
        <w:t xml:space="preserve"> общественных  обсуждений </w:t>
      </w:r>
      <w:r>
        <w:rPr>
          <w:bCs/>
          <w:sz w:val="28"/>
          <w:szCs w:val="28"/>
        </w:rPr>
        <w:t xml:space="preserve"> </w:t>
      </w:r>
      <w:r w:rsidR="00B51E1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публичных  слушаний</w:t>
      </w:r>
      <w:r w:rsidR="00B51E1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</w:t>
      </w:r>
    </w:p>
    <w:p w:rsidR="00A20F3D" w:rsidRDefault="00A20F3D" w:rsidP="00A20F3D">
      <w:pPr>
        <w:ind w:firstLine="709"/>
        <w:rPr>
          <w:bCs/>
          <w:sz w:val="26"/>
          <w:szCs w:val="26"/>
        </w:rPr>
      </w:pPr>
    </w:p>
    <w:p w:rsidR="00A20F3D" w:rsidRDefault="00A20F3D" w:rsidP="00A20F3D">
      <w:pPr>
        <w:ind w:firstLine="709"/>
        <w:rPr>
          <w:bCs/>
          <w:sz w:val="26"/>
          <w:szCs w:val="26"/>
        </w:rPr>
      </w:pPr>
    </w:p>
    <w:p w:rsidR="00A20F3D" w:rsidRDefault="00A20F3D" w:rsidP="00A20F3D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5.Приложение  к  протоколу  </w:t>
      </w:r>
      <w:r w:rsidR="003356E4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3356E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F41CA1" w:rsidRDefault="00A20F3D" w:rsidP="00556F29">
      <w:pPr>
        <w:spacing w:line="280" w:lineRule="atLeast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Перечень принявших участие в рассмотрении проекта участников </w:t>
      </w:r>
      <w:r w:rsidR="003356E4">
        <w:rPr>
          <w:sz w:val="28"/>
        </w:rPr>
        <w:t>общественных  обсуждений (</w:t>
      </w:r>
      <w:r>
        <w:rPr>
          <w:sz w:val="28"/>
        </w:rPr>
        <w:t>публичных  слушаний</w:t>
      </w:r>
      <w:r w:rsidR="003356E4">
        <w:rPr>
          <w:sz w:val="28"/>
        </w:rPr>
        <w:t>)</w:t>
      </w:r>
      <w:r>
        <w:rPr>
          <w:sz w:val="28"/>
        </w:rPr>
        <w:t xml:space="preserve">, включающий в себя сведения об участниках </w:t>
      </w:r>
      <w:r w:rsidR="00672BA7">
        <w:rPr>
          <w:sz w:val="28"/>
        </w:rPr>
        <w:t>общественных  обсуждений (</w:t>
      </w:r>
      <w:r>
        <w:rPr>
          <w:sz w:val="28"/>
        </w:rPr>
        <w:t>публичных  слушаний</w:t>
      </w:r>
      <w:r w:rsidR="00672BA7">
        <w:rPr>
          <w:sz w:val="28"/>
        </w:rPr>
        <w:t>)</w:t>
      </w:r>
      <w:r>
        <w:rPr>
          <w:sz w:val="28"/>
        </w:rPr>
        <w:t xml:space="preserve">  (фамилию, имя, отчество (при наличии), дату рождения, адрес места жительства (регистрации) - </w:t>
      </w:r>
      <w:r w:rsidR="00F41CA1">
        <w:rPr>
          <w:sz w:val="28"/>
        </w:rPr>
        <w:t xml:space="preserve">  </w:t>
      </w:r>
      <w:r>
        <w:rPr>
          <w:sz w:val="28"/>
        </w:rPr>
        <w:t>для</w:t>
      </w:r>
      <w:r w:rsidR="00F41CA1">
        <w:rPr>
          <w:sz w:val="28"/>
        </w:rPr>
        <w:t xml:space="preserve"> </w:t>
      </w:r>
      <w:r>
        <w:rPr>
          <w:sz w:val="28"/>
        </w:rPr>
        <w:t xml:space="preserve"> физических лиц; </w:t>
      </w:r>
      <w:r w:rsidR="00F41CA1">
        <w:rPr>
          <w:sz w:val="28"/>
        </w:rPr>
        <w:t xml:space="preserve"> </w:t>
      </w:r>
      <w:r>
        <w:rPr>
          <w:sz w:val="28"/>
        </w:rPr>
        <w:t>наименование, основной</w:t>
      </w:r>
      <w:proofErr w:type="gramEnd"/>
    </w:p>
    <w:p w:rsidR="00A20F3D" w:rsidRDefault="00A20F3D" w:rsidP="00556F29">
      <w:pPr>
        <w:spacing w:line="280" w:lineRule="atLeast"/>
        <w:jc w:val="both"/>
        <w:rPr>
          <w:bCs/>
          <w:sz w:val="28"/>
          <w:szCs w:val="28"/>
        </w:rPr>
      </w:pPr>
      <w:r>
        <w:rPr>
          <w:sz w:val="28"/>
        </w:rPr>
        <w:lastRenderedPageBreak/>
        <w:t>государственный регистрационный номер, место нахождения и адрес - для юридических лиц).</w:t>
      </w:r>
      <w:r>
        <w:rPr>
          <w:bCs/>
          <w:sz w:val="28"/>
          <w:szCs w:val="28"/>
        </w:rPr>
        <w:t xml:space="preserve"> </w:t>
      </w:r>
    </w:p>
    <w:p w:rsidR="00556F29" w:rsidRDefault="00556F29" w:rsidP="00556F29">
      <w:pPr>
        <w:spacing w:line="280" w:lineRule="atLeast"/>
        <w:jc w:val="both"/>
        <w:rPr>
          <w:bCs/>
          <w:sz w:val="28"/>
          <w:szCs w:val="28"/>
        </w:rPr>
      </w:pPr>
    </w:p>
    <w:p w:rsidR="00556F29" w:rsidRDefault="00556F29" w:rsidP="00556F29">
      <w:pPr>
        <w:spacing w:line="280" w:lineRule="atLeast"/>
        <w:jc w:val="both"/>
        <w:rPr>
          <w:bCs/>
          <w:sz w:val="28"/>
          <w:szCs w:val="28"/>
        </w:rPr>
      </w:pPr>
    </w:p>
    <w:p w:rsidR="00A20F3D" w:rsidRDefault="00A20F3D" w:rsidP="00556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Подпись: руководитель  организатора</w:t>
      </w:r>
    </w:p>
    <w:p w:rsidR="00A20F3D" w:rsidRDefault="001C6F05" w:rsidP="00556F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общественных  обсуждений (</w:t>
      </w:r>
      <w:r w:rsidR="00A20F3D">
        <w:rPr>
          <w:bCs/>
          <w:sz w:val="28"/>
          <w:szCs w:val="28"/>
        </w:rPr>
        <w:t>публичных слушаний</w:t>
      </w:r>
      <w:r>
        <w:rPr>
          <w:bCs/>
          <w:sz w:val="28"/>
          <w:szCs w:val="28"/>
        </w:rPr>
        <w:t>)</w:t>
      </w:r>
    </w:p>
    <w:p w:rsidR="00556F29" w:rsidRDefault="00556F29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6"/>
          <w:szCs w:val="26"/>
        </w:rPr>
        <w:sectPr w:rsidR="00556F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>
        <w:rPr>
          <w:bCs/>
          <w:sz w:val="26"/>
          <w:szCs w:val="26"/>
        </w:rPr>
        <w:t>Приложение 4</w:t>
      </w:r>
      <w:r>
        <w:rPr>
          <w:bCs/>
          <w:sz w:val="26"/>
          <w:szCs w:val="26"/>
        </w:rPr>
        <w:br/>
        <w:t>к </w:t>
      </w:r>
      <w:hyperlink r:id="rId13" w:anchor="block_1000" w:history="1">
        <w:r>
          <w:rPr>
            <w:rStyle w:val="-"/>
            <w:bCs/>
            <w:sz w:val="26"/>
            <w:szCs w:val="26"/>
          </w:rPr>
          <w:t>Положению</w:t>
        </w:r>
      </w:hyperlink>
      <w:r>
        <w:rPr>
          <w:bCs/>
          <w:sz w:val="26"/>
          <w:szCs w:val="26"/>
        </w:rPr>
        <w:t xml:space="preserve"> о порядке организации и </w:t>
      </w:r>
    </w:p>
    <w:p w:rsidR="0013511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r w:rsidR="0013511D">
        <w:rPr>
          <w:bCs/>
          <w:sz w:val="26"/>
          <w:szCs w:val="26"/>
        </w:rPr>
        <w:t>общественных  обсуждений</w:t>
      </w:r>
    </w:p>
    <w:p w:rsidR="00A20F3D" w:rsidRDefault="0013511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или</w:t>
      </w:r>
      <w:r w:rsidR="00A20F3D">
        <w:rPr>
          <w:bCs/>
          <w:sz w:val="26"/>
          <w:szCs w:val="26"/>
        </w:rPr>
        <w:t xml:space="preserve"> публичных слушаний по вопросам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градостроительной деятельности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городском  поселении  Тутаев </w:t>
      </w:r>
    </w:p>
    <w:p w:rsidR="00A20F3D" w:rsidRDefault="00A20F3D" w:rsidP="00A20F3D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A20F3D" w:rsidRDefault="00A20F3D" w:rsidP="00A20F3D">
      <w:pPr>
        <w:jc w:val="both"/>
        <w:rPr>
          <w:bCs/>
          <w:sz w:val="26"/>
          <w:szCs w:val="26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</w:p>
    <w:p w:rsidR="00CB287C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РЕЗУЛЬТАТАХ </w:t>
      </w:r>
      <w:r w:rsidR="00CB287C">
        <w:rPr>
          <w:b/>
          <w:bCs/>
          <w:sz w:val="26"/>
          <w:szCs w:val="26"/>
        </w:rPr>
        <w:t>ОБЩЕСТВЕННЫХ  ОБСУЖДЕНИЙ</w:t>
      </w:r>
    </w:p>
    <w:p w:rsidR="00A20F3D" w:rsidRDefault="00CB287C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r w:rsidR="00A20F3D">
        <w:rPr>
          <w:b/>
          <w:bCs/>
          <w:sz w:val="26"/>
          <w:szCs w:val="26"/>
        </w:rPr>
        <w:t>ПУБЛИЧНЫХ СЛУШАНИЙ</w:t>
      </w:r>
      <w:r>
        <w:rPr>
          <w:b/>
          <w:bCs/>
          <w:sz w:val="26"/>
          <w:szCs w:val="26"/>
        </w:rPr>
        <w:t>)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ПРОЕКТУ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от________________№_____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1.Наименование проекта, рассмотренного  на  </w:t>
      </w:r>
      <w:r w:rsidR="00116772">
        <w:rPr>
          <w:bCs/>
          <w:sz w:val="28"/>
          <w:szCs w:val="28"/>
        </w:rPr>
        <w:t>общественных  обсуждениях (</w:t>
      </w:r>
      <w:r>
        <w:rPr>
          <w:bCs/>
          <w:sz w:val="28"/>
          <w:szCs w:val="28"/>
        </w:rPr>
        <w:t>публичных  слушаниях</w:t>
      </w:r>
      <w:r w:rsidR="0011677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сведения  о  количестве  участников  </w:t>
      </w:r>
      <w:r w:rsidR="00116772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11677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которые  приняли  участие  в  </w:t>
      </w:r>
      <w:r w:rsidR="00116772">
        <w:rPr>
          <w:bCs/>
          <w:sz w:val="28"/>
          <w:szCs w:val="28"/>
        </w:rPr>
        <w:t>общественных  обсуждениях (</w:t>
      </w:r>
      <w:r>
        <w:rPr>
          <w:bCs/>
          <w:sz w:val="28"/>
          <w:szCs w:val="28"/>
        </w:rPr>
        <w:t>публичных  слушаниях</w:t>
      </w:r>
      <w:r w:rsidR="0011677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2.Реквизиты  протокола  </w:t>
      </w:r>
      <w:r w:rsidR="009857CF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9857C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3.Содержание  внесенных  предложений  и  замечаний  участников  </w:t>
      </w:r>
      <w:r w:rsidR="00C76578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C7657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: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4.Аргументированные рекомендации  организатора  </w:t>
      </w:r>
      <w:r w:rsidR="00C76578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C7657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о  целесообразности  или  нецелесообразности  учета  внесенных  участниками  </w:t>
      </w:r>
      <w:r w:rsidR="00C76578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C7657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 предложений  и  замечаний и  выводы  по  результатам  </w:t>
      </w:r>
      <w:r w:rsidR="00587BF9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 слушаний</w:t>
      </w:r>
      <w:r w:rsidR="00587BF9">
        <w:rPr>
          <w:bCs/>
          <w:sz w:val="28"/>
          <w:szCs w:val="28"/>
        </w:rPr>
        <w:t>)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Подпись: руководитель  организатора</w:t>
      </w:r>
    </w:p>
    <w:p w:rsidR="00A20F3D" w:rsidRDefault="00A20F3D" w:rsidP="00A20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93644">
        <w:rPr>
          <w:bCs/>
          <w:sz w:val="28"/>
          <w:szCs w:val="28"/>
        </w:rPr>
        <w:t>общественных  обсуждений (</w:t>
      </w:r>
      <w:r>
        <w:rPr>
          <w:bCs/>
          <w:sz w:val="28"/>
          <w:szCs w:val="28"/>
        </w:rPr>
        <w:t>публичных слушаний</w:t>
      </w:r>
      <w:r w:rsidR="00893644">
        <w:rPr>
          <w:bCs/>
          <w:sz w:val="28"/>
          <w:szCs w:val="28"/>
        </w:rPr>
        <w:t>)</w:t>
      </w:r>
    </w:p>
    <w:p w:rsidR="00CF1FC1" w:rsidRPr="00873F3C" w:rsidRDefault="00CF1FC1" w:rsidP="00556F29">
      <w:pPr>
        <w:jc w:val="both"/>
        <w:rPr>
          <w:sz w:val="28"/>
          <w:szCs w:val="28"/>
        </w:rPr>
      </w:pPr>
    </w:p>
    <w:sectPr w:rsidR="00CF1FC1" w:rsidRPr="0087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227" w:rsidRDefault="00796227" w:rsidP="00796227">
      <w:r>
        <w:separator/>
      </w:r>
    </w:p>
  </w:endnote>
  <w:endnote w:type="continuationSeparator" w:id="0">
    <w:p w:rsidR="00796227" w:rsidRDefault="00796227" w:rsidP="0079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227" w:rsidRDefault="00796227" w:rsidP="00796227">
      <w:r>
        <w:separator/>
      </w:r>
    </w:p>
  </w:footnote>
  <w:footnote w:type="continuationSeparator" w:id="0">
    <w:p w:rsidR="00796227" w:rsidRDefault="00796227" w:rsidP="00796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209447"/>
      <w:docPartObj>
        <w:docPartGallery w:val="Page Numbers (Top of Page)"/>
        <w:docPartUnique/>
      </w:docPartObj>
    </w:sdtPr>
    <w:sdtContent>
      <w:p w:rsidR="00796227" w:rsidRDefault="007962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796227" w:rsidRDefault="007962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B2"/>
    <w:rsid w:val="00011561"/>
    <w:rsid w:val="00012332"/>
    <w:rsid w:val="000405AC"/>
    <w:rsid w:val="000711A5"/>
    <w:rsid w:val="00086EC9"/>
    <w:rsid w:val="000C0B10"/>
    <w:rsid w:val="000D1AE3"/>
    <w:rsid w:val="000D5AAC"/>
    <w:rsid w:val="000E4C5A"/>
    <w:rsid w:val="00116772"/>
    <w:rsid w:val="001309A2"/>
    <w:rsid w:val="00130F5A"/>
    <w:rsid w:val="0013511D"/>
    <w:rsid w:val="00151643"/>
    <w:rsid w:val="0015235B"/>
    <w:rsid w:val="00180163"/>
    <w:rsid w:val="001813A6"/>
    <w:rsid w:val="001C4CFF"/>
    <w:rsid w:val="001C6F05"/>
    <w:rsid w:val="001C6F39"/>
    <w:rsid w:val="001E29C1"/>
    <w:rsid w:val="001F25EB"/>
    <w:rsid w:val="001F36B1"/>
    <w:rsid w:val="002234A2"/>
    <w:rsid w:val="00251243"/>
    <w:rsid w:val="002631EE"/>
    <w:rsid w:val="00266CF3"/>
    <w:rsid w:val="00271E92"/>
    <w:rsid w:val="002733E6"/>
    <w:rsid w:val="002808C9"/>
    <w:rsid w:val="002A07A5"/>
    <w:rsid w:val="002A46F3"/>
    <w:rsid w:val="002B7684"/>
    <w:rsid w:val="002C5974"/>
    <w:rsid w:val="002D1654"/>
    <w:rsid w:val="003177F3"/>
    <w:rsid w:val="003356E4"/>
    <w:rsid w:val="003376BB"/>
    <w:rsid w:val="00340F5E"/>
    <w:rsid w:val="0035171E"/>
    <w:rsid w:val="00357540"/>
    <w:rsid w:val="00377EB6"/>
    <w:rsid w:val="003B2EB9"/>
    <w:rsid w:val="003C6AAE"/>
    <w:rsid w:val="003D058E"/>
    <w:rsid w:val="003E254E"/>
    <w:rsid w:val="003E7601"/>
    <w:rsid w:val="003F6DA9"/>
    <w:rsid w:val="00426DB4"/>
    <w:rsid w:val="00462788"/>
    <w:rsid w:val="004807DC"/>
    <w:rsid w:val="004811F4"/>
    <w:rsid w:val="004A309D"/>
    <w:rsid w:val="004B1908"/>
    <w:rsid w:val="004B6FFD"/>
    <w:rsid w:val="004C34D0"/>
    <w:rsid w:val="004C3618"/>
    <w:rsid w:val="004C58BD"/>
    <w:rsid w:val="004C6665"/>
    <w:rsid w:val="004C7534"/>
    <w:rsid w:val="004D1B45"/>
    <w:rsid w:val="004F06D0"/>
    <w:rsid w:val="00503D01"/>
    <w:rsid w:val="00512872"/>
    <w:rsid w:val="005137AA"/>
    <w:rsid w:val="0051486F"/>
    <w:rsid w:val="005304B2"/>
    <w:rsid w:val="005506F3"/>
    <w:rsid w:val="00556F29"/>
    <w:rsid w:val="00566E2C"/>
    <w:rsid w:val="00584DD2"/>
    <w:rsid w:val="00587BF9"/>
    <w:rsid w:val="005975AE"/>
    <w:rsid w:val="005C12B8"/>
    <w:rsid w:val="005F4600"/>
    <w:rsid w:val="005F7A8F"/>
    <w:rsid w:val="00603C0C"/>
    <w:rsid w:val="00643F56"/>
    <w:rsid w:val="00645630"/>
    <w:rsid w:val="00667946"/>
    <w:rsid w:val="00671D12"/>
    <w:rsid w:val="00672BA7"/>
    <w:rsid w:val="006E0C6B"/>
    <w:rsid w:val="006E31BE"/>
    <w:rsid w:val="00703418"/>
    <w:rsid w:val="007258A7"/>
    <w:rsid w:val="00745CB6"/>
    <w:rsid w:val="00753CEA"/>
    <w:rsid w:val="0078129F"/>
    <w:rsid w:val="007902EA"/>
    <w:rsid w:val="00796227"/>
    <w:rsid w:val="007B0851"/>
    <w:rsid w:val="008216A9"/>
    <w:rsid w:val="00827380"/>
    <w:rsid w:val="00870F13"/>
    <w:rsid w:val="00873F3C"/>
    <w:rsid w:val="008800A4"/>
    <w:rsid w:val="00893644"/>
    <w:rsid w:val="00895C05"/>
    <w:rsid w:val="008967DA"/>
    <w:rsid w:val="008A4B76"/>
    <w:rsid w:val="008F6895"/>
    <w:rsid w:val="00902FB0"/>
    <w:rsid w:val="00910853"/>
    <w:rsid w:val="009211FD"/>
    <w:rsid w:val="009857CF"/>
    <w:rsid w:val="009A3945"/>
    <w:rsid w:val="00A20D92"/>
    <w:rsid w:val="00A20F3D"/>
    <w:rsid w:val="00A24271"/>
    <w:rsid w:val="00A3080B"/>
    <w:rsid w:val="00A623D5"/>
    <w:rsid w:val="00A65957"/>
    <w:rsid w:val="00A659EB"/>
    <w:rsid w:val="00A72FE0"/>
    <w:rsid w:val="00A77F1D"/>
    <w:rsid w:val="00AA5362"/>
    <w:rsid w:val="00AC37C9"/>
    <w:rsid w:val="00AD56E4"/>
    <w:rsid w:val="00B03ABB"/>
    <w:rsid w:val="00B42348"/>
    <w:rsid w:val="00B435E7"/>
    <w:rsid w:val="00B50079"/>
    <w:rsid w:val="00B51DAA"/>
    <w:rsid w:val="00B51E1B"/>
    <w:rsid w:val="00B61DF6"/>
    <w:rsid w:val="00B7489F"/>
    <w:rsid w:val="00B913A0"/>
    <w:rsid w:val="00BA2A5B"/>
    <w:rsid w:val="00BC1E24"/>
    <w:rsid w:val="00BE2F28"/>
    <w:rsid w:val="00BE3C3B"/>
    <w:rsid w:val="00BF69D0"/>
    <w:rsid w:val="00C151FA"/>
    <w:rsid w:val="00C166EB"/>
    <w:rsid w:val="00C76578"/>
    <w:rsid w:val="00C83C35"/>
    <w:rsid w:val="00CB287C"/>
    <w:rsid w:val="00CD417D"/>
    <w:rsid w:val="00CF1FC1"/>
    <w:rsid w:val="00D305BE"/>
    <w:rsid w:val="00D43CE3"/>
    <w:rsid w:val="00D5341B"/>
    <w:rsid w:val="00D704D5"/>
    <w:rsid w:val="00DA3C4F"/>
    <w:rsid w:val="00DA3E8A"/>
    <w:rsid w:val="00DB506D"/>
    <w:rsid w:val="00DC23C8"/>
    <w:rsid w:val="00DC67A5"/>
    <w:rsid w:val="00DC726C"/>
    <w:rsid w:val="00DF3E30"/>
    <w:rsid w:val="00E007D7"/>
    <w:rsid w:val="00E551EE"/>
    <w:rsid w:val="00E96BB2"/>
    <w:rsid w:val="00E97062"/>
    <w:rsid w:val="00EB066E"/>
    <w:rsid w:val="00EB2CB5"/>
    <w:rsid w:val="00EC5192"/>
    <w:rsid w:val="00F254C7"/>
    <w:rsid w:val="00F41CA1"/>
    <w:rsid w:val="00F51D37"/>
    <w:rsid w:val="00F54300"/>
    <w:rsid w:val="00F7155D"/>
    <w:rsid w:val="00F73734"/>
    <w:rsid w:val="00F93A27"/>
    <w:rsid w:val="00FA6CDD"/>
    <w:rsid w:val="00F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F3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20F3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20F3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20F3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0F3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20F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20F3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20F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20F3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F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20F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20F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20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20F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20F3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20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20F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20F3D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99"/>
    <w:qFormat/>
    <w:rsid w:val="00A20F3D"/>
    <w:pPr>
      <w:ind w:left="720"/>
      <w:contextualSpacing/>
    </w:pPr>
  </w:style>
  <w:style w:type="paragraph" w:customStyle="1" w:styleId="ConsPlusNormal">
    <w:name w:val="ConsPlusNormal"/>
    <w:rsid w:val="00A20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A20F3D"/>
    <w:rPr>
      <w:rFonts w:ascii="Times New Roman" w:hAnsi="Times New Roman" w:cs="Times New Roman" w:hint="default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F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962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62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F3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20F3D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20F3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20F3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0F3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20F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20F3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20F3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20F3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F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20F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20F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20F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20F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20F3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20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20F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20F3D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99"/>
    <w:qFormat/>
    <w:rsid w:val="00A20F3D"/>
    <w:pPr>
      <w:ind w:left="720"/>
      <w:contextualSpacing/>
    </w:pPr>
  </w:style>
  <w:style w:type="paragraph" w:customStyle="1" w:styleId="ConsPlusNormal">
    <w:name w:val="ConsPlusNormal"/>
    <w:rsid w:val="00A20F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A20F3D"/>
    <w:rPr>
      <w:rFonts w:ascii="Times New Roman" w:hAnsi="Times New Roman" w:cs="Times New Roman" w:hint="default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F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962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62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43201432/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e.garant.ru/4320143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19</Pages>
  <Words>5155</Words>
  <Characters>29389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smirnova</cp:lastModifiedBy>
  <cp:revision>173</cp:revision>
  <cp:lastPrinted>2018-06-08T12:32:00Z</cp:lastPrinted>
  <dcterms:created xsi:type="dcterms:W3CDTF">2018-06-06T07:31:00Z</dcterms:created>
  <dcterms:modified xsi:type="dcterms:W3CDTF">2018-06-18T08:07:00Z</dcterms:modified>
</cp:coreProperties>
</file>