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A7" w:rsidRPr="00140266" w:rsidRDefault="005356A7" w:rsidP="005356A7">
      <w:pPr>
        <w:jc w:val="right"/>
        <w:rPr>
          <w:sz w:val="22"/>
          <w:szCs w:val="22"/>
        </w:rPr>
      </w:pPr>
      <w:r w:rsidRPr="00140266">
        <w:rPr>
          <w:sz w:val="22"/>
          <w:szCs w:val="22"/>
        </w:rPr>
        <w:t>ПРОЕКТ</w:t>
      </w:r>
    </w:p>
    <w:p w:rsidR="00CD6288" w:rsidRDefault="00CD6288" w:rsidP="00CD6288">
      <w:pPr>
        <w:jc w:val="right"/>
      </w:pPr>
      <w:r>
        <w:t xml:space="preserve">Внесен </w:t>
      </w:r>
    </w:p>
    <w:p w:rsidR="00CD6288" w:rsidRDefault="00CD6288" w:rsidP="00CD6288">
      <w:pPr>
        <w:jc w:val="right"/>
      </w:pPr>
      <w:r>
        <w:t>ВРИП Главы Тутаевского</w:t>
      </w:r>
    </w:p>
    <w:p w:rsidR="00CD6288" w:rsidRDefault="00CD6288" w:rsidP="00CD6288">
      <w:pPr>
        <w:jc w:val="right"/>
      </w:pPr>
      <w:r>
        <w:t>муниципального района</w:t>
      </w:r>
    </w:p>
    <w:p w:rsidR="00CD6288" w:rsidRDefault="00CD6288" w:rsidP="00CD6288">
      <w:pPr>
        <w:jc w:val="right"/>
      </w:pPr>
      <w:proofErr w:type="spellStart"/>
      <w:r>
        <w:t>С.А.Федоровой</w:t>
      </w:r>
      <w:proofErr w:type="spellEnd"/>
    </w:p>
    <w:p w:rsidR="00B6439A" w:rsidRPr="00140266" w:rsidRDefault="00B6439A" w:rsidP="005356A7">
      <w:pPr>
        <w:jc w:val="right"/>
        <w:rPr>
          <w:sz w:val="22"/>
          <w:szCs w:val="22"/>
        </w:rPr>
      </w:pPr>
    </w:p>
    <w:p w:rsidR="005356A7" w:rsidRPr="00140266" w:rsidRDefault="005356A7" w:rsidP="005356A7">
      <w:pPr>
        <w:jc w:val="right"/>
        <w:rPr>
          <w:sz w:val="22"/>
          <w:szCs w:val="22"/>
        </w:rPr>
      </w:pPr>
      <w:r w:rsidRPr="00140266">
        <w:rPr>
          <w:sz w:val="22"/>
          <w:szCs w:val="22"/>
        </w:rPr>
        <w:t>________________________</w:t>
      </w:r>
    </w:p>
    <w:p w:rsidR="005356A7" w:rsidRPr="00140266" w:rsidRDefault="005356A7" w:rsidP="005356A7">
      <w:pPr>
        <w:jc w:val="right"/>
        <w:rPr>
          <w:sz w:val="22"/>
          <w:szCs w:val="22"/>
        </w:rPr>
      </w:pPr>
      <w:r w:rsidRPr="00140266">
        <w:rPr>
          <w:sz w:val="22"/>
          <w:szCs w:val="22"/>
        </w:rPr>
        <w:t>(подпись)</w:t>
      </w:r>
    </w:p>
    <w:p w:rsidR="005356A7" w:rsidRPr="00140266" w:rsidRDefault="005356A7" w:rsidP="005356A7">
      <w:pPr>
        <w:jc w:val="right"/>
        <w:rPr>
          <w:sz w:val="22"/>
          <w:szCs w:val="22"/>
        </w:rPr>
      </w:pPr>
      <w:r w:rsidRPr="00140266">
        <w:rPr>
          <w:sz w:val="22"/>
          <w:szCs w:val="22"/>
        </w:rPr>
        <w:t>«___»_____________20</w:t>
      </w:r>
      <w:r w:rsidR="0055158D">
        <w:rPr>
          <w:sz w:val="22"/>
          <w:szCs w:val="22"/>
        </w:rPr>
        <w:t>21</w:t>
      </w:r>
      <w:r w:rsidRPr="00140266">
        <w:rPr>
          <w:sz w:val="22"/>
          <w:szCs w:val="22"/>
        </w:rPr>
        <w:t>г.</w:t>
      </w:r>
    </w:p>
    <w:p w:rsidR="00375B45" w:rsidRPr="007A025F" w:rsidRDefault="00375B45" w:rsidP="00375B45">
      <w:pPr>
        <w:pStyle w:val="14"/>
        <w:spacing w:line="276" w:lineRule="auto"/>
        <w:jc w:val="center"/>
        <w:rPr>
          <w:szCs w:val="24"/>
          <w:lang w:eastAsia="en-US"/>
        </w:rPr>
      </w:pPr>
    </w:p>
    <w:tbl>
      <w:tblPr>
        <w:tblW w:w="0" w:type="auto"/>
        <w:tblLayout w:type="fixed"/>
        <w:tblCellMar>
          <w:left w:w="70" w:type="dxa"/>
          <w:right w:w="70" w:type="dxa"/>
        </w:tblCellMar>
        <w:tblLook w:val="0000" w:firstRow="0" w:lastRow="0" w:firstColumn="0" w:lastColumn="0" w:noHBand="0" w:noVBand="0"/>
      </w:tblPr>
      <w:tblGrid>
        <w:gridCol w:w="9360"/>
      </w:tblGrid>
      <w:tr w:rsidR="00A105B3" w:rsidRPr="00B512EE" w:rsidTr="00CB4815">
        <w:trPr>
          <w:cantSplit/>
          <w:trHeight w:val="4753"/>
        </w:trPr>
        <w:tc>
          <w:tcPr>
            <w:tcW w:w="9360" w:type="dxa"/>
          </w:tcPr>
          <w:p w:rsidR="00A105B3" w:rsidRPr="00B512EE" w:rsidRDefault="00A105B3" w:rsidP="00CB4815">
            <w:pPr>
              <w:keepNext/>
              <w:jc w:val="center"/>
              <w:outlineLvl w:val="0"/>
              <w:rPr>
                <w:b/>
                <w:sz w:val="28"/>
                <w:szCs w:val="28"/>
              </w:rPr>
            </w:pPr>
            <w:r w:rsidRPr="00B512EE">
              <w:rPr>
                <w:b/>
                <w:noProof/>
                <w:sz w:val="28"/>
                <w:szCs w:val="28"/>
              </w:rPr>
              <w:drawing>
                <wp:inline distT="0" distB="0" distL="0" distR="0" wp14:anchorId="115DFD37" wp14:editId="5DC7EEC3">
                  <wp:extent cx="607060" cy="797560"/>
                  <wp:effectExtent l="0" t="0" r="2540" b="254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97560"/>
                          </a:xfrm>
                          <a:prstGeom prst="rect">
                            <a:avLst/>
                          </a:prstGeom>
                          <a:noFill/>
                          <a:ln>
                            <a:noFill/>
                          </a:ln>
                        </pic:spPr>
                      </pic:pic>
                    </a:graphicData>
                  </a:graphic>
                </wp:inline>
              </w:drawing>
            </w:r>
          </w:p>
          <w:p w:rsidR="00A105B3" w:rsidRPr="00B512EE" w:rsidRDefault="00A105B3" w:rsidP="00CB4815">
            <w:pPr>
              <w:keepNext/>
              <w:jc w:val="center"/>
              <w:outlineLvl w:val="0"/>
              <w:rPr>
                <w:sz w:val="28"/>
                <w:szCs w:val="28"/>
              </w:rPr>
            </w:pPr>
          </w:p>
          <w:p w:rsidR="00A105B3" w:rsidRPr="00B512EE" w:rsidRDefault="00A105B3" w:rsidP="00CB4815">
            <w:pPr>
              <w:keepNext/>
              <w:jc w:val="center"/>
              <w:outlineLvl w:val="0"/>
              <w:rPr>
                <w:sz w:val="28"/>
                <w:szCs w:val="28"/>
              </w:rPr>
            </w:pPr>
            <w:r w:rsidRPr="00B512EE">
              <w:rPr>
                <w:sz w:val="28"/>
                <w:szCs w:val="28"/>
              </w:rPr>
              <w:t>Муниципальный Совет</w:t>
            </w:r>
          </w:p>
          <w:p w:rsidR="00A105B3" w:rsidRPr="00B512EE" w:rsidRDefault="00A105B3" w:rsidP="00CB4815">
            <w:pPr>
              <w:keepNext/>
              <w:jc w:val="center"/>
              <w:outlineLvl w:val="0"/>
              <w:rPr>
                <w:sz w:val="28"/>
                <w:szCs w:val="28"/>
              </w:rPr>
            </w:pPr>
            <w:r w:rsidRPr="00B512EE">
              <w:rPr>
                <w:sz w:val="28"/>
                <w:szCs w:val="28"/>
              </w:rPr>
              <w:t>Тутаевского муниципального района</w:t>
            </w:r>
          </w:p>
          <w:p w:rsidR="00A105B3" w:rsidRPr="00B512EE" w:rsidRDefault="00A105B3" w:rsidP="00CB4815">
            <w:pPr>
              <w:rPr>
                <w:sz w:val="28"/>
                <w:szCs w:val="28"/>
              </w:rPr>
            </w:pPr>
          </w:p>
          <w:p w:rsidR="00A105B3" w:rsidRPr="0055158D" w:rsidRDefault="00A105B3" w:rsidP="00CB4815">
            <w:pPr>
              <w:keepNext/>
              <w:jc w:val="center"/>
              <w:outlineLvl w:val="0"/>
              <w:rPr>
                <w:bCs/>
                <w:sz w:val="48"/>
                <w:szCs w:val="48"/>
              </w:rPr>
            </w:pPr>
            <w:r w:rsidRPr="0055158D">
              <w:rPr>
                <w:bCs/>
                <w:sz w:val="48"/>
                <w:szCs w:val="48"/>
              </w:rPr>
              <w:t>РЕШЕНИЕ</w:t>
            </w:r>
          </w:p>
          <w:p w:rsidR="00A105B3" w:rsidRPr="00B512EE" w:rsidRDefault="00A105B3" w:rsidP="00CB4815">
            <w:pPr>
              <w:rPr>
                <w:b/>
                <w:sz w:val="28"/>
                <w:szCs w:val="28"/>
              </w:rPr>
            </w:pPr>
          </w:p>
          <w:p w:rsidR="00A105B3" w:rsidRPr="00DD5946" w:rsidRDefault="00A105B3" w:rsidP="00CB4815">
            <w:pPr>
              <w:rPr>
                <w:b/>
                <w:sz w:val="22"/>
                <w:szCs w:val="22"/>
              </w:rPr>
            </w:pPr>
            <w:r w:rsidRPr="00DD5946">
              <w:rPr>
                <w:b/>
                <w:sz w:val="22"/>
                <w:szCs w:val="22"/>
              </w:rPr>
              <w:t>от___________________№____ - г</w:t>
            </w:r>
          </w:p>
          <w:p w:rsidR="00A105B3" w:rsidRPr="00DD5946" w:rsidRDefault="00A105B3" w:rsidP="00CB4815">
            <w:pPr>
              <w:rPr>
                <w:b/>
                <w:sz w:val="22"/>
                <w:szCs w:val="22"/>
              </w:rPr>
            </w:pPr>
            <w:r w:rsidRPr="00DD5946">
              <w:rPr>
                <w:b/>
                <w:sz w:val="22"/>
                <w:szCs w:val="22"/>
              </w:rPr>
              <w:t>г. Тутаев</w:t>
            </w:r>
          </w:p>
          <w:p w:rsidR="00A105B3" w:rsidRDefault="00A105B3" w:rsidP="00CB4815">
            <w:pPr>
              <w:rPr>
                <w:b/>
                <w:sz w:val="22"/>
                <w:szCs w:val="22"/>
              </w:rPr>
            </w:pPr>
          </w:p>
          <w:p w:rsidR="00A105B3" w:rsidRPr="00EA327B" w:rsidRDefault="00A105B3" w:rsidP="00CB4815">
            <w:pPr>
              <w:rPr>
                <w:b/>
                <w:sz w:val="20"/>
                <w:szCs w:val="20"/>
              </w:rPr>
            </w:pPr>
            <w:r w:rsidRPr="00EA327B">
              <w:rPr>
                <w:b/>
                <w:sz w:val="20"/>
                <w:szCs w:val="20"/>
              </w:rPr>
              <w:t>принято на заседании</w:t>
            </w:r>
          </w:p>
          <w:p w:rsidR="00A105B3" w:rsidRPr="00EA327B" w:rsidRDefault="00A105B3" w:rsidP="00CB4815">
            <w:pPr>
              <w:rPr>
                <w:b/>
                <w:sz w:val="20"/>
                <w:szCs w:val="20"/>
              </w:rPr>
            </w:pPr>
            <w:r w:rsidRPr="00EA327B">
              <w:rPr>
                <w:b/>
                <w:sz w:val="20"/>
                <w:szCs w:val="20"/>
              </w:rPr>
              <w:t>Муниципального Совета</w:t>
            </w:r>
          </w:p>
          <w:p w:rsidR="00A105B3" w:rsidRPr="00EA327B" w:rsidRDefault="00A105B3" w:rsidP="00CB4815">
            <w:pPr>
              <w:rPr>
                <w:b/>
                <w:sz w:val="20"/>
                <w:szCs w:val="20"/>
              </w:rPr>
            </w:pPr>
            <w:r w:rsidRPr="00EA327B">
              <w:rPr>
                <w:b/>
                <w:sz w:val="20"/>
                <w:szCs w:val="20"/>
              </w:rPr>
              <w:t>Тутаевского муниципального района</w:t>
            </w:r>
          </w:p>
          <w:p w:rsidR="00A105B3" w:rsidRPr="00B512EE" w:rsidRDefault="00A105B3" w:rsidP="00CB4815">
            <w:pPr>
              <w:rPr>
                <w:b/>
                <w:sz w:val="28"/>
                <w:szCs w:val="28"/>
              </w:rPr>
            </w:pPr>
            <w:r>
              <w:rPr>
                <w:b/>
                <w:sz w:val="22"/>
                <w:szCs w:val="22"/>
              </w:rPr>
              <w:t>___________________________________</w:t>
            </w:r>
          </w:p>
        </w:tc>
      </w:tr>
    </w:tbl>
    <w:p w:rsidR="00A105B3" w:rsidRDefault="00A105B3" w:rsidP="00A72F72">
      <w:pPr>
        <w:spacing w:line="276" w:lineRule="auto"/>
        <w:rPr>
          <w:sz w:val="28"/>
          <w:szCs w:val="28"/>
        </w:rPr>
      </w:pPr>
    </w:p>
    <w:p w:rsidR="008204FE" w:rsidRPr="00C933D2" w:rsidRDefault="00E479D7" w:rsidP="00A72F72">
      <w:pPr>
        <w:spacing w:line="276" w:lineRule="auto"/>
        <w:rPr>
          <w:sz w:val="28"/>
          <w:szCs w:val="28"/>
        </w:rPr>
      </w:pPr>
      <w:r w:rsidRPr="00C933D2">
        <w:rPr>
          <w:sz w:val="28"/>
          <w:szCs w:val="28"/>
        </w:rPr>
        <w:t xml:space="preserve">Об утверждении </w:t>
      </w:r>
      <w:r w:rsidR="008204FE" w:rsidRPr="00C933D2">
        <w:rPr>
          <w:sz w:val="28"/>
          <w:szCs w:val="28"/>
        </w:rPr>
        <w:t xml:space="preserve">Правил землепользования </w:t>
      </w:r>
    </w:p>
    <w:p w:rsidR="008204FE" w:rsidRPr="00C933D2" w:rsidRDefault="008204FE" w:rsidP="00A72F72">
      <w:pPr>
        <w:spacing w:line="276" w:lineRule="auto"/>
        <w:rPr>
          <w:sz w:val="28"/>
          <w:szCs w:val="28"/>
        </w:rPr>
      </w:pPr>
      <w:r w:rsidRPr="00C933D2">
        <w:rPr>
          <w:sz w:val="28"/>
          <w:szCs w:val="28"/>
        </w:rPr>
        <w:t xml:space="preserve">и застройки </w:t>
      </w:r>
      <w:r w:rsidR="00C6231C" w:rsidRPr="00C933D2">
        <w:rPr>
          <w:sz w:val="28"/>
          <w:szCs w:val="28"/>
        </w:rPr>
        <w:t xml:space="preserve">Константиновского сельского </w:t>
      </w:r>
    </w:p>
    <w:p w:rsidR="008204FE" w:rsidRPr="00C933D2" w:rsidRDefault="00C6231C" w:rsidP="00A72F72">
      <w:pPr>
        <w:spacing w:line="276" w:lineRule="auto"/>
        <w:rPr>
          <w:sz w:val="28"/>
          <w:szCs w:val="28"/>
        </w:rPr>
      </w:pPr>
      <w:r w:rsidRPr="00C933D2">
        <w:rPr>
          <w:sz w:val="28"/>
          <w:szCs w:val="28"/>
        </w:rPr>
        <w:t>поселения</w:t>
      </w:r>
      <w:r w:rsidR="008204FE" w:rsidRPr="00C933D2">
        <w:rPr>
          <w:sz w:val="28"/>
          <w:szCs w:val="28"/>
        </w:rPr>
        <w:t xml:space="preserve"> </w:t>
      </w:r>
      <w:r w:rsidR="00FC3FDB" w:rsidRPr="00C933D2">
        <w:rPr>
          <w:sz w:val="28"/>
          <w:szCs w:val="28"/>
        </w:rPr>
        <w:t xml:space="preserve">Тутаевского муниципального </w:t>
      </w:r>
    </w:p>
    <w:p w:rsidR="00FC3FDB" w:rsidRPr="00C933D2" w:rsidRDefault="008204FE" w:rsidP="00A72F72">
      <w:pPr>
        <w:spacing w:line="276" w:lineRule="auto"/>
        <w:rPr>
          <w:sz w:val="28"/>
          <w:szCs w:val="28"/>
        </w:rPr>
      </w:pPr>
      <w:r w:rsidRPr="00C933D2">
        <w:rPr>
          <w:sz w:val="28"/>
          <w:szCs w:val="28"/>
        </w:rPr>
        <w:t xml:space="preserve">района </w:t>
      </w:r>
      <w:r w:rsidR="00FC3FDB" w:rsidRPr="00C933D2">
        <w:rPr>
          <w:sz w:val="28"/>
          <w:szCs w:val="28"/>
        </w:rPr>
        <w:t>Ярославской области</w:t>
      </w:r>
    </w:p>
    <w:p w:rsidR="00E479D7" w:rsidRPr="00C933D2" w:rsidRDefault="00E479D7" w:rsidP="0068562C">
      <w:pPr>
        <w:pStyle w:val="af0"/>
        <w:spacing w:before="10" w:line="276" w:lineRule="auto"/>
      </w:pPr>
    </w:p>
    <w:p w:rsidR="00E479D7" w:rsidRPr="00C933D2" w:rsidRDefault="00E479D7" w:rsidP="00FA2CC3">
      <w:pPr>
        <w:spacing w:line="276" w:lineRule="auto"/>
        <w:ind w:right="-2" w:firstLine="709"/>
        <w:jc w:val="both"/>
        <w:rPr>
          <w:sz w:val="28"/>
          <w:szCs w:val="28"/>
        </w:rPr>
      </w:pPr>
      <w:r w:rsidRPr="00C933D2">
        <w:rPr>
          <w:sz w:val="28"/>
          <w:szCs w:val="28"/>
        </w:rPr>
        <w:t>В соответствии со статьей 33 Градостроительно</w:t>
      </w:r>
      <w:r w:rsidR="00A72F72">
        <w:rPr>
          <w:sz w:val="28"/>
          <w:szCs w:val="28"/>
        </w:rPr>
        <w:t>го кодекса Российской Федерации</w:t>
      </w:r>
      <w:r w:rsidRPr="00C933D2">
        <w:rPr>
          <w:sz w:val="28"/>
          <w:szCs w:val="28"/>
        </w:rPr>
        <w:t xml:space="preserve"> Муниципальный Совет Тутаевского муниципального района</w:t>
      </w:r>
    </w:p>
    <w:p w:rsidR="00BC5949" w:rsidRPr="00C933D2" w:rsidRDefault="00BC5949" w:rsidP="00FA2CC3">
      <w:pPr>
        <w:widowControl w:val="0"/>
        <w:spacing w:line="276" w:lineRule="auto"/>
        <w:ind w:firstLine="567"/>
        <w:jc w:val="both"/>
        <w:rPr>
          <w:sz w:val="28"/>
          <w:szCs w:val="28"/>
        </w:rPr>
      </w:pPr>
    </w:p>
    <w:p w:rsidR="00BC5949" w:rsidRPr="00C933D2" w:rsidRDefault="00BC5949" w:rsidP="00FA2CC3">
      <w:pPr>
        <w:widowControl w:val="0"/>
        <w:spacing w:line="276" w:lineRule="auto"/>
        <w:jc w:val="both"/>
        <w:rPr>
          <w:sz w:val="28"/>
          <w:szCs w:val="28"/>
        </w:rPr>
      </w:pPr>
      <w:r w:rsidRPr="00C933D2">
        <w:rPr>
          <w:sz w:val="28"/>
          <w:szCs w:val="28"/>
        </w:rPr>
        <w:t>РЕШИЛ:</w:t>
      </w:r>
    </w:p>
    <w:p w:rsidR="00E479D7" w:rsidRPr="00C933D2" w:rsidRDefault="00E479D7" w:rsidP="00FA2CC3">
      <w:pPr>
        <w:widowControl w:val="0"/>
        <w:spacing w:line="276" w:lineRule="auto"/>
        <w:jc w:val="both"/>
        <w:rPr>
          <w:sz w:val="28"/>
          <w:szCs w:val="28"/>
        </w:rPr>
      </w:pPr>
    </w:p>
    <w:p w:rsidR="00FC3FDB" w:rsidRPr="00C933D2" w:rsidRDefault="00FC3FDB" w:rsidP="00FA2CC3">
      <w:pPr>
        <w:pStyle w:val="a9"/>
        <w:numPr>
          <w:ilvl w:val="0"/>
          <w:numId w:val="8"/>
        </w:numPr>
        <w:spacing w:after="0"/>
        <w:ind w:left="0" w:right="-2" w:firstLine="709"/>
        <w:jc w:val="both"/>
        <w:rPr>
          <w:rFonts w:ascii="Times New Roman" w:hAnsi="Times New Roman"/>
          <w:sz w:val="28"/>
          <w:szCs w:val="28"/>
        </w:rPr>
      </w:pPr>
      <w:r w:rsidRPr="00C933D2">
        <w:rPr>
          <w:rFonts w:ascii="Times New Roman" w:hAnsi="Times New Roman"/>
          <w:sz w:val="28"/>
          <w:szCs w:val="28"/>
        </w:rPr>
        <w:t>Утвердить прилагаемые Правила землепользования и застройки Константиновского сельского поселения Тутаевского муниципального района Ярославской области (Приложение 1).</w:t>
      </w:r>
    </w:p>
    <w:p w:rsidR="00FC3FDB" w:rsidRPr="008233BE" w:rsidRDefault="00FC3FDB" w:rsidP="00FA2CC3">
      <w:pPr>
        <w:pStyle w:val="a9"/>
        <w:numPr>
          <w:ilvl w:val="0"/>
          <w:numId w:val="8"/>
        </w:numPr>
        <w:spacing w:after="0"/>
        <w:ind w:left="0" w:right="-2" w:firstLine="709"/>
        <w:jc w:val="both"/>
        <w:rPr>
          <w:rFonts w:ascii="Times New Roman" w:hAnsi="Times New Roman"/>
          <w:sz w:val="28"/>
          <w:szCs w:val="28"/>
        </w:rPr>
      </w:pPr>
      <w:r w:rsidRPr="008233BE">
        <w:rPr>
          <w:rFonts w:ascii="Times New Roman" w:hAnsi="Times New Roman"/>
          <w:sz w:val="28"/>
          <w:szCs w:val="28"/>
        </w:rPr>
        <w:t xml:space="preserve">Признать утратившими силу </w:t>
      </w:r>
      <w:r w:rsidR="00A72F72" w:rsidRPr="008233BE">
        <w:rPr>
          <w:rFonts w:ascii="Times New Roman" w:hAnsi="Times New Roman"/>
          <w:sz w:val="28"/>
          <w:szCs w:val="28"/>
        </w:rPr>
        <w:t xml:space="preserve">решения </w:t>
      </w:r>
      <w:r w:rsidR="008233BE" w:rsidRPr="008233BE">
        <w:rPr>
          <w:rFonts w:ascii="Times New Roman" w:hAnsi="Times New Roman"/>
          <w:sz w:val="28"/>
          <w:szCs w:val="28"/>
        </w:rPr>
        <w:t>Муниципального Совета Тутаевского муниципального района от 28.03.2013 № 18-г «Об утверждении изменений в Правила землепользования и застройки Константиновского сельского поселения Тутаевского района Ярославской области»</w:t>
      </w:r>
      <w:r w:rsidR="003D7697">
        <w:rPr>
          <w:rFonts w:ascii="Times New Roman" w:hAnsi="Times New Roman"/>
          <w:sz w:val="28"/>
          <w:szCs w:val="28"/>
        </w:rPr>
        <w:t>;</w:t>
      </w:r>
      <w:r w:rsidR="008233BE">
        <w:rPr>
          <w:rFonts w:ascii="Times New Roman" w:hAnsi="Times New Roman"/>
          <w:sz w:val="28"/>
          <w:szCs w:val="28"/>
        </w:rPr>
        <w:t xml:space="preserve"> от 21.08.2014</w:t>
      </w:r>
      <w:r w:rsidR="008233BE" w:rsidRPr="008233BE">
        <w:rPr>
          <w:rFonts w:ascii="Times New Roman" w:hAnsi="Times New Roman"/>
          <w:sz w:val="28"/>
          <w:szCs w:val="28"/>
        </w:rPr>
        <w:t xml:space="preserve"> </w:t>
      </w:r>
      <w:r w:rsidR="008233BE" w:rsidRPr="008233BE">
        <w:rPr>
          <w:rFonts w:ascii="Times New Roman" w:hAnsi="Times New Roman"/>
          <w:sz w:val="28"/>
          <w:szCs w:val="28"/>
        </w:rPr>
        <w:lastRenderedPageBreak/>
        <w:t xml:space="preserve">№ </w:t>
      </w:r>
      <w:r w:rsidR="008233BE">
        <w:rPr>
          <w:rFonts w:ascii="Times New Roman" w:hAnsi="Times New Roman"/>
          <w:sz w:val="28"/>
          <w:szCs w:val="28"/>
        </w:rPr>
        <w:t>79</w:t>
      </w:r>
      <w:r w:rsidR="008233BE" w:rsidRPr="008233BE">
        <w:rPr>
          <w:rFonts w:ascii="Times New Roman" w:hAnsi="Times New Roman"/>
          <w:sz w:val="28"/>
          <w:szCs w:val="28"/>
        </w:rPr>
        <w:t>-г «Об утверждении изменений в Правила землепользования и застройки Константиновского сельского поселения Тутаевского района Ярославской области»</w:t>
      </w:r>
      <w:r w:rsidR="003D7697">
        <w:rPr>
          <w:rFonts w:ascii="Times New Roman" w:hAnsi="Times New Roman"/>
          <w:sz w:val="28"/>
          <w:szCs w:val="28"/>
        </w:rPr>
        <w:t>;</w:t>
      </w:r>
      <w:r w:rsidR="008233BE">
        <w:rPr>
          <w:rFonts w:ascii="Times New Roman" w:hAnsi="Times New Roman"/>
          <w:sz w:val="28"/>
          <w:szCs w:val="28"/>
        </w:rPr>
        <w:t xml:space="preserve"> от 29.06.2017</w:t>
      </w:r>
      <w:r w:rsidR="008233BE" w:rsidRPr="008233BE">
        <w:rPr>
          <w:rFonts w:ascii="Times New Roman" w:hAnsi="Times New Roman"/>
          <w:sz w:val="28"/>
          <w:szCs w:val="28"/>
        </w:rPr>
        <w:t xml:space="preserve"> № 18</w:t>
      </w:r>
      <w:r w:rsidR="008233BE">
        <w:rPr>
          <w:rFonts w:ascii="Times New Roman" w:hAnsi="Times New Roman"/>
          <w:sz w:val="28"/>
          <w:szCs w:val="28"/>
        </w:rPr>
        <w:t>1</w:t>
      </w:r>
      <w:r w:rsidR="008233BE" w:rsidRPr="008233BE">
        <w:rPr>
          <w:rFonts w:ascii="Times New Roman" w:hAnsi="Times New Roman"/>
          <w:sz w:val="28"/>
          <w:szCs w:val="28"/>
        </w:rPr>
        <w:t>-г «Об утверждении изменений в Правила землепользования и застройки Константиновского сельского поселения Тутаевского района Ярославской области»</w:t>
      </w:r>
      <w:r w:rsidR="003D7697">
        <w:rPr>
          <w:rFonts w:ascii="Times New Roman" w:hAnsi="Times New Roman"/>
          <w:sz w:val="28"/>
          <w:szCs w:val="28"/>
        </w:rPr>
        <w:t>;</w:t>
      </w:r>
      <w:r w:rsidR="008233BE">
        <w:rPr>
          <w:rFonts w:ascii="Times New Roman" w:hAnsi="Times New Roman"/>
          <w:sz w:val="28"/>
          <w:szCs w:val="28"/>
        </w:rPr>
        <w:t xml:space="preserve"> от 29.08.2019</w:t>
      </w:r>
      <w:r w:rsidR="008233BE" w:rsidRPr="008233BE">
        <w:rPr>
          <w:rFonts w:ascii="Times New Roman" w:hAnsi="Times New Roman"/>
          <w:sz w:val="28"/>
          <w:szCs w:val="28"/>
        </w:rPr>
        <w:t xml:space="preserve"> № </w:t>
      </w:r>
      <w:r w:rsidR="008233BE">
        <w:rPr>
          <w:rFonts w:ascii="Times New Roman" w:hAnsi="Times New Roman"/>
          <w:sz w:val="28"/>
          <w:szCs w:val="28"/>
        </w:rPr>
        <w:t>5</w:t>
      </w:r>
      <w:r w:rsidR="008233BE" w:rsidRPr="008233BE">
        <w:rPr>
          <w:rFonts w:ascii="Times New Roman" w:hAnsi="Times New Roman"/>
          <w:sz w:val="28"/>
          <w:szCs w:val="28"/>
        </w:rPr>
        <w:t>8-г «Об утверждении изменений в Правила землепользования и застройки Константиновского сельского поселения»</w:t>
      </w:r>
      <w:r w:rsidR="003D7697">
        <w:rPr>
          <w:rFonts w:ascii="Times New Roman" w:hAnsi="Times New Roman"/>
          <w:sz w:val="28"/>
          <w:szCs w:val="28"/>
        </w:rPr>
        <w:t>;</w:t>
      </w:r>
      <w:r w:rsidR="008233BE">
        <w:rPr>
          <w:rFonts w:ascii="Times New Roman" w:hAnsi="Times New Roman"/>
          <w:sz w:val="28"/>
          <w:szCs w:val="28"/>
        </w:rPr>
        <w:t xml:space="preserve"> </w:t>
      </w:r>
      <w:r w:rsidR="008233BE" w:rsidRPr="008233BE">
        <w:rPr>
          <w:rFonts w:ascii="Times New Roman" w:hAnsi="Times New Roman"/>
          <w:sz w:val="28"/>
          <w:szCs w:val="28"/>
        </w:rPr>
        <w:t xml:space="preserve">от </w:t>
      </w:r>
      <w:r w:rsidR="008233BE" w:rsidRPr="00D22BF0">
        <w:rPr>
          <w:rFonts w:ascii="Times New Roman" w:hAnsi="Times New Roman"/>
          <w:sz w:val="28"/>
          <w:szCs w:val="28"/>
        </w:rPr>
        <w:t>27.02.2020</w:t>
      </w:r>
      <w:r w:rsidR="008F4DA8" w:rsidRPr="008233BE">
        <w:rPr>
          <w:rFonts w:ascii="Times New Roman" w:hAnsi="Times New Roman"/>
          <w:sz w:val="28"/>
          <w:szCs w:val="28"/>
        </w:rPr>
        <w:t xml:space="preserve"> № 74-г «Об утверждении изменений в Правил</w:t>
      </w:r>
      <w:bookmarkStart w:id="0" w:name="_GoBack"/>
      <w:bookmarkEnd w:id="0"/>
      <w:r w:rsidR="008F4DA8" w:rsidRPr="008233BE">
        <w:rPr>
          <w:rFonts w:ascii="Times New Roman" w:hAnsi="Times New Roman"/>
          <w:sz w:val="28"/>
          <w:szCs w:val="28"/>
        </w:rPr>
        <w:t>а землепользования и застройки Константиновского сельского поселения»</w:t>
      </w:r>
      <w:r w:rsidR="003D7697">
        <w:rPr>
          <w:rFonts w:ascii="Times New Roman" w:hAnsi="Times New Roman"/>
          <w:sz w:val="28"/>
          <w:szCs w:val="28"/>
        </w:rPr>
        <w:t>; от 28.05.2020</w:t>
      </w:r>
      <w:r w:rsidR="003D7697" w:rsidRPr="008233BE">
        <w:rPr>
          <w:rFonts w:ascii="Times New Roman" w:hAnsi="Times New Roman"/>
          <w:sz w:val="28"/>
          <w:szCs w:val="28"/>
        </w:rPr>
        <w:t xml:space="preserve"> </w:t>
      </w:r>
      <w:r w:rsidR="003D7697">
        <w:rPr>
          <w:rFonts w:ascii="Times New Roman" w:hAnsi="Times New Roman"/>
          <w:sz w:val="28"/>
          <w:szCs w:val="28"/>
        </w:rPr>
        <w:t>№ 85</w:t>
      </w:r>
      <w:r w:rsidR="003D7697" w:rsidRPr="008233BE">
        <w:rPr>
          <w:rFonts w:ascii="Times New Roman" w:hAnsi="Times New Roman"/>
          <w:sz w:val="28"/>
          <w:szCs w:val="28"/>
        </w:rPr>
        <w:t>-г «Об утверждении изменений в Правила землепользования и застройки Константиновского сельского поселения»</w:t>
      </w:r>
      <w:r w:rsidR="003D7697">
        <w:rPr>
          <w:rFonts w:ascii="Times New Roman" w:hAnsi="Times New Roman"/>
          <w:sz w:val="28"/>
          <w:szCs w:val="28"/>
        </w:rPr>
        <w:t>.</w:t>
      </w:r>
    </w:p>
    <w:p w:rsidR="00D22BF0" w:rsidRPr="005A438E" w:rsidRDefault="00D22BF0" w:rsidP="00FA2CC3">
      <w:pPr>
        <w:pStyle w:val="20"/>
        <w:numPr>
          <w:ilvl w:val="0"/>
          <w:numId w:val="8"/>
        </w:numPr>
        <w:spacing w:after="0" w:line="276" w:lineRule="auto"/>
        <w:ind w:left="0" w:firstLine="709"/>
      </w:pPr>
      <w:r w:rsidRPr="00B05439">
        <w:t xml:space="preserve">Разместить </w:t>
      </w:r>
      <w:r w:rsidR="005356A7">
        <w:t xml:space="preserve">Правила землепользования и </w:t>
      </w:r>
      <w:r w:rsidR="00FA2CC3">
        <w:t xml:space="preserve">застройки </w:t>
      </w:r>
      <w:r w:rsidR="00FA2CC3" w:rsidRPr="00B05439">
        <w:t>Константиновского</w:t>
      </w:r>
      <w:r w:rsidRPr="00B05439">
        <w:t xml:space="preserve"> сельского поселения Тутаевского муниципального района Ярославской области</w:t>
      </w:r>
      <w:r>
        <w:t>, утвержденны</w:t>
      </w:r>
      <w:r w:rsidR="005356A7">
        <w:t>е</w:t>
      </w:r>
      <w:r>
        <w:t xml:space="preserve"> настоящим Решением, в</w:t>
      </w:r>
      <w:r w:rsidRPr="00B05439">
        <w:t xml:space="preserve"> Федеральной государственной информационной систем</w:t>
      </w:r>
      <w:r>
        <w:t>е территориального планирования</w:t>
      </w:r>
      <w:r w:rsidRPr="00B05439">
        <w:t>.</w:t>
      </w:r>
      <w:r>
        <w:t xml:space="preserve"> Опубликовать решение Муниципального Совета Тутаевского муниципального района «</w:t>
      </w:r>
      <w:r w:rsidRPr="00752F56">
        <w:t xml:space="preserve">Об утверждении </w:t>
      </w:r>
      <w:r w:rsidR="005356A7">
        <w:t>Правил землепользования и застройки</w:t>
      </w:r>
      <w:r w:rsidRPr="00752F56">
        <w:t xml:space="preserve"> </w:t>
      </w:r>
      <w:r>
        <w:t xml:space="preserve">Константиновского сельского поселения Тутаевского муниципального района Ярославской области» в </w:t>
      </w:r>
      <w:proofErr w:type="spellStart"/>
      <w:r>
        <w:t>Тутаевской</w:t>
      </w:r>
      <w:proofErr w:type="spellEnd"/>
      <w:r>
        <w:t xml:space="preserve"> массовой муниципальной газете «Берега», а также разместить на официальном сайте Администрации Тутаевского муниципального района.</w:t>
      </w:r>
    </w:p>
    <w:p w:rsidR="00D22BF0" w:rsidRPr="00B05439" w:rsidRDefault="00D22BF0" w:rsidP="00FA2CC3">
      <w:pPr>
        <w:spacing w:line="276" w:lineRule="auto"/>
        <w:ind w:firstLine="709"/>
        <w:jc w:val="both"/>
        <w:rPr>
          <w:sz w:val="28"/>
          <w:szCs w:val="28"/>
        </w:rPr>
      </w:pPr>
      <w:r>
        <w:rPr>
          <w:sz w:val="28"/>
          <w:szCs w:val="28"/>
        </w:rPr>
        <w:t>4</w:t>
      </w:r>
      <w:r w:rsidRPr="00B05439">
        <w:rPr>
          <w:sz w:val="28"/>
          <w:szCs w:val="28"/>
        </w:rPr>
        <w:t xml:space="preserve">. Контроль за исполнением настоящего </w:t>
      </w:r>
      <w:r>
        <w:rPr>
          <w:sz w:val="28"/>
          <w:szCs w:val="28"/>
        </w:rPr>
        <w:t>Р</w:t>
      </w:r>
      <w:r w:rsidRPr="00B05439">
        <w:rPr>
          <w:sz w:val="28"/>
          <w:szCs w:val="28"/>
        </w:rPr>
        <w:t xml:space="preserve">ешения возложить на </w:t>
      </w:r>
      <w:r w:rsidR="00DD4248">
        <w:rPr>
          <w:sz w:val="28"/>
          <w:szCs w:val="28"/>
        </w:rPr>
        <w:t>постоянную комиссию по экономической политике и вопросам местного самоуправления (Кулаков П.Н.).</w:t>
      </w:r>
    </w:p>
    <w:p w:rsidR="00D22BF0" w:rsidRPr="00B05439" w:rsidRDefault="00D22BF0" w:rsidP="00FA2CC3">
      <w:pPr>
        <w:spacing w:line="276" w:lineRule="auto"/>
        <w:ind w:firstLine="709"/>
        <w:jc w:val="both"/>
        <w:rPr>
          <w:sz w:val="28"/>
          <w:szCs w:val="28"/>
        </w:rPr>
      </w:pPr>
      <w:r>
        <w:rPr>
          <w:sz w:val="28"/>
          <w:szCs w:val="28"/>
        </w:rPr>
        <w:t>5</w:t>
      </w:r>
      <w:r w:rsidRPr="00B05439">
        <w:rPr>
          <w:sz w:val="28"/>
          <w:szCs w:val="28"/>
        </w:rPr>
        <w:t>. Настоящее решение вступает в силу после его официального опубликования.</w:t>
      </w:r>
    </w:p>
    <w:p w:rsidR="00D22BF0" w:rsidRPr="00B05439" w:rsidRDefault="00D22BF0" w:rsidP="00D22BF0">
      <w:pPr>
        <w:widowControl w:val="0"/>
        <w:ind w:firstLine="567"/>
        <w:jc w:val="both"/>
        <w:rPr>
          <w:sz w:val="28"/>
          <w:szCs w:val="28"/>
        </w:rPr>
      </w:pPr>
    </w:p>
    <w:p w:rsidR="00BC5949" w:rsidRDefault="00BC5949" w:rsidP="0068562C">
      <w:pPr>
        <w:widowControl w:val="0"/>
        <w:spacing w:line="276" w:lineRule="auto"/>
        <w:jc w:val="both"/>
        <w:rPr>
          <w:sz w:val="28"/>
          <w:szCs w:val="28"/>
        </w:rPr>
      </w:pPr>
    </w:p>
    <w:p w:rsidR="00853618" w:rsidRPr="00C933D2" w:rsidRDefault="00853618" w:rsidP="0068562C">
      <w:pPr>
        <w:widowControl w:val="0"/>
        <w:spacing w:line="276" w:lineRule="auto"/>
        <w:jc w:val="both"/>
        <w:rPr>
          <w:sz w:val="28"/>
          <w:szCs w:val="28"/>
        </w:rPr>
      </w:pPr>
    </w:p>
    <w:p w:rsidR="00BC5949" w:rsidRPr="00C933D2" w:rsidRDefault="00BC5949" w:rsidP="0068562C">
      <w:pPr>
        <w:widowControl w:val="0"/>
        <w:spacing w:line="276" w:lineRule="auto"/>
        <w:jc w:val="both"/>
        <w:rPr>
          <w:sz w:val="28"/>
          <w:szCs w:val="28"/>
        </w:rPr>
      </w:pPr>
      <w:r w:rsidRPr="00C933D2">
        <w:rPr>
          <w:sz w:val="28"/>
          <w:szCs w:val="28"/>
        </w:rPr>
        <w:t>Председатель Муниципального Совета</w:t>
      </w:r>
    </w:p>
    <w:p w:rsidR="00BC5949" w:rsidRPr="00C933D2" w:rsidRDefault="00C6231C" w:rsidP="0068562C">
      <w:pPr>
        <w:widowControl w:val="0"/>
        <w:spacing w:line="276" w:lineRule="auto"/>
        <w:jc w:val="both"/>
        <w:rPr>
          <w:sz w:val="28"/>
          <w:szCs w:val="28"/>
        </w:rPr>
      </w:pPr>
      <w:r w:rsidRPr="00C933D2">
        <w:rPr>
          <w:sz w:val="28"/>
          <w:szCs w:val="28"/>
        </w:rPr>
        <w:t xml:space="preserve">Тутаевского муниципального района                                      </w:t>
      </w:r>
      <w:r w:rsidR="00FA2CC3">
        <w:rPr>
          <w:sz w:val="28"/>
          <w:szCs w:val="28"/>
        </w:rPr>
        <w:t xml:space="preserve">  </w:t>
      </w:r>
      <w:r w:rsidR="00C933D2">
        <w:rPr>
          <w:sz w:val="28"/>
          <w:szCs w:val="28"/>
        </w:rPr>
        <w:t xml:space="preserve">  </w:t>
      </w:r>
      <w:r w:rsidRPr="00C933D2">
        <w:rPr>
          <w:sz w:val="28"/>
          <w:szCs w:val="28"/>
        </w:rPr>
        <w:t>М. А. Ванюшкин</w:t>
      </w:r>
    </w:p>
    <w:p w:rsidR="00B46F95" w:rsidRDefault="00B46F95" w:rsidP="0068562C">
      <w:pPr>
        <w:widowControl w:val="0"/>
        <w:spacing w:line="276" w:lineRule="auto"/>
        <w:jc w:val="both"/>
        <w:rPr>
          <w:sz w:val="28"/>
          <w:szCs w:val="28"/>
        </w:rPr>
      </w:pPr>
    </w:p>
    <w:p w:rsidR="00853618" w:rsidRPr="00C933D2" w:rsidRDefault="00853618" w:rsidP="0068562C">
      <w:pPr>
        <w:widowControl w:val="0"/>
        <w:spacing w:line="276" w:lineRule="auto"/>
        <w:jc w:val="both"/>
        <w:rPr>
          <w:sz w:val="28"/>
          <w:szCs w:val="28"/>
        </w:rPr>
      </w:pPr>
    </w:p>
    <w:p w:rsidR="00FC3FDB" w:rsidRPr="00C933D2" w:rsidRDefault="00FC3FDB" w:rsidP="0068562C">
      <w:pPr>
        <w:widowControl w:val="0"/>
        <w:spacing w:line="276" w:lineRule="auto"/>
        <w:jc w:val="both"/>
        <w:rPr>
          <w:sz w:val="28"/>
          <w:szCs w:val="28"/>
        </w:rPr>
      </w:pPr>
      <w:r w:rsidRPr="00C933D2">
        <w:rPr>
          <w:sz w:val="28"/>
          <w:szCs w:val="28"/>
        </w:rPr>
        <w:t xml:space="preserve">Глава Тутаевского </w:t>
      </w:r>
    </w:p>
    <w:p w:rsidR="00B46F95" w:rsidRDefault="00FC3FDB" w:rsidP="0068562C">
      <w:pPr>
        <w:widowControl w:val="0"/>
        <w:spacing w:line="276" w:lineRule="auto"/>
        <w:jc w:val="both"/>
        <w:rPr>
          <w:sz w:val="28"/>
          <w:szCs w:val="28"/>
        </w:rPr>
      </w:pPr>
      <w:r w:rsidRPr="00C933D2">
        <w:rPr>
          <w:sz w:val="28"/>
          <w:szCs w:val="28"/>
        </w:rPr>
        <w:t xml:space="preserve">муниципального района                                            </w:t>
      </w:r>
      <w:r w:rsidR="00C933D2">
        <w:rPr>
          <w:sz w:val="28"/>
          <w:szCs w:val="28"/>
        </w:rPr>
        <w:t xml:space="preserve">                      </w:t>
      </w:r>
      <w:r w:rsidR="00FA2CC3">
        <w:rPr>
          <w:sz w:val="28"/>
          <w:szCs w:val="28"/>
        </w:rPr>
        <w:t xml:space="preserve">  </w:t>
      </w:r>
      <w:r w:rsidR="00C933D2">
        <w:rPr>
          <w:sz w:val="28"/>
          <w:szCs w:val="28"/>
        </w:rPr>
        <w:t xml:space="preserve">   </w:t>
      </w:r>
      <w:r w:rsidRPr="00C933D2">
        <w:rPr>
          <w:sz w:val="28"/>
          <w:szCs w:val="28"/>
        </w:rPr>
        <w:t>Д. Р. Юнусов</w:t>
      </w:r>
    </w:p>
    <w:p w:rsidR="00853618" w:rsidRPr="00C933D2" w:rsidRDefault="00853618" w:rsidP="0068562C">
      <w:pPr>
        <w:widowControl w:val="0"/>
        <w:spacing w:line="276" w:lineRule="auto"/>
        <w:jc w:val="both"/>
        <w:rPr>
          <w:sz w:val="28"/>
          <w:szCs w:val="28"/>
        </w:rPr>
      </w:pPr>
    </w:p>
    <w:p w:rsidR="00B46F95" w:rsidRDefault="00B46F95" w:rsidP="00B46F95">
      <w:pPr>
        <w:widowControl w:val="0"/>
        <w:jc w:val="both"/>
        <w:rPr>
          <w:sz w:val="28"/>
          <w:szCs w:val="28"/>
        </w:rPr>
      </w:pPr>
    </w:p>
    <w:p w:rsidR="00C6231C" w:rsidRDefault="00C6231C" w:rsidP="00B46F95">
      <w:pPr>
        <w:jc w:val="center"/>
        <w:rPr>
          <w:sz w:val="22"/>
          <w:szCs w:val="22"/>
          <w:lang w:eastAsia="en-US"/>
        </w:rPr>
      </w:pPr>
    </w:p>
    <w:p w:rsidR="00D22BF0" w:rsidRDefault="00D22BF0" w:rsidP="00B46F95">
      <w:pPr>
        <w:jc w:val="center"/>
        <w:rPr>
          <w:sz w:val="22"/>
          <w:szCs w:val="22"/>
          <w:lang w:eastAsia="en-US"/>
        </w:rPr>
      </w:pPr>
    </w:p>
    <w:p w:rsidR="00D22BF0" w:rsidRDefault="00D22BF0" w:rsidP="00B46F95">
      <w:pPr>
        <w:jc w:val="center"/>
        <w:rPr>
          <w:sz w:val="22"/>
          <w:szCs w:val="22"/>
          <w:lang w:eastAsia="en-US"/>
        </w:rPr>
      </w:pPr>
    </w:p>
    <w:p w:rsidR="00D22BF0" w:rsidRDefault="00D22BF0" w:rsidP="00B46F95">
      <w:pPr>
        <w:jc w:val="center"/>
        <w:rPr>
          <w:sz w:val="22"/>
          <w:szCs w:val="22"/>
          <w:lang w:eastAsia="en-US"/>
        </w:rPr>
      </w:pPr>
    </w:p>
    <w:p w:rsidR="00A105B3" w:rsidRDefault="00D22BF0" w:rsidP="00A105B3">
      <w:pPr>
        <w:ind w:left="6379" w:right="-711"/>
        <w:jc w:val="right"/>
      </w:pPr>
      <w:r>
        <w:t xml:space="preserve">Приложение 1 </w:t>
      </w:r>
    </w:p>
    <w:p w:rsidR="00D22BF0" w:rsidRPr="004B59FF" w:rsidRDefault="00D22BF0" w:rsidP="00A105B3">
      <w:pPr>
        <w:ind w:left="4536" w:right="-711"/>
        <w:jc w:val="right"/>
      </w:pPr>
      <w:r>
        <w:t>к Решению</w:t>
      </w:r>
      <w:r w:rsidRPr="004B59FF">
        <w:t xml:space="preserve"> Муниципального Совета</w:t>
      </w:r>
    </w:p>
    <w:p w:rsidR="00D22BF0" w:rsidRPr="004B59FF" w:rsidRDefault="00D22BF0" w:rsidP="00A105B3">
      <w:pPr>
        <w:ind w:left="6379" w:right="-711"/>
        <w:jc w:val="right"/>
      </w:pPr>
      <w:r>
        <w:t xml:space="preserve">Тутаевского муниципального района </w:t>
      </w:r>
      <w:r w:rsidRPr="004B59FF">
        <w:t xml:space="preserve"> </w:t>
      </w:r>
      <w:proofErr w:type="gramStart"/>
      <w:r w:rsidRPr="004B59FF">
        <w:t>от</w:t>
      </w:r>
      <w:proofErr w:type="gramEnd"/>
      <w:r w:rsidRPr="004B59FF">
        <w:t xml:space="preserve"> ___________№____</w:t>
      </w:r>
    </w:p>
    <w:p w:rsidR="00D22BF0" w:rsidRPr="00C02EFC" w:rsidRDefault="00D22BF0" w:rsidP="00D22BF0">
      <w:pPr>
        <w:jc w:val="right"/>
        <w:rPr>
          <w:highlight w:val="green"/>
        </w:rPr>
      </w:pPr>
    </w:p>
    <w:p w:rsidR="00D22BF0" w:rsidRPr="00F858B0" w:rsidRDefault="00D22BF0" w:rsidP="00D22BF0">
      <w:pPr>
        <w:jc w:val="right"/>
      </w:pPr>
    </w:p>
    <w:p w:rsidR="00D22BF0" w:rsidRPr="00F858B0" w:rsidRDefault="00D22BF0" w:rsidP="00D22BF0">
      <w:pPr>
        <w:jc w:val="right"/>
        <w:rPr>
          <w:sz w:val="26"/>
          <w:szCs w:val="26"/>
        </w:rPr>
      </w:pPr>
    </w:p>
    <w:p w:rsidR="00D22BF0" w:rsidRDefault="00D22BF0" w:rsidP="00D22BF0">
      <w:pPr>
        <w:pStyle w:val="u"/>
        <w:spacing w:before="100" w:beforeAutospacing="1" w:after="100" w:afterAutospacing="1"/>
        <w:ind w:firstLine="0"/>
        <w:jc w:val="right"/>
        <w:rPr>
          <w:rFonts w:eastAsia="MS Mincho" w:cs="Times New Roman"/>
          <w:color w:val="auto"/>
          <w:sz w:val="27"/>
          <w:szCs w:val="27"/>
        </w:rPr>
      </w:pPr>
    </w:p>
    <w:p w:rsidR="00D22BF0" w:rsidRDefault="00D22BF0" w:rsidP="00D22BF0">
      <w:pPr>
        <w:pStyle w:val="u"/>
        <w:spacing w:before="100" w:beforeAutospacing="1" w:after="100" w:afterAutospacing="1"/>
        <w:ind w:firstLine="0"/>
        <w:jc w:val="center"/>
        <w:rPr>
          <w:rFonts w:eastAsia="MS Mincho" w:cs="Times New Roman"/>
          <w:color w:val="auto"/>
          <w:sz w:val="27"/>
          <w:szCs w:val="27"/>
        </w:rPr>
      </w:pPr>
    </w:p>
    <w:p w:rsidR="00D22BF0" w:rsidRPr="00AB17DE" w:rsidRDefault="00D22BF0" w:rsidP="00D22BF0">
      <w:pPr>
        <w:pStyle w:val="u"/>
        <w:spacing w:before="100" w:beforeAutospacing="1" w:after="100" w:afterAutospacing="1"/>
        <w:ind w:firstLine="0"/>
        <w:jc w:val="right"/>
        <w:rPr>
          <w:rFonts w:eastAsia="MS Mincho" w:cs="Times New Roman"/>
          <w:color w:val="auto"/>
          <w:sz w:val="27"/>
          <w:szCs w:val="27"/>
        </w:rPr>
      </w:pPr>
    </w:p>
    <w:p w:rsidR="00D22BF0" w:rsidRPr="004F5BE0" w:rsidRDefault="00D22BF0" w:rsidP="00D22BF0">
      <w:pPr>
        <w:pStyle w:val="af2"/>
        <w:numPr>
          <w:ilvl w:val="12"/>
          <w:numId w:val="0"/>
        </w:numPr>
        <w:jc w:val="center"/>
        <w:rPr>
          <w:sz w:val="28"/>
          <w:szCs w:val="28"/>
          <w:lang w:val="ru-RU"/>
        </w:rPr>
      </w:pPr>
    </w:p>
    <w:p w:rsidR="00D22BF0" w:rsidRPr="004F5BE0" w:rsidRDefault="00D22BF0" w:rsidP="00D22BF0">
      <w:pPr>
        <w:pStyle w:val="af2"/>
        <w:numPr>
          <w:ilvl w:val="12"/>
          <w:numId w:val="0"/>
        </w:numPr>
        <w:jc w:val="center"/>
        <w:rPr>
          <w:sz w:val="28"/>
          <w:szCs w:val="28"/>
          <w:lang w:val="ru-RU"/>
        </w:rPr>
      </w:pPr>
    </w:p>
    <w:p w:rsidR="00D22BF0" w:rsidRPr="004F5BE0" w:rsidRDefault="00D22BF0" w:rsidP="00D22BF0">
      <w:pPr>
        <w:pStyle w:val="af2"/>
        <w:numPr>
          <w:ilvl w:val="12"/>
          <w:numId w:val="0"/>
        </w:numPr>
        <w:jc w:val="center"/>
        <w:rPr>
          <w:sz w:val="28"/>
          <w:szCs w:val="28"/>
          <w:lang w:val="ru-RU"/>
        </w:rPr>
      </w:pPr>
    </w:p>
    <w:p w:rsidR="00D22BF0" w:rsidRPr="004F5BE0" w:rsidRDefault="00D22BF0" w:rsidP="00D22BF0">
      <w:pPr>
        <w:pStyle w:val="af2"/>
        <w:numPr>
          <w:ilvl w:val="12"/>
          <w:numId w:val="0"/>
        </w:numPr>
        <w:jc w:val="center"/>
        <w:rPr>
          <w:sz w:val="28"/>
          <w:szCs w:val="28"/>
          <w:lang w:val="ru-RU"/>
        </w:rPr>
      </w:pPr>
    </w:p>
    <w:p w:rsidR="00D22BF0" w:rsidRPr="004F5BE0" w:rsidRDefault="00D22BF0" w:rsidP="00D22BF0">
      <w:pPr>
        <w:pStyle w:val="af2"/>
        <w:numPr>
          <w:ilvl w:val="12"/>
          <w:numId w:val="0"/>
        </w:numPr>
        <w:spacing w:line="360" w:lineRule="auto"/>
        <w:ind w:right="-185"/>
        <w:jc w:val="center"/>
        <w:rPr>
          <w:sz w:val="28"/>
          <w:szCs w:val="28"/>
          <w:lang w:val="ru-RU"/>
        </w:rPr>
      </w:pPr>
      <w:r w:rsidRPr="004F5BE0">
        <w:rPr>
          <w:sz w:val="28"/>
          <w:szCs w:val="28"/>
          <w:lang w:val="ru-RU"/>
        </w:rPr>
        <w:t>Правила землепользования и застройки</w:t>
      </w:r>
    </w:p>
    <w:p w:rsidR="00D22BF0" w:rsidRPr="004F5BE0" w:rsidRDefault="00D22BF0" w:rsidP="00D22BF0">
      <w:pPr>
        <w:pStyle w:val="af2"/>
        <w:numPr>
          <w:ilvl w:val="12"/>
          <w:numId w:val="0"/>
        </w:numPr>
        <w:spacing w:line="360" w:lineRule="auto"/>
        <w:jc w:val="center"/>
        <w:rPr>
          <w:b/>
          <w:sz w:val="28"/>
          <w:szCs w:val="28"/>
          <w:lang w:val="ru-RU"/>
        </w:rPr>
      </w:pPr>
      <w:r>
        <w:rPr>
          <w:b/>
          <w:sz w:val="28"/>
          <w:szCs w:val="28"/>
          <w:lang w:val="ru-RU"/>
        </w:rPr>
        <w:t>Константиновского сельского поселения</w:t>
      </w:r>
    </w:p>
    <w:p w:rsidR="00D22BF0" w:rsidRPr="004F5BE0" w:rsidRDefault="00D22BF0" w:rsidP="00D22BF0">
      <w:pPr>
        <w:pStyle w:val="af2"/>
        <w:numPr>
          <w:ilvl w:val="12"/>
          <w:numId w:val="0"/>
        </w:numPr>
        <w:spacing w:line="360" w:lineRule="auto"/>
        <w:jc w:val="center"/>
        <w:rPr>
          <w:sz w:val="28"/>
          <w:szCs w:val="28"/>
          <w:lang w:val="ru-RU"/>
        </w:rPr>
      </w:pPr>
      <w:r w:rsidRPr="004F5BE0">
        <w:rPr>
          <w:sz w:val="28"/>
          <w:szCs w:val="28"/>
          <w:lang w:val="ru-RU"/>
        </w:rPr>
        <w:t>Тутаевского муниципального района Ярославской области</w:t>
      </w:r>
    </w:p>
    <w:p w:rsidR="00D22BF0" w:rsidRPr="004F5BE0" w:rsidRDefault="00D22BF0" w:rsidP="00D22BF0">
      <w:pPr>
        <w:rPr>
          <w:sz w:val="28"/>
          <w:szCs w:val="28"/>
        </w:rPr>
      </w:pPr>
    </w:p>
    <w:p w:rsidR="00D22BF0" w:rsidRPr="004F5BE0" w:rsidRDefault="00D22BF0" w:rsidP="00D22BF0">
      <w:pPr>
        <w:rPr>
          <w:sz w:val="28"/>
          <w:szCs w:val="28"/>
        </w:rPr>
      </w:pPr>
    </w:p>
    <w:p w:rsidR="00D22BF0" w:rsidRPr="004F5BE0" w:rsidRDefault="00D22BF0" w:rsidP="00D22BF0">
      <w:pPr>
        <w:rPr>
          <w:sz w:val="28"/>
          <w:szCs w:val="28"/>
        </w:rPr>
      </w:pPr>
    </w:p>
    <w:p w:rsidR="00D22BF0" w:rsidRPr="0074008B" w:rsidRDefault="00D22BF0" w:rsidP="00D22BF0"/>
    <w:p w:rsidR="00D22BF0" w:rsidRPr="0074008B"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Default="00D22BF0" w:rsidP="00D22BF0"/>
    <w:p w:rsidR="00D22BF0" w:rsidRPr="0074008B" w:rsidRDefault="00D22BF0" w:rsidP="00D22BF0"/>
    <w:p w:rsidR="00D22BF0" w:rsidRPr="0074008B" w:rsidRDefault="00D22BF0" w:rsidP="00D22BF0"/>
    <w:p w:rsidR="00D22BF0" w:rsidRDefault="00D22BF0" w:rsidP="00D22BF0">
      <w:pPr>
        <w:jc w:val="center"/>
        <w:rPr>
          <w:sz w:val="28"/>
          <w:szCs w:val="28"/>
        </w:rPr>
      </w:pPr>
      <w:r>
        <w:rPr>
          <w:sz w:val="28"/>
          <w:szCs w:val="28"/>
        </w:rPr>
        <w:t xml:space="preserve"> 2021</w:t>
      </w:r>
    </w:p>
    <w:p w:rsidR="00D22BF0" w:rsidRPr="004F5BE0" w:rsidRDefault="00D22BF0" w:rsidP="00D22BF0">
      <w:pPr>
        <w:jc w:val="center"/>
        <w:rPr>
          <w:sz w:val="28"/>
          <w:szCs w:val="28"/>
        </w:rPr>
      </w:pPr>
    </w:p>
    <w:p w:rsidR="00D22BF0" w:rsidRPr="00AC4C84" w:rsidRDefault="00D22BF0" w:rsidP="00D22BF0">
      <w:pPr>
        <w:ind w:right="-426"/>
        <w:jc w:val="center"/>
        <w:rPr>
          <w:b/>
        </w:rPr>
      </w:pPr>
      <w:r w:rsidRPr="00AC4C84">
        <w:rPr>
          <w:b/>
        </w:rPr>
        <w:t>СОДЕРЖАНИЕ</w:t>
      </w:r>
    </w:p>
    <w:p w:rsidR="00D22BF0" w:rsidRPr="00AC4C84" w:rsidRDefault="00D22BF0" w:rsidP="00D22BF0">
      <w:pPr>
        <w:ind w:right="-426" w:firstLine="709"/>
        <w:jc w:val="center"/>
        <w:rPr>
          <w:b/>
        </w:rPr>
      </w:pPr>
    </w:p>
    <w:p w:rsidR="00D22BF0" w:rsidRDefault="00D22BF0" w:rsidP="00D22BF0">
      <w:pPr>
        <w:ind w:right="-426"/>
        <w:rPr>
          <w:b/>
        </w:rPr>
      </w:pPr>
      <w:r w:rsidRPr="00AC4C84">
        <w:rPr>
          <w:b/>
        </w:rPr>
        <w:t xml:space="preserve">РАЗДЕЛ </w:t>
      </w:r>
      <w:r w:rsidRPr="00AC4C84">
        <w:rPr>
          <w:b/>
          <w:lang w:val="en-US"/>
        </w:rPr>
        <w:t>I</w:t>
      </w:r>
      <w:r w:rsidRPr="00AC4C84">
        <w:rPr>
          <w:b/>
        </w:rPr>
        <w:t xml:space="preserve">. ПОРЯДОК ПРИМЕНЕНИЯ ПРАВИЛ ЗЕМЛЕПОЛЬЗОВАНИЯ И </w:t>
      </w:r>
    </w:p>
    <w:p w:rsidR="00D22BF0" w:rsidRPr="00AC4C84" w:rsidRDefault="00D22BF0" w:rsidP="00D22BF0">
      <w:pPr>
        <w:ind w:right="-426"/>
        <w:rPr>
          <w:b/>
        </w:rPr>
      </w:pPr>
      <w:r w:rsidRPr="00AC4C84">
        <w:rPr>
          <w:b/>
        </w:rPr>
        <w:t>ЗАСТРОЙКИ И ВНЕСЕНИЯ В НИХ ИЗМЕНЕНИЙ......................................</w:t>
      </w:r>
      <w:r>
        <w:rPr>
          <w:b/>
        </w:rPr>
        <w:t>.............................3</w:t>
      </w:r>
    </w:p>
    <w:p w:rsidR="00D22BF0" w:rsidRPr="00AC4C84" w:rsidRDefault="00D22BF0" w:rsidP="00D22BF0">
      <w:pPr>
        <w:ind w:right="-426"/>
        <w:rPr>
          <w:b/>
        </w:rPr>
      </w:pPr>
    </w:p>
    <w:p w:rsidR="00D22BF0" w:rsidRPr="00AC4C84" w:rsidRDefault="00D22BF0" w:rsidP="00D22BF0">
      <w:pPr>
        <w:ind w:right="-426"/>
        <w:rPr>
          <w:b/>
        </w:rPr>
      </w:pPr>
      <w:r w:rsidRPr="00AC4C84">
        <w:rPr>
          <w:b/>
        </w:rPr>
        <w:t xml:space="preserve">РАЗДЕЛ </w:t>
      </w:r>
      <w:r w:rsidRPr="00AC4C84">
        <w:rPr>
          <w:b/>
          <w:lang w:val="en-US"/>
        </w:rPr>
        <w:t>II</w:t>
      </w:r>
      <w:r w:rsidRPr="00AC4C84">
        <w:rPr>
          <w:b/>
        </w:rPr>
        <w:t>. КАРТА ГРАДОСТРОИТЕЛЬНОГО ЗОНИРОВАНИЯ.................</w:t>
      </w:r>
      <w:r>
        <w:rPr>
          <w:b/>
        </w:rPr>
        <w:t>........................18</w:t>
      </w:r>
    </w:p>
    <w:p w:rsidR="00D22BF0" w:rsidRPr="00AC4C84" w:rsidRDefault="00D22BF0" w:rsidP="00D22BF0">
      <w:pPr>
        <w:ind w:right="-426"/>
        <w:rPr>
          <w:b/>
        </w:rPr>
      </w:pPr>
    </w:p>
    <w:p w:rsidR="00D22BF0" w:rsidRDefault="00D22BF0" w:rsidP="00D22BF0">
      <w:pPr>
        <w:ind w:right="-426"/>
        <w:rPr>
          <w:b/>
        </w:rPr>
      </w:pPr>
      <w:r w:rsidRPr="00AC4C84">
        <w:rPr>
          <w:b/>
        </w:rPr>
        <w:t xml:space="preserve">РАЗДЕЛ </w:t>
      </w:r>
      <w:r w:rsidRPr="00AC4C84">
        <w:rPr>
          <w:b/>
          <w:lang w:val="en-US"/>
        </w:rPr>
        <w:t>III</w:t>
      </w:r>
      <w:r w:rsidRPr="00AC4C84">
        <w:rPr>
          <w:b/>
        </w:rPr>
        <w:t>. ГРАДОСТРОИТЕЛЬНЫЕ РЕГЛАМЕНТЫ...................................</w:t>
      </w:r>
      <w:r>
        <w:rPr>
          <w:b/>
        </w:rPr>
        <w:t>.......................18</w:t>
      </w:r>
    </w:p>
    <w:p w:rsidR="00D22BF0" w:rsidRPr="00AC4C84" w:rsidRDefault="00D22BF0" w:rsidP="00D22BF0">
      <w:pPr>
        <w:ind w:right="-426"/>
        <w:rPr>
          <w:b/>
        </w:rPr>
      </w:pPr>
    </w:p>
    <w:p w:rsidR="00D22BF0" w:rsidRDefault="00D22BF0" w:rsidP="00D22BF0">
      <w:pPr>
        <w:ind w:right="-426"/>
        <w:rPr>
          <w:b/>
        </w:rPr>
      </w:pPr>
      <w:r w:rsidRPr="00AC4C84">
        <w:rPr>
          <w:b/>
        </w:rPr>
        <w:t xml:space="preserve">РАЗДЕЛ </w:t>
      </w:r>
      <w:r w:rsidRPr="00AC4C84">
        <w:rPr>
          <w:b/>
          <w:lang w:val="en-US"/>
        </w:rPr>
        <w:t>IV</w:t>
      </w:r>
      <w:r w:rsidRPr="00AC4C84">
        <w:rPr>
          <w:b/>
        </w:rPr>
        <w:t>. ЗАКЛЮЧИТЕЛЬНЫЕ ПОЛОЖЕНИЯ..............................................................</w:t>
      </w:r>
      <w:r>
        <w:rPr>
          <w:b/>
        </w:rPr>
        <w:t>..146</w:t>
      </w:r>
    </w:p>
    <w:p w:rsidR="00D22BF0" w:rsidRPr="00AC4C84" w:rsidRDefault="00D22BF0" w:rsidP="00D22BF0">
      <w:pPr>
        <w:ind w:right="-426"/>
        <w:rPr>
          <w:b/>
        </w:rPr>
      </w:pPr>
    </w:p>
    <w:p w:rsidR="00D22BF0" w:rsidRPr="00AC4C84" w:rsidRDefault="00D22BF0" w:rsidP="00D22BF0">
      <w:pPr>
        <w:ind w:right="-426"/>
        <w:rPr>
          <w:b/>
        </w:rPr>
      </w:pPr>
      <w:r w:rsidRPr="00AC4C84">
        <w:rPr>
          <w:b/>
        </w:rPr>
        <w:t>ОСНОВНЫЕ ИСТОЧНИКИ ИНФОРМАЦИИ...............................................................</w:t>
      </w:r>
      <w:r>
        <w:rPr>
          <w:b/>
        </w:rPr>
        <w:t>...........148</w:t>
      </w: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ind w:right="-426"/>
      </w:pPr>
    </w:p>
    <w:p w:rsidR="00D22BF0" w:rsidRDefault="00D22BF0" w:rsidP="00D22BF0">
      <w:pPr>
        <w:spacing w:line="276" w:lineRule="auto"/>
        <w:ind w:right="-711" w:firstLine="709"/>
        <w:jc w:val="center"/>
        <w:rPr>
          <w:b/>
          <w:bCs/>
        </w:rPr>
      </w:pPr>
      <w:r w:rsidRPr="00AB17DE">
        <w:rPr>
          <w:rFonts w:eastAsia="Calibri"/>
          <w:b/>
        </w:rPr>
        <w:lastRenderedPageBreak/>
        <w:t xml:space="preserve">РАЗДЕЛ </w:t>
      </w:r>
      <w:r w:rsidRPr="00AB17DE">
        <w:rPr>
          <w:rFonts w:eastAsia="Calibri"/>
          <w:b/>
          <w:lang w:val="en-US"/>
        </w:rPr>
        <w:t>I</w:t>
      </w:r>
      <w:r w:rsidRPr="00AB17DE">
        <w:rPr>
          <w:rFonts w:eastAsia="Calibri"/>
          <w:b/>
        </w:rPr>
        <w:t xml:space="preserve">. </w:t>
      </w:r>
      <w:r w:rsidRPr="00AB17DE">
        <w:rPr>
          <w:b/>
          <w:bCs/>
        </w:rPr>
        <w:t>ПОРЯДОК ПРИМЕНЕНИЯ ПРАВИЛ ЗЕМЛЕПОЛЬЗОВАНИЯ И ЗАСТРОЙКИ И ВНЕСЕНИЯ В НИХ ИЗМЕНЕНИЙ</w:t>
      </w:r>
    </w:p>
    <w:p w:rsidR="00D22BF0" w:rsidRDefault="00D22BF0" w:rsidP="00D22BF0">
      <w:pPr>
        <w:ind w:right="-711"/>
      </w:pPr>
    </w:p>
    <w:p w:rsidR="00D22BF0" w:rsidRDefault="00D22BF0" w:rsidP="00D22BF0">
      <w:pPr>
        <w:spacing w:line="276" w:lineRule="auto"/>
        <w:ind w:right="-711" w:firstLine="709"/>
        <w:jc w:val="center"/>
        <w:rPr>
          <w:b/>
        </w:rPr>
      </w:pPr>
      <w:r w:rsidRPr="00105632">
        <w:rPr>
          <w:b/>
        </w:rPr>
        <w:t>Статья 1. Положение о регулировании землепользования и застройки органами местного самоуправления</w:t>
      </w:r>
    </w:p>
    <w:p w:rsidR="00D22BF0" w:rsidRPr="00105632" w:rsidRDefault="00D22BF0" w:rsidP="00D22BF0">
      <w:pPr>
        <w:spacing w:line="276" w:lineRule="auto"/>
        <w:ind w:right="-711"/>
        <w:jc w:val="both"/>
        <w:rPr>
          <w:b/>
        </w:rPr>
      </w:pPr>
    </w:p>
    <w:p w:rsidR="00D22BF0" w:rsidRPr="00105632" w:rsidRDefault="00D22BF0" w:rsidP="00D22BF0">
      <w:pPr>
        <w:spacing w:line="276" w:lineRule="auto"/>
        <w:ind w:right="-711" w:firstLine="709"/>
        <w:jc w:val="both"/>
      </w:pPr>
      <w:r w:rsidRPr="00105632">
        <w:t xml:space="preserve">1. Настоящие Правила в соответствии с Градостроительным кодексом Российской Федерации, Земельным кодексом Российской Федерации вводят в </w:t>
      </w:r>
      <w:r>
        <w:t>Константиновском сельском поселении</w:t>
      </w:r>
      <w:r w:rsidRPr="00105632">
        <w:t xml:space="preserve"> Тутаевского муниципального</w:t>
      </w:r>
      <w:r w:rsidRPr="00105632">
        <w:rPr>
          <w:color w:val="FF0000"/>
        </w:rPr>
        <w:t xml:space="preserve"> </w:t>
      </w:r>
      <w:r w:rsidRPr="00105632">
        <w:t xml:space="preserve">района Ярославской области  систему регулирования землепользования и застройки, которая основана на градостроительном зонировании – делении всей территории в границах </w:t>
      </w:r>
      <w:r>
        <w:t>Константиновского сельского поселения</w:t>
      </w:r>
      <w:r w:rsidRPr="00105632">
        <w:t xml:space="preserve">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D22BF0" w:rsidRPr="00105632" w:rsidRDefault="00D22BF0" w:rsidP="00D22BF0">
      <w:pPr>
        <w:spacing w:line="276" w:lineRule="auto"/>
        <w:ind w:right="-711" w:firstLine="709"/>
        <w:jc w:val="both"/>
      </w:pPr>
      <w:r w:rsidRPr="00105632">
        <w:t>2. Целью введения системы регулирования землепользования и застройки, основанной на градостроительном зонировании, является:</w:t>
      </w:r>
    </w:p>
    <w:p w:rsidR="00D22BF0" w:rsidRPr="00105632" w:rsidRDefault="00D22BF0" w:rsidP="00D22BF0">
      <w:pPr>
        <w:spacing w:line="276" w:lineRule="auto"/>
        <w:ind w:right="-711" w:firstLine="709"/>
        <w:jc w:val="both"/>
      </w:pPr>
      <w:r w:rsidRPr="00105632">
        <w:t xml:space="preserve"> - обеспечение условий для реализации планов и программ развития территории, систем инженерного, транспортного обеспечения и социального обслуживания, сохранения природной и культурно – исторической среды;</w:t>
      </w:r>
    </w:p>
    <w:p w:rsidR="00D22BF0" w:rsidRPr="00105632" w:rsidRDefault="00D22BF0" w:rsidP="00D22BF0">
      <w:pPr>
        <w:spacing w:line="276" w:lineRule="auto"/>
        <w:ind w:right="-711" w:firstLine="709"/>
        <w:jc w:val="both"/>
      </w:pPr>
      <w:r w:rsidRPr="00105632">
        <w:t xml:space="preserve"> -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D22BF0" w:rsidRPr="00105632" w:rsidRDefault="00D22BF0" w:rsidP="00D22BF0">
      <w:pPr>
        <w:spacing w:line="276" w:lineRule="auto"/>
        <w:ind w:right="-711" w:firstLine="709"/>
        <w:jc w:val="both"/>
      </w:pPr>
      <w:r w:rsidRPr="00105632">
        <w:t xml:space="preserve"> - создание благоприятных условий для привлечения инвестиций в строительство и обустройство недвижимости посредством предоставления инвесторам возможности выбора наиболее эффективного вида использования недвижимости в соответствии с градостроительными регламентами; </w:t>
      </w:r>
    </w:p>
    <w:p w:rsidR="00D22BF0" w:rsidRPr="00105632" w:rsidRDefault="00D22BF0" w:rsidP="00D22BF0">
      <w:pPr>
        <w:spacing w:line="276" w:lineRule="auto"/>
        <w:ind w:right="-711" w:firstLine="709"/>
        <w:jc w:val="both"/>
      </w:pPr>
      <w:r w:rsidRPr="00105632">
        <w:t xml:space="preserve"> - обеспечение свободного доступа граждан к информации и их участия в принятии решений по вопросам развития </w:t>
      </w:r>
      <w:r>
        <w:t>Константиновского сельского поселения</w:t>
      </w:r>
      <w:r w:rsidRPr="00105632">
        <w:t>, землепользования и застройки посредством проведения общественных обсуждений или публичных слушаний;</w:t>
      </w:r>
    </w:p>
    <w:p w:rsidR="00D22BF0" w:rsidRPr="00105632" w:rsidRDefault="00D22BF0" w:rsidP="00D22BF0">
      <w:pPr>
        <w:spacing w:line="276" w:lineRule="auto"/>
        <w:ind w:right="-711" w:firstLine="709"/>
        <w:jc w:val="both"/>
      </w:pPr>
      <w:r w:rsidRPr="00105632">
        <w:t xml:space="preserve"> - обеспечение контроля за соблюдением прав граждан и юридических лиц.</w:t>
      </w:r>
    </w:p>
    <w:p w:rsidR="00D22BF0" w:rsidRPr="00105632" w:rsidRDefault="00D22BF0" w:rsidP="00D22BF0">
      <w:pPr>
        <w:spacing w:line="276" w:lineRule="auto"/>
        <w:ind w:right="-711" w:firstLine="709"/>
        <w:jc w:val="both"/>
      </w:pPr>
      <w:r w:rsidRPr="00105632">
        <w:t xml:space="preserve">  3. Настоящие Правила регламентируют деятельность по:</w:t>
      </w:r>
    </w:p>
    <w:p w:rsidR="00D22BF0" w:rsidRPr="00105632" w:rsidRDefault="00D22BF0" w:rsidP="00D22BF0">
      <w:pPr>
        <w:spacing w:line="276" w:lineRule="auto"/>
        <w:ind w:right="-711" w:firstLine="709"/>
        <w:jc w:val="both"/>
      </w:pPr>
      <w:r w:rsidRPr="00105632">
        <w:t xml:space="preserve"> - проведению градостроительного зонирования территории </w:t>
      </w:r>
      <w:r>
        <w:t>Константиновского сельского поселения</w:t>
      </w:r>
      <w:r w:rsidRPr="00105632">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D22BF0" w:rsidRPr="00105632" w:rsidRDefault="00D22BF0" w:rsidP="00D22BF0">
      <w:pPr>
        <w:spacing w:line="276" w:lineRule="auto"/>
        <w:ind w:right="-711" w:firstLine="709"/>
        <w:jc w:val="both"/>
      </w:pPr>
      <w:r w:rsidRPr="00105632">
        <w:t xml:space="preserve"> - разделению территории </w:t>
      </w:r>
      <w:r>
        <w:t>Константиновского сельского поселения</w:t>
      </w:r>
      <w:r w:rsidRPr="00105632">
        <w:t xml:space="preserve">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ее дальнейшего строительного освоения и преобразования;</w:t>
      </w:r>
    </w:p>
    <w:p w:rsidR="00D22BF0" w:rsidRPr="00105632" w:rsidRDefault="00D22BF0" w:rsidP="00D22BF0">
      <w:pPr>
        <w:spacing w:line="276" w:lineRule="auto"/>
        <w:ind w:right="-711" w:firstLine="709"/>
        <w:jc w:val="both"/>
      </w:pPr>
      <w:r w:rsidRPr="00105632">
        <w:lastRenderedPageBreak/>
        <w:t xml:space="preserve">  -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общественных обсуждений или публичных слушаний;</w:t>
      </w:r>
    </w:p>
    <w:p w:rsidR="00D22BF0" w:rsidRPr="00105632" w:rsidRDefault="00D22BF0" w:rsidP="00D22BF0">
      <w:pPr>
        <w:spacing w:line="276" w:lineRule="auto"/>
        <w:ind w:right="-711" w:firstLine="709"/>
        <w:jc w:val="both"/>
      </w:pPr>
      <w:r w:rsidRPr="00105632">
        <w:t xml:space="preserve"> -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D22BF0" w:rsidRPr="00105632" w:rsidRDefault="00D22BF0" w:rsidP="00D22BF0">
      <w:pPr>
        <w:spacing w:line="276" w:lineRule="auto"/>
        <w:ind w:right="-711" w:firstLine="709"/>
        <w:jc w:val="both"/>
      </w:pPr>
      <w:r w:rsidRPr="00105632">
        <w:t xml:space="preserve">  4. Настоящие Правила применяются наряду с:</w:t>
      </w:r>
    </w:p>
    <w:p w:rsidR="00D22BF0" w:rsidRPr="00105632" w:rsidRDefault="00D22BF0" w:rsidP="00D22BF0">
      <w:pPr>
        <w:spacing w:line="276" w:lineRule="auto"/>
        <w:ind w:right="-711" w:firstLine="709"/>
        <w:jc w:val="both"/>
      </w:pPr>
      <w:r w:rsidRPr="00105632">
        <w:t xml:space="preserve"> -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D22BF0" w:rsidRPr="00105632" w:rsidRDefault="00D22BF0" w:rsidP="00D22BF0">
      <w:pPr>
        <w:spacing w:line="276" w:lineRule="auto"/>
        <w:ind w:right="-711" w:firstLine="709"/>
        <w:jc w:val="both"/>
      </w:pPr>
      <w:r w:rsidRPr="00105632">
        <w:t xml:space="preserve"> - иными нормативными правовыми актами Ярославской области и Тутаевского муниципального района по вопросам регулирования землепользования и застройки. Указанные акты применяются в части, не противоречащей настоящим Правилам.</w:t>
      </w:r>
    </w:p>
    <w:p w:rsidR="00D22BF0" w:rsidRPr="00105632" w:rsidRDefault="00D22BF0" w:rsidP="00D22BF0">
      <w:pPr>
        <w:spacing w:line="276" w:lineRule="auto"/>
        <w:ind w:right="-711" w:firstLine="709"/>
        <w:jc w:val="both"/>
      </w:pPr>
      <w:r w:rsidRPr="00105632">
        <w:t xml:space="preserve">  5. Настоящие Правила обязательны для органов местного самоуправления, физических и юридических лиц, должностных лиц, осуществляющих и контролирующих градостроительную деятельность на территории </w:t>
      </w:r>
      <w:r>
        <w:t>Константиновского сельского поселения</w:t>
      </w:r>
      <w:r w:rsidRPr="00105632">
        <w:t>, а также судебных органов - как основание для разрешения споров по вопросам землепользования и застройки.</w:t>
      </w:r>
    </w:p>
    <w:p w:rsidR="00D22BF0" w:rsidRPr="00105632" w:rsidRDefault="00D22BF0" w:rsidP="00D22BF0">
      <w:pPr>
        <w:spacing w:line="276" w:lineRule="auto"/>
        <w:ind w:right="-711" w:firstLine="709"/>
        <w:jc w:val="both"/>
      </w:pPr>
      <w:r w:rsidRPr="00105632">
        <w:t xml:space="preserve">6. Органами, осуществляющими регулирование землепользования и застройки </w:t>
      </w:r>
      <w:r>
        <w:t>Константиновского сельского поселения</w:t>
      </w:r>
      <w:r w:rsidRPr="00105632">
        <w:t xml:space="preserve">, являются: </w:t>
      </w:r>
    </w:p>
    <w:p w:rsidR="00D22BF0" w:rsidRPr="00105632" w:rsidRDefault="00D22BF0" w:rsidP="00D22BF0">
      <w:pPr>
        <w:spacing w:line="276" w:lineRule="auto"/>
        <w:ind w:right="-711" w:firstLine="709"/>
        <w:jc w:val="both"/>
      </w:pPr>
      <w:r w:rsidRPr="00105632">
        <w:t xml:space="preserve">1) Администрация Тутаевского муниципального района, к полномочиям которой относится: </w:t>
      </w:r>
    </w:p>
    <w:p w:rsidR="00D22BF0" w:rsidRPr="00105632" w:rsidRDefault="00D22BF0" w:rsidP="00D22BF0">
      <w:pPr>
        <w:spacing w:line="276" w:lineRule="auto"/>
        <w:ind w:right="-711" w:firstLine="709"/>
        <w:jc w:val="both"/>
      </w:pPr>
      <w:r w:rsidRPr="00105632">
        <w:t>- рассмотрение проекта правил землепользования и застройки на соответствие требованиям технических регламентов, генеральному плану поселения;</w:t>
      </w:r>
    </w:p>
    <w:p w:rsidR="00D22BF0" w:rsidRPr="00105632" w:rsidRDefault="00D22BF0" w:rsidP="00D22BF0">
      <w:pPr>
        <w:spacing w:line="276" w:lineRule="auto"/>
        <w:ind w:right="-711" w:firstLine="709"/>
        <w:jc w:val="both"/>
      </w:pPr>
      <w:r w:rsidRPr="00105632">
        <w:t xml:space="preserve">-  подготовка проектов решений Муниципального Совета </w:t>
      </w:r>
      <w:r>
        <w:t>Тутаевского муниципального района</w:t>
      </w:r>
      <w:r w:rsidRPr="00105632">
        <w:t xml:space="preserve"> об утверждении правил землепользования и застройки </w:t>
      </w:r>
      <w:r>
        <w:t>сельских поселений Тутаевского муниципального района</w:t>
      </w:r>
      <w:r w:rsidRPr="00105632">
        <w:t xml:space="preserve">, о внесении изменений в правила землепользования и застройки </w:t>
      </w:r>
      <w:r>
        <w:t>сельских поселений Тутаевского муниципального района</w:t>
      </w:r>
      <w:r w:rsidRPr="00105632">
        <w:t>;</w:t>
      </w:r>
    </w:p>
    <w:p w:rsidR="00D22BF0" w:rsidRPr="00105632" w:rsidRDefault="00D22BF0" w:rsidP="00D22BF0">
      <w:pPr>
        <w:spacing w:line="276" w:lineRule="auto"/>
        <w:ind w:right="-711" w:firstLine="709"/>
        <w:jc w:val="both"/>
      </w:pPr>
      <w:r w:rsidRPr="00105632">
        <w:t>- обеспечение возможности ознакомления с правилами землепользования и застройки путём их опубликования в газете "Берега" и обеспечение к ним доступа на официальном сайте Тутаевского муниципального района в информационно-телекоммуникационной сети «Интернет».</w:t>
      </w:r>
    </w:p>
    <w:p w:rsidR="00D22BF0" w:rsidRPr="00105632" w:rsidRDefault="00D22BF0" w:rsidP="00D22BF0">
      <w:pPr>
        <w:spacing w:line="276" w:lineRule="auto"/>
        <w:ind w:right="-711" w:firstLine="709"/>
        <w:jc w:val="both"/>
      </w:pPr>
      <w:r w:rsidRPr="00105632">
        <w:t>- размещение правил землепользования и застройки в государственной информационной системе обеспечения градостроительной деятельности и в Федеральной государственной информационной системе территориального планирования.</w:t>
      </w:r>
    </w:p>
    <w:p w:rsidR="00D22BF0" w:rsidRPr="00105632" w:rsidRDefault="00D22BF0" w:rsidP="00D22BF0">
      <w:pPr>
        <w:spacing w:line="276" w:lineRule="auto"/>
        <w:ind w:right="-711" w:firstLine="709"/>
        <w:jc w:val="both"/>
      </w:pPr>
      <w:r w:rsidRPr="00105632">
        <w:t>-  иные функции, предусмотренные градостроительным законодательством.</w:t>
      </w:r>
    </w:p>
    <w:p w:rsidR="00D22BF0" w:rsidRPr="00105632" w:rsidRDefault="00D22BF0" w:rsidP="00D22BF0">
      <w:pPr>
        <w:spacing w:line="276" w:lineRule="auto"/>
        <w:ind w:right="-711" w:firstLine="709"/>
        <w:jc w:val="both"/>
      </w:pPr>
      <w:r w:rsidRPr="00105632">
        <w:t>2) Глава Тутаевского муниципального района, к полномочиям которого относится:</w:t>
      </w:r>
    </w:p>
    <w:p w:rsidR="00D22BF0" w:rsidRPr="00105632" w:rsidRDefault="00D22BF0" w:rsidP="00D22BF0">
      <w:pPr>
        <w:spacing w:line="276" w:lineRule="auto"/>
        <w:ind w:right="-711" w:firstLine="709"/>
        <w:jc w:val="both"/>
      </w:pPr>
      <w:r w:rsidRPr="00105632">
        <w:t>-  принятие решения о проведении общественных обсуждений или публичных слушаний;</w:t>
      </w:r>
    </w:p>
    <w:p w:rsidR="00D22BF0" w:rsidRPr="00105632" w:rsidRDefault="00D22BF0" w:rsidP="00D22BF0">
      <w:pPr>
        <w:spacing w:line="276" w:lineRule="auto"/>
        <w:ind w:right="-711" w:firstLine="709"/>
        <w:jc w:val="both"/>
      </w:pPr>
      <w:r w:rsidRPr="00105632">
        <w:t>- принятие решения о подготовке проекта правил землепользования и застройки путем издания постановления Администрации Тутаевского муниципального района с установлением этапов градостроительного зонирования применительно ко всем территориям поселений, порядка и сроков проведения работ по подготовке правил землепользования и застройки, иных положений, касающихся организации указанных работ;</w:t>
      </w:r>
    </w:p>
    <w:p w:rsidR="00D22BF0" w:rsidRPr="00105632" w:rsidRDefault="00D22BF0" w:rsidP="00D22BF0">
      <w:pPr>
        <w:spacing w:line="276" w:lineRule="auto"/>
        <w:ind w:right="-711" w:firstLine="709"/>
        <w:jc w:val="both"/>
      </w:pPr>
      <w:r w:rsidRPr="00105632">
        <w:t xml:space="preserve">- принятие решения о подготовке проекта о внесении изменений в правила землепользования и застройки или об отклонении предложения о внесении изменений с указанием </w:t>
      </w:r>
      <w:r w:rsidRPr="00105632">
        <w:lastRenderedPageBreak/>
        <w:t>причин отклонения путем издания постановления Администрации Тутаевского муниципального района и направление копии такого решения заявителям;</w:t>
      </w:r>
    </w:p>
    <w:p w:rsidR="00D22BF0" w:rsidRPr="00105632" w:rsidRDefault="00D22BF0" w:rsidP="00D22BF0">
      <w:pPr>
        <w:spacing w:line="276" w:lineRule="auto"/>
        <w:ind w:right="-711" w:firstLine="709"/>
        <w:jc w:val="both"/>
        <w:rPr>
          <w:color w:val="FF0000"/>
        </w:rPr>
      </w:pPr>
      <w:r w:rsidRPr="00105632">
        <w:t>- принятие решения путем издания постановления Администрации Тутаевского муниципального района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принятого решения;</w:t>
      </w:r>
    </w:p>
    <w:p w:rsidR="00D22BF0" w:rsidRPr="00105632" w:rsidRDefault="00D22BF0" w:rsidP="00D22BF0">
      <w:pPr>
        <w:spacing w:line="276" w:lineRule="auto"/>
        <w:ind w:right="-711" w:firstLine="709"/>
        <w:jc w:val="both"/>
      </w:pPr>
      <w:r w:rsidRPr="00105632">
        <w:t>- принятие решения путем издания постановления Администрации Тутаевского муниципального района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с указанием причин принятого решения;</w:t>
      </w:r>
    </w:p>
    <w:p w:rsidR="00D22BF0" w:rsidRPr="00105632" w:rsidRDefault="00D22BF0" w:rsidP="00D22BF0">
      <w:pPr>
        <w:spacing w:line="276" w:lineRule="auto"/>
        <w:ind w:right="-711" w:firstLine="709"/>
        <w:jc w:val="both"/>
      </w:pPr>
      <w:r w:rsidRPr="00105632">
        <w:t>-  иные функции, предусмотренные градостроительным законодательством.</w:t>
      </w:r>
    </w:p>
    <w:p w:rsidR="00D22BF0" w:rsidRPr="00105632" w:rsidRDefault="00D22BF0" w:rsidP="00D22BF0">
      <w:pPr>
        <w:spacing w:line="276" w:lineRule="auto"/>
        <w:ind w:right="-711" w:firstLine="709"/>
        <w:jc w:val="both"/>
      </w:pPr>
      <w:r w:rsidRPr="00105632">
        <w:t xml:space="preserve">3) Комиссия по подготовке изменений в Генеральные планы и Правила землепользования и застройки поселений, входящих в состав Тутаевского муниципального района, к полномочиям которой относится: </w:t>
      </w:r>
    </w:p>
    <w:p w:rsidR="00D22BF0" w:rsidRPr="00105632" w:rsidRDefault="00D22BF0" w:rsidP="00D22BF0">
      <w:pPr>
        <w:spacing w:line="276" w:lineRule="auto"/>
        <w:ind w:right="-711" w:firstLine="709"/>
        <w:jc w:val="both"/>
      </w:pPr>
      <w:r w:rsidRPr="00105632">
        <w:t>- обеспечение подготовки проекта правил землепользования и застройки поселений Тутаевского</w:t>
      </w:r>
      <w:r w:rsidRPr="00105632">
        <w:rPr>
          <w:i/>
        </w:rPr>
        <w:t xml:space="preserve"> </w:t>
      </w:r>
      <w:r w:rsidRPr="00105632">
        <w:t>муниципального района;</w:t>
      </w:r>
    </w:p>
    <w:p w:rsidR="00D22BF0" w:rsidRPr="00105632" w:rsidRDefault="00D22BF0" w:rsidP="00D22BF0">
      <w:pPr>
        <w:spacing w:line="276" w:lineRule="auto"/>
        <w:ind w:right="-711" w:firstLine="709"/>
        <w:jc w:val="both"/>
      </w:pPr>
      <w:r w:rsidRPr="00105632">
        <w:t>- организация и проведение в установленном порядке общественных обсуждений или публичных слушаний по проекту правил землепользования и застройки поселений Тутаевского муниципального района (в том числе по проекту внесения в них изменений);</w:t>
      </w:r>
    </w:p>
    <w:p w:rsidR="00D22BF0" w:rsidRPr="00105632" w:rsidRDefault="00D22BF0" w:rsidP="00D22BF0">
      <w:pPr>
        <w:spacing w:line="276" w:lineRule="auto"/>
        <w:ind w:right="-711" w:firstLine="709"/>
        <w:jc w:val="both"/>
      </w:pPr>
      <w:r w:rsidRPr="00105632">
        <w:t>- рассмотрение вопросов о предоставлении разрешения на условно разрешенный                                                       вид использования земельного участка или объекта капитального строительства и проведении общественных обсуждений или публичных слушаний;</w:t>
      </w:r>
    </w:p>
    <w:p w:rsidR="00D22BF0" w:rsidRPr="00105632" w:rsidRDefault="00D22BF0" w:rsidP="00D22BF0">
      <w:pPr>
        <w:spacing w:line="276" w:lineRule="auto"/>
        <w:ind w:right="-711" w:firstLine="709"/>
        <w:jc w:val="both"/>
      </w:pPr>
      <w:r w:rsidRPr="00105632">
        <w:t>-  рассмотрение вопросов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проведении общественных обсуждений или публичных слушаний;</w:t>
      </w:r>
    </w:p>
    <w:p w:rsidR="00D22BF0" w:rsidRPr="00105632" w:rsidRDefault="00D22BF0" w:rsidP="00D22BF0">
      <w:pPr>
        <w:spacing w:line="276" w:lineRule="auto"/>
        <w:ind w:right="-711" w:firstLine="709"/>
        <w:jc w:val="both"/>
      </w:pPr>
      <w:r w:rsidRPr="00105632">
        <w:t>-  иные функции, предусмотренные градостроительным законодательством.</w:t>
      </w:r>
    </w:p>
    <w:p w:rsidR="00D22BF0" w:rsidRPr="00105632" w:rsidRDefault="00D22BF0" w:rsidP="00D22BF0">
      <w:pPr>
        <w:spacing w:line="276" w:lineRule="auto"/>
        <w:ind w:right="-711" w:firstLine="709"/>
        <w:jc w:val="both"/>
        <w:rPr>
          <w:color w:val="FF0000"/>
        </w:rPr>
      </w:pPr>
      <w:r>
        <w:t>4</w:t>
      </w:r>
      <w:r w:rsidRPr="00105632">
        <w:t xml:space="preserve">) Муниципальный Совет </w:t>
      </w:r>
      <w:r>
        <w:t>Тутаевского муниципального района</w:t>
      </w:r>
      <w:r w:rsidRPr="00105632">
        <w:t>, к полномочиям которого относится:</w:t>
      </w:r>
    </w:p>
    <w:p w:rsidR="00D22BF0" w:rsidRPr="00105632" w:rsidRDefault="00D22BF0" w:rsidP="00D22BF0">
      <w:pPr>
        <w:spacing w:line="276" w:lineRule="auto"/>
        <w:ind w:right="-711" w:firstLine="709"/>
        <w:jc w:val="both"/>
      </w:pPr>
      <w:r w:rsidRPr="00105632">
        <w:t xml:space="preserve">- утверждение Правил землепользования и застройки </w:t>
      </w:r>
      <w:r>
        <w:t>сельских поселений Тутаевского муниципального района</w:t>
      </w:r>
      <w:r w:rsidRPr="00105632">
        <w:t>, внесение изменений и (или) дополнений в них;</w:t>
      </w:r>
    </w:p>
    <w:p w:rsidR="00D22BF0" w:rsidRPr="00105632" w:rsidRDefault="00D22BF0" w:rsidP="00D22BF0">
      <w:pPr>
        <w:spacing w:line="276" w:lineRule="auto"/>
        <w:ind w:right="-711" w:firstLine="709"/>
        <w:jc w:val="both"/>
      </w:pPr>
      <w:r w:rsidRPr="00105632">
        <w:t>-  иные функции, предусмотренные градостроительным законодательством.</w:t>
      </w:r>
    </w:p>
    <w:p w:rsidR="00D22BF0" w:rsidRPr="00105632" w:rsidRDefault="00D22BF0" w:rsidP="00D22BF0">
      <w:pPr>
        <w:spacing w:line="276" w:lineRule="auto"/>
        <w:ind w:right="-711" w:firstLine="709"/>
        <w:jc w:val="both"/>
      </w:pPr>
    </w:p>
    <w:p w:rsidR="00D22BF0" w:rsidRDefault="00D22BF0" w:rsidP="00D22BF0">
      <w:pPr>
        <w:spacing w:line="276" w:lineRule="auto"/>
        <w:ind w:right="-711" w:firstLine="709"/>
        <w:jc w:val="center"/>
        <w:rPr>
          <w:b/>
        </w:rPr>
      </w:pPr>
      <w:r w:rsidRPr="00105632">
        <w:rPr>
          <w:b/>
        </w:rPr>
        <w:t>Статья 2. Положение об изменении видов разрешенного использования земельных участков и объектов капитального строительства фи</w:t>
      </w:r>
      <w:r>
        <w:rPr>
          <w:b/>
        </w:rPr>
        <w:t>зическими и юридическими лицами</w:t>
      </w:r>
    </w:p>
    <w:p w:rsidR="00D22BF0" w:rsidRPr="00105632" w:rsidRDefault="00D22BF0" w:rsidP="00D22BF0">
      <w:pPr>
        <w:spacing w:line="276" w:lineRule="auto"/>
        <w:ind w:right="-711"/>
        <w:jc w:val="both"/>
        <w:rPr>
          <w:b/>
        </w:rPr>
      </w:pPr>
    </w:p>
    <w:p w:rsidR="00D22BF0" w:rsidRPr="00105632" w:rsidRDefault="00D22BF0" w:rsidP="00D22BF0">
      <w:pPr>
        <w:spacing w:line="276" w:lineRule="auto"/>
        <w:ind w:right="-711" w:firstLine="709"/>
        <w:jc w:val="both"/>
      </w:pPr>
      <w:r w:rsidRPr="00105632">
        <w:t>1. Разрешенное использование земельных участков и объектов капитального строительства может быть следующих видов:</w:t>
      </w:r>
    </w:p>
    <w:p w:rsidR="00D22BF0" w:rsidRPr="00105632" w:rsidRDefault="00D22BF0" w:rsidP="00D22BF0">
      <w:pPr>
        <w:spacing w:line="276" w:lineRule="auto"/>
        <w:ind w:right="-711" w:firstLine="709"/>
        <w:jc w:val="both"/>
      </w:pPr>
      <w:r w:rsidRPr="00105632">
        <w:t>1) основные виды разрешенного использования;</w:t>
      </w:r>
    </w:p>
    <w:p w:rsidR="00D22BF0" w:rsidRPr="00105632" w:rsidRDefault="00D22BF0" w:rsidP="00D22BF0">
      <w:pPr>
        <w:spacing w:line="276" w:lineRule="auto"/>
        <w:ind w:right="-711" w:firstLine="709"/>
        <w:jc w:val="both"/>
      </w:pPr>
      <w:r w:rsidRPr="00105632">
        <w:t>2) условно разрешенные виды использования;</w:t>
      </w:r>
    </w:p>
    <w:p w:rsidR="00D22BF0" w:rsidRPr="00105632" w:rsidRDefault="00D22BF0" w:rsidP="00D22BF0">
      <w:pPr>
        <w:spacing w:line="276" w:lineRule="auto"/>
        <w:ind w:right="-711" w:firstLine="709"/>
        <w:jc w:val="both"/>
      </w:pPr>
      <w:r w:rsidRPr="00105632">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D22BF0" w:rsidRPr="00105632" w:rsidRDefault="00D22BF0" w:rsidP="00D22BF0">
      <w:pPr>
        <w:spacing w:line="276" w:lineRule="auto"/>
        <w:ind w:right="-711" w:firstLine="709"/>
        <w:jc w:val="both"/>
      </w:pPr>
      <w:r w:rsidRPr="00105632">
        <w:lastRenderedPageBreak/>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D22BF0" w:rsidRPr="00105632" w:rsidRDefault="00D22BF0" w:rsidP="00D22BF0">
      <w:pPr>
        <w:spacing w:line="276" w:lineRule="auto"/>
        <w:ind w:right="-711" w:firstLine="709"/>
        <w:jc w:val="both"/>
      </w:pPr>
      <w:r w:rsidRPr="00105632">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D22BF0" w:rsidRPr="00105632" w:rsidRDefault="00D22BF0" w:rsidP="00D22BF0">
      <w:pPr>
        <w:spacing w:line="276" w:lineRule="auto"/>
        <w:ind w:right="-711" w:firstLine="709"/>
        <w:jc w:val="both"/>
      </w:pPr>
      <w:r w:rsidRPr="00105632">
        <w:t xml:space="preserve">3. </w:t>
      </w:r>
      <w:bookmarkStart w:id="1" w:name="sub_3703"/>
      <w:r w:rsidRPr="00105632">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22BF0" w:rsidRPr="00105632" w:rsidRDefault="00D22BF0" w:rsidP="00D22BF0">
      <w:pPr>
        <w:spacing w:line="276" w:lineRule="auto"/>
        <w:ind w:right="-711" w:firstLine="709"/>
        <w:jc w:val="both"/>
      </w:pPr>
      <w:bookmarkStart w:id="2" w:name="sub_3704"/>
      <w:bookmarkEnd w:id="1"/>
      <w:r w:rsidRPr="00105632">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D22BF0" w:rsidRPr="00105632" w:rsidRDefault="00D22BF0" w:rsidP="00D22BF0">
      <w:pPr>
        <w:spacing w:line="276" w:lineRule="auto"/>
        <w:ind w:right="-711" w:firstLine="709"/>
        <w:jc w:val="both"/>
      </w:pPr>
      <w:r w:rsidRPr="00105632">
        <w:t>5.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D22BF0" w:rsidRPr="00105632" w:rsidRDefault="00D22BF0" w:rsidP="00D22BF0">
      <w:pPr>
        <w:spacing w:line="276" w:lineRule="auto"/>
        <w:ind w:right="-711" w:firstLine="709"/>
        <w:jc w:val="both"/>
      </w:pPr>
      <w:r w:rsidRPr="00105632">
        <w:t>6. Предоставление разрешения на условно разрешенный вид использования земельного участка или объекта капитального строительства регулируется статьей 39 Градостроительного кодекса Российской Федерации, положением о комиссии по подготовке изменений в Генеральные планы и Правила землепользования и застройки поселений, входящих в состав Тутаевского муниципального района, утвержденным постановлением Администрации Тутаевского муниципального района от 28.03.2019 № 213-п "О создании комиссии по подготовке изменений в Генеральные планы и Правила землепользования и застройки поселений, входящих в состав Тутаевского муниципального района".</w:t>
      </w:r>
    </w:p>
    <w:bookmarkEnd w:id="2"/>
    <w:p w:rsidR="00D22BF0" w:rsidRPr="00105632" w:rsidRDefault="00D22BF0" w:rsidP="00D22BF0">
      <w:pPr>
        <w:spacing w:line="276" w:lineRule="auto"/>
        <w:ind w:right="-711" w:firstLine="709"/>
        <w:jc w:val="both"/>
      </w:pPr>
      <w:r w:rsidRPr="00105632">
        <w:t xml:space="preserve">7. Вопрос о предоставлении разрешения на условно разрешенный вид использования подлежит обсуждению на общественных </w:t>
      </w:r>
      <w:r w:rsidRPr="001F2223">
        <w:t xml:space="preserve">обсуждениях или публичных слушаниях в соответствии с положением, утвержденным решением Муниципального Совета </w:t>
      </w:r>
      <w:r w:rsidR="001F2223" w:rsidRPr="001F2223">
        <w:t>Тутаевского муниципального района</w:t>
      </w:r>
      <w:r w:rsidRPr="001F2223">
        <w:t xml:space="preserve"> от </w:t>
      </w:r>
      <w:r w:rsidR="001F2223" w:rsidRPr="001F2223">
        <w:t>19</w:t>
      </w:r>
      <w:r w:rsidRPr="001F2223">
        <w:t>.06.2018 №2</w:t>
      </w:r>
      <w:r w:rsidR="001F2223" w:rsidRPr="001F2223">
        <w:t>7-г</w:t>
      </w:r>
      <w:r w:rsidRPr="001F2223">
        <w:t xml:space="preserve"> "Об утверждении Положения о порядке организации и проведения общественных обсуждений или публичных слушаний по вопросам градостроительной деятельности в </w:t>
      </w:r>
      <w:proofErr w:type="spellStart"/>
      <w:r w:rsidR="001F2223" w:rsidRPr="001F2223">
        <w:t>Тутаевском</w:t>
      </w:r>
      <w:proofErr w:type="spellEnd"/>
      <w:r w:rsidR="001F2223" w:rsidRPr="001F2223">
        <w:t xml:space="preserve"> муниципальном районе</w:t>
      </w:r>
      <w:r w:rsidRPr="001F2223">
        <w:t>".</w:t>
      </w:r>
    </w:p>
    <w:p w:rsidR="00D22BF0" w:rsidRPr="00105632" w:rsidRDefault="00D22BF0" w:rsidP="00D22BF0">
      <w:pPr>
        <w:spacing w:line="276" w:lineRule="auto"/>
        <w:ind w:right="-711" w:firstLine="709"/>
        <w:jc w:val="both"/>
      </w:pPr>
      <w:r w:rsidRPr="00105632">
        <w:t>8. Срок проведения общественных обсуждений или публичных слушаний с момента оповещения жителей о времени и месте их проведения до дня опубликования заключения о результатах общественных обсуждений или публичных слушаний не более одного месяца.</w:t>
      </w:r>
    </w:p>
    <w:p w:rsidR="00D22BF0" w:rsidRPr="00105632" w:rsidRDefault="00D22BF0" w:rsidP="00D22BF0">
      <w:pPr>
        <w:spacing w:line="276" w:lineRule="auto"/>
        <w:ind w:right="-711" w:firstLine="709"/>
        <w:jc w:val="both"/>
      </w:pPr>
      <w:r w:rsidRPr="00105632">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D22BF0" w:rsidRPr="00105632" w:rsidRDefault="00D22BF0" w:rsidP="00D22BF0">
      <w:pPr>
        <w:spacing w:line="276" w:lineRule="auto"/>
        <w:ind w:right="-711" w:firstLine="709"/>
        <w:jc w:val="both"/>
      </w:pPr>
      <w:r w:rsidRPr="00105632">
        <w:t xml:space="preserve">10.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w:t>
      </w:r>
      <w:r w:rsidRPr="00105632">
        <w:lastRenderedPageBreak/>
        <w:t>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22BF0" w:rsidRPr="00105632" w:rsidRDefault="00D22BF0" w:rsidP="00D22BF0">
      <w:pPr>
        <w:spacing w:line="276" w:lineRule="auto"/>
        <w:ind w:right="-711" w:firstLine="709"/>
        <w:jc w:val="both"/>
      </w:pPr>
      <w:r w:rsidRPr="00105632">
        <w:t>11. Физические и юридические лица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D22BF0" w:rsidRPr="00105632" w:rsidRDefault="00D22BF0" w:rsidP="00D22BF0">
      <w:pPr>
        <w:spacing w:line="276" w:lineRule="auto"/>
        <w:ind w:right="-711" w:firstLine="709"/>
        <w:jc w:val="both"/>
      </w:pPr>
    </w:p>
    <w:p w:rsidR="00D22BF0" w:rsidRDefault="00D22BF0" w:rsidP="00D22BF0">
      <w:pPr>
        <w:spacing w:line="276" w:lineRule="auto"/>
        <w:ind w:right="-711" w:firstLine="709"/>
        <w:jc w:val="center"/>
        <w:rPr>
          <w:b/>
        </w:rPr>
      </w:pPr>
      <w:r w:rsidRPr="00105632">
        <w:rPr>
          <w:b/>
        </w:rPr>
        <w:t>Статья 3. Положение о подготовке документации по планировке территории органами местного самоуправления</w:t>
      </w:r>
    </w:p>
    <w:p w:rsidR="00D22BF0" w:rsidRPr="00105632" w:rsidRDefault="00D22BF0" w:rsidP="00D22BF0">
      <w:pPr>
        <w:spacing w:line="276" w:lineRule="auto"/>
        <w:ind w:right="-711" w:firstLine="709"/>
        <w:jc w:val="both"/>
        <w:rPr>
          <w:b/>
        </w:rPr>
      </w:pPr>
    </w:p>
    <w:p w:rsidR="00D22BF0" w:rsidRPr="00105632" w:rsidRDefault="00D22BF0" w:rsidP="00D22BF0">
      <w:pPr>
        <w:spacing w:line="276" w:lineRule="auto"/>
        <w:ind w:right="-711" w:firstLine="709"/>
        <w:jc w:val="both"/>
      </w:pPr>
      <w:r w:rsidRPr="00105632">
        <w:rPr>
          <w:rFonts w:eastAsia="Calibri"/>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105632">
        <w:t xml:space="preserve"> </w:t>
      </w:r>
    </w:p>
    <w:p w:rsidR="00D22BF0" w:rsidRPr="00105632" w:rsidRDefault="00D22BF0" w:rsidP="00D22BF0">
      <w:pPr>
        <w:spacing w:line="276" w:lineRule="auto"/>
        <w:ind w:right="-711" w:firstLine="709"/>
        <w:jc w:val="both"/>
        <w:rPr>
          <w:rFonts w:eastAsia="Calibri"/>
        </w:rPr>
      </w:pPr>
      <w:r w:rsidRPr="00105632">
        <w:t xml:space="preserve">2. </w:t>
      </w:r>
      <w:r w:rsidRPr="00105632">
        <w:rPr>
          <w:rFonts w:eastAsia="Calibri"/>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D22BF0" w:rsidRPr="00105632" w:rsidRDefault="00D22BF0" w:rsidP="00D22BF0">
      <w:pPr>
        <w:spacing w:line="276" w:lineRule="auto"/>
        <w:ind w:right="-711" w:firstLine="709"/>
        <w:jc w:val="both"/>
        <w:rPr>
          <w:rFonts w:eastAsia="Calibri"/>
        </w:rPr>
      </w:pPr>
      <w:r w:rsidRPr="00105632">
        <w:rPr>
          <w:rFonts w:eastAsia="Calibri"/>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D22BF0" w:rsidRPr="00105632" w:rsidRDefault="00D22BF0" w:rsidP="00D22BF0">
      <w:pPr>
        <w:spacing w:line="276" w:lineRule="auto"/>
        <w:ind w:right="-711" w:firstLine="709"/>
        <w:jc w:val="both"/>
        <w:rPr>
          <w:rFonts w:eastAsia="Calibri"/>
        </w:rPr>
      </w:pPr>
      <w:r w:rsidRPr="00105632">
        <w:rPr>
          <w:rFonts w:eastAsia="Calibri"/>
        </w:rPr>
        <w:t>2) необходимы установление, изменение или отмена красных линий;</w:t>
      </w:r>
    </w:p>
    <w:p w:rsidR="00D22BF0" w:rsidRPr="00105632" w:rsidRDefault="00D22BF0" w:rsidP="00D22BF0">
      <w:pPr>
        <w:spacing w:line="276" w:lineRule="auto"/>
        <w:ind w:right="-711" w:firstLine="709"/>
        <w:jc w:val="both"/>
        <w:rPr>
          <w:rFonts w:eastAsia="Calibri"/>
        </w:rPr>
      </w:pPr>
      <w:r w:rsidRPr="00105632">
        <w:rPr>
          <w:rFonts w:eastAsia="Calibri"/>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D22BF0" w:rsidRPr="00105632" w:rsidRDefault="00D22BF0" w:rsidP="00D22BF0">
      <w:pPr>
        <w:spacing w:line="276" w:lineRule="auto"/>
        <w:ind w:right="-711" w:firstLine="709"/>
        <w:jc w:val="both"/>
        <w:rPr>
          <w:rFonts w:eastAsia="Calibri"/>
        </w:rPr>
      </w:pPr>
      <w:r w:rsidRPr="00105632">
        <w:rPr>
          <w:rFonts w:eastAsia="Calibri"/>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D22BF0" w:rsidRPr="00105632" w:rsidRDefault="00D22BF0" w:rsidP="00D22BF0">
      <w:pPr>
        <w:spacing w:line="276" w:lineRule="auto"/>
        <w:ind w:right="-711" w:firstLine="709"/>
        <w:jc w:val="both"/>
        <w:rPr>
          <w:rFonts w:eastAsia="Calibri"/>
        </w:rPr>
      </w:pPr>
      <w:r w:rsidRPr="00105632">
        <w:rPr>
          <w:rFonts w:eastAsia="Calibri"/>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D22BF0" w:rsidRPr="00105632" w:rsidRDefault="00D22BF0" w:rsidP="00D22BF0">
      <w:pPr>
        <w:spacing w:line="276" w:lineRule="auto"/>
        <w:ind w:right="-711" w:firstLine="709"/>
        <w:jc w:val="both"/>
        <w:rPr>
          <w:rFonts w:eastAsia="Calibri"/>
          <w:i/>
        </w:rPr>
      </w:pPr>
      <w:r w:rsidRPr="00105632">
        <w:rPr>
          <w:rFonts w:eastAsia="Calibri"/>
        </w:rPr>
        <w:lastRenderedPageBreak/>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Pr="00105632">
        <w:rPr>
          <w:rFonts w:eastAsia="Calibri"/>
          <w:i/>
        </w:rPr>
        <w:t xml:space="preserve"> </w:t>
      </w:r>
    </w:p>
    <w:p w:rsidR="00D22BF0" w:rsidRPr="00105632" w:rsidRDefault="00D22BF0" w:rsidP="00D22BF0">
      <w:pPr>
        <w:spacing w:line="276" w:lineRule="auto"/>
        <w:ind w:right="-711" w:firstLine="709"/>
        <w:jc w:val="both"/>
        <w:rPr>
          <w:rFonts w:eastAsia="Calibri"/>
          <w:lang w:eastAsia="en-US"/>
        </w:rPr>
      </w:pPr>
      <w:r w:rsidRPr="00105632">
        <w:rPr>
          <w:rFonts w:eastAsia="Calibri"/>
          <w:lang w:eastAsia="en-US"/>
        </w:rPr>
        <w:t xml:space="preserve">7) планируется осуществление комплексного развития территории; </w:t>
      </w:r>
    </w:p>
    <w:p w:rsidR="00D22BF0" w:rsidRPr="00105632" w:rsidRDefault="00D22BF0" w:rsidP="00D22BF0">
      <w:pPr>
        <w:spacing w:line="276" w:lineRule="auto"/>
        <w:ind w:right="-711" w:firstLine="709"/>
        <w:jc w:val="both"/>
        <w:rPr>
          <w:rFonts w:eastAsia="Calibri"/>
        </w:rPr>
      </w:pPr>
      <w:r w:rsidRPr="00105632">
        <w:rPr>
          <w:rFonts w:eastAsia="Calibri"/>
        </w:rPr>
        <w:t xml:space="preserve">8)  в случае создания искусственного земельного участка </w:t>
      </w:r>
      <w:r w:rsidRPr="00105632">
        <w:rPr>
          <w:rFonts w:eastAsia="Calibri"/>
          <w:lang w:eastAsia="en-US"/>
        </w:rPr>
        <w:t>(статья 9 Федерального закона от 19.07.2011 № 246-ФЗ)</w:t>
      </w:r>
      <w:r w:rsidRPr="00105632">
        <w:rPr>
          <w:rFonts w:eastAsia="Calibri"/>
        </w:rPr>
        <w:t>;</w:t>
      </w:r>
    </w:p>
    <w:p w:rsidR="00D22BF0" w:rsidRPr="00105632" w:rsidRDefault="00D22BF0" w:rsidP="00D22BF0">
      <w:pPr>
        <w:spacing w:line="276" w:lineRule="auto"/>
        <w:ind w:right="-711" w:firstLine="709"/>
        <w:jc w:val="both"/>
        <w:rPr>
          <w:rFonts w:eastAsia="Calibri"/>
        </w:rPr>
      </w:pPr>
      <w:r w:rsidRPr="00105632">
        <w:rPr>
          <w:rFonts w:eastAsia="Calibri"/>
        </w:rPr>
        <w:t>9)</w:t>
      </w:r>
      <w:r w:rsidRPr="00105632">
        <w:rPr>
          <w:spacing w:val="5"/>
        </w:rPr>
        <w:t xml:space="preserve"> в случае размещения объектов дорожного сервиса в границах полосы отвода автомобильной дороги (статья 22 Федерального закона от 08.11.2007 № 257-ФЗ).</w:t>
      </w:r>
    </w:p>
    <w:p w:rsidR="00D22BF0" w:rsidRPr="00105632" w:rsidRDefault="00D22BF0" w:rsidP="00D22BF0">
      <w:pPr>
        <w:spacing w:line="276" w:lineRule="auto"/>
        <w:ind w:right="-711" w:firstLine="709"/>
        <w:jc w:val="both"/>
        <w:rPr>
          <w:rFonts w:eastAsia="Calibri"/>
          <w:lang w:eastAsia="en-US"/>
        </w:rPr>
      </w:pPr>
      <w:r w:rsidRPr="00105632">
        <w:rPr>
          <w:rFonts w:eastAsia="Calibri"/>
        </w:rPr>
        <w:t xml:space="preserve">Постановлением Правительства Российской Федерации от 12 ноября 2020 года № 1816 </w:t>
      </w:r>
      <w:r w:rsidRPr="00105632">
        <w:rPr>
          <w:rFonts w:eastAsia="Calibri"/>
          <w:lang w:eastAsia="en-US"/>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установлены случаи, при которых для строительства, реконструкции линейного объекта не требуется подготовка документации по планировке территории.</w:t>
      </w:r>
    </w:p>
    <w:p w:rsidR="00D22BF0" w:rsidRPr="00105632" w:rsidRDefault="00D22BF0" w:rsidP="00D22BF0">
      <w:pPr>
        <w:spacing w:line="276" w:lineRule="auto"/>
        <w:ind w:right="-711" w:firstLine="709"/>
        <w:jc w:val="both"/>
        <w:rPr>
          <w:rFonts w:eastAsia="Calibri"/>
        </w:rPr>
      </w:pPr>
      <w:r w:rsidRPr="00105632">
        <w:rPr>
          <w:rFonts w:eastAsia="Calibri"/>
        </w:rPr>
        <w:t>3. Видами документации по планировке территории являются:</w:t>
      </w:r>
    </w:p>
    <w:p w:rsidR="00D22BF0" w:rsidRPr="00105632" w:rsidRDefault="00D22BF0" w:rsidP="00D22BF0">
      <w:pPr>
        <w:spacing w:line="276" w:lineRule="auto"/>
        <w:ind w:right="-711" w:firstLine="709"/>
        <w:jc w:val="both"/>
        <w:rPr>
          <w:rFonts w:eastAsia="Calibri"/>
        </w:rPr>
      </w:pPr>
      <w:r w:rsidRPr="00105632">
        <w:rPr>
          <w:rFonts w:eastAsia="Calibri"/>
        </w:rPr>
        <w:t>1) проект планировки территории;</w:t>
      </w:r>
    </w:p>
    <w:p w:rsidR="00D22BF0" w:rsidRPr="00105632" w:rsidRDefault="00D22BF0" w:rsidP="00D22BF0">
      <w:pPr>
        <w:spacing w:line="276" w:lineRule="auto"/>
        <w:ind w:right="-711" w:firstLine="709"/>
        <w:jc w:val="both"/>
      </w:pPr>
      <w:r w:rsidRPr="00105632">
        <w:rPr>
          <w:rFonts w:eastAsia="Calibri"/>
        </w:rPr>
        <w:t xml:space="preserve">2) </w:t>
      </w:r>
      <w:r w:rsidRPr="00105632">
        <w:t>проект межевания территории.</w:t>
      </w:r>
    </w:p>
    <w:p w:rsidR="00D22BF0" w:rsidRPr="00105632" w:rsidRDefault="00D22BF0" w:rsidP="00D22BF0">
      <w:pPr>
        <w:spacing w:line="276" w:lineRule="auto"/>
        <w:ind w:right="-711" w:firstLine="709"/>
        <w:jc w:val="both"/>
      </w:pPr>
      <w:r w:rsidRPr="00105632">
        <w:t>4.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D22BF0" w:rsidRPr="00105632" w:rsidRDefault="00D22BF0" w:rsidP="00D22BF0">
      <w:pPr>
        <w:spacing w:line="276" w:lineRule="auto"/>
        <w:ind w:right="-711" w:firstLine="709"/>
        <w:jc w:val="both"/>
      </w:pPr>
      <w:r w:rsidRPr="00105632">
        <w:t>5. Проект планировки территории является основой для подготовки проекта межевания территории, за исключением случаев, предусмотренных частью 5 статьи 41 Градостроительного кодекса Российской Федерации. Подготовка проекта межевания территории осуществляется в составе проекта планировки территории или в виде отдельного документа.</w:t>
      </w:r>
    </w:p>
    <w:p w:rsidR="00D22BF0" w:rsidRPr="00105632" w:rsidRDefault="00D22BF0" w:rsidP="00D22BF0">
      <w:pPr>
        <w:spacing w:line="276" w:lineRule="auto"/>
        <w:ind w:right="-711" w:firstLine="709"/>
        <w:jc w:val="both"/>
      </w:pPr>
      <w:r w:rsidRPr="00105632">
        <w:t>6.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функциональных зон, территории, в отношении которой предусматривается осуществление комплексного развития территории.</w:t>
      </w:r>
    </w:p>
    <w:p w:rsidR="00D22BF0" w:rsidRPr="00105632" w:rsidRDefault="00D22BF0" w:rsidP="00D22BF0">
      <w:pPr>
        <w:spacing w:line="276" w:lineRule="auto"/>
        <w:ind w:right="-711" w:firstLine="709"/>
        <w:jc w:val="both"/>
      </w:pPr>
      <w:r w:rsidRPr="00105632">
        <w:t>7.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D22BF0" w:rsidRPr="00105632" w:rsidRDefault="00D22BF0" w:rsidP="00D22BF0">
      <w:pPr>
        <w:spacing w:line="276" w:lineRule="auto"/>
        <w:ind w:right="-711" w:firstLine="709"/>
        <w:jc w:val="both"/>
      </w:pPr>
      <w:r w:rsidRPr="00105632">
        <w:t xml:space="preserve">8.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w:t>
      </w:r>
      <w:r w:rsidRPr="00105632">
        <w:lastRenderedPageBreak/>
        <w:t>муниципального района, генеральным планом поселения функциональной зоны, территории, в отношении которой предусматривается осуществление комплексного развития территории.</w:t>
      </w:r>
    </w:p>
    <w:p w:rsidR="00D22BF0" w:rsidRPr="00105632" w:rsidRDefault="00D22BF0" w:rsidP="00D22BF0">
      <w:pPr>
        <w:spacing w:line="276" w:lineRule="auto"/>
        <w:ind w:right="-711" w:firstLine="709"/>
        <w:jc w:val="both"/>
      </w:pPr>
      <w:r w:rsidRPr="00105632">
        <w:t>9. Статьями 41.1 и 41.2 Градостроительного кодекса Российской Федерации установлены общие требования к документации по планировке территории и инженерным изысканиям для подготовки документации по планировке территории.</w:t>
      </w:r>
    </w:p>
    <w:p w:rsidR="00D22BF0" w:rsidRPr="00105632" w:rsidRDefault="00D22BF0" w:rsidP="00D22BF0">
      <w:pPr>
        <w:spacing w:line="276" w:lineRule="auto"/>
        <w:ind w:right="-711" w:firstLine="709"/>
        <w:jc w:val="both"/>
      </w:pPr>
      <w:r w:rsidRPr="00105632">
        <w:t>Правила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установлены Постановлением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года № 20».</w:t>
      </w:r>
    </w:p>
    <w:p w:rsidR="00D22BF0" w:rsidRPr="00105632" w:rsidRDefault="00D22BF0" w:rsidP="00D22BF0">
      <w:pPr>
        <w:spacing w:line="276" w:lineRule="auto"/>
        <w:ind w:right="-711" w:firstLine="709"/>
        <w:jc w:val="both"/>
      </w:pPr>
      <w:r w:rsidRPr="00105632">
        <w:rPr>
          <w:rFonts w:eastAsia="Calibri"/>
        </w:rPr>
        <w:t xml:space="preserve">10. </w:t>
      </w:r>
      <w:r w:rsidRPr="00105632">
        <w:rPr>
          <w:rFonts w:eastAsia="Calibri"/>
          <w:lang w:eastAsia="en-US"/>
        </w:rPr>
        <w:t xml:space="preserve">Порядок подготовки, утверждения документации по планировке территории,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w:t>
      </w:r>
      <w:r w:rsidRPr="00105632">
        <w:t>устанавливаются Градостроительным кодексом Российской Федерации и нормативными правовыми актами Тутаевского муниципального района.</w:t>
      </w:r>
    </w:p>
    <w:p w:rsidR="00D22BF0" w:rsidRPr="00105632" w:rsidRDefault="00D22BF0" w:rsidP="00D22BF0">
      <w:pPr>
        <w:spacing w:line="276" w:lineRule="auto"/>
        <w:ind w:right="-711" w:firstLine="709"/>
        <w:jc w:val="both"/>
        <w:rPr>
          <w:rFonts w:eastAsia="Calibri"/>
          <w:b/>
        </w:rPr>
      </w:pPr>
    </w:p>
    <w:p w:rsidR="00D22BF0" w:rsidRDefault="00D22BF0" w:rsidP="00D22BF0">
      <w:pPr>
        <w:spacing w:line="276" w:lineRule="auto"/>
        <w:ind w:right="-711" w:firstLine="709"/>
        <w:jc w:val="center"/>
        <w:rPr>
          <w:b/>
        </w:rPr>
      </w:pPr>
      <w:r w:rsidRPr="00105632">
        <w:rPr>
          <w:b/>
        </w:rPr>
        <w:t>Статья 4. Положение о проведении общественных обсуждений или публичных слушаний по вопросам землепользования и застройки</w:t>
      </w:r>
    </w:p>
    <w:p w:rsidR="00D22BF0" w:rsidRPr="00105632" w:rsidRDefault="00D22BF0" w:rsidP="00D22BF0">
      <w:pPr>
        <w:spacing w:line="276" w:lineRule="auto"/>
        <w:ind w:right="-711"/>
        <w:jc w:val="both"/>
        <w:rPr>
          <w:b/>
        </w:rPr>
      </w:pPr>
    </w:p>
    <w:p w:rsidR="00D22BF0" w:rsidRPr="00105632" w:rsidRDefault="00D22BF0" w:rsidP="00D22BF0">
      <w:pPr>
        <w:spacing w:line="276" w:lineRule="auto"/>
        <w:ind w:right="-711" w:firstLine="709"/>
        <w:jc w:val="both"/>
      </w:pPr>
      <w:r w:rsidRPr="00105632">
        <w:t xml:space="preserve">Проведение общественных обсуждений или публичных слушаний по вопросам землепользования и застройки на территории </w:t>
      </w:r>
      <w:r w:rsidRPr="00951F5B">
        <w:t>Константиновского сельского поселения</w:t>
      </w:r>
      <w:r w:rsidRPr="00105632">
        <w:t xml:space="preserve"> осуществляется в соответствии с требованиями, установленными статьями 5.1, 31, 32 Градостроительного кодекса Российской Федерации, и на уровне Тутаевского</w:t>
      </w:r>
      <w:r w:rsidRPr="00105632">
        <w:rPr>
          <w:b/>
          <w:i/>
        </w:rPr>
        <w:t xml:space="preserve"> </w:t>
      </w:r>
      <w:r w:rsidRPr="00105632">
        <w:t xml:space="preserve">муниципального района регулируется решением </w:t>
      </w:r>
      <w:r w:rsidR="001F2223" w:rsidRPr="001F2223">
        <w:t xml:space="preserve">Муниципального Совета Тутаевского муниципального района от 19.06.2018 №27-г "Об утверждении Положения о порядке организации и проведения общественных обсуждений или публичных слушаний по вопросам градостроительной деятельности в </w:t>
      </w:r>
      <w:proofErr w:type="spellStart"/>
      <w:r w:rsidR="001F2223" w:rsidRPr="001F2223">
        <w:t>Тутаевском</w:t>
      </w:r>
      <w:proofErr w:type="spellEnd"/>
      <w:r w:rsidR="001F2223" w:rsidRPr="001F2223">
        <w:t xml:space="preserve"> муниципальном районе".</w:t>
      </w:r>
    </w:p>
    <w:p w:rsidR="00D22BF0" w:rsidRPr="00105632" w:rsidRDefault="00D22BF0" w:rsidP="00D22BF0">
      <w:pPr>
        <w:spacing w:line="276" w:lineRule="auto"/>
        <w:ind w:right="-711" w:firstLine="709"/>
        <w:jc w:val="both"/>
      </w:pPr>
    </w:p>
    <w:p w:rsidR="00D22BF0" w:rsidRPr="00105632" w:rsidRDefault="00D22BF0" w:rsidP="00D22BF0">
      <w:pPr>
        <w:spacing w:line="276" w:lineRule="auto"/>
        <w:ind w:right="-711" w:firstLine="709"/>
        <w:jc w:val="center"/>
        <w:rPr>
          <w:b/>
          <w:bCs/>
        </w:rPr>
      </w:pPr>
      <w:r w:rsidRPr="00105632">
        <w:rPr>
          <w:b/>
          <w:bCs/>
        </w:rPr>
        <w:t>Статья 5. Положение о внесении изменений в правила землепользования и застройки</w:t>
      </w:r>
    </w:p>
    <w:p w:rsidR="00D22BF0" w:rsidRPr="00105632" w:rsidRDefault="00D22BF0" w:rsidP="00D22BF0">
      <w:pPr>
        <w:spacing w:line="276" w:lineRule="auto"/>
        <w:ind w:right="-711" w:firstLine="709"/>
        <w:jc w:val="both"/>
        <w:rPr>
          <w:b/>
          <w:bCs/>
        </w:rPr>
      </w:pPr>
    </w:p>
    <w:p w:rsidR="00D22BF0" w:rsidRPr="00105632" w:rsidRDefault="00D22BF0" w:rsidP="00D22BF0">
      <w:pPr>
        <w:spacing w:line="276" w:lineRule="auto"/>
        <w:ind w:right="-711" w:firstLine="709"/>
        <w:jc w:val="both"/>
      </w:pPr>
      <w:r w:rsidRPr="00105632">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w:t>
      </w:r>
    </w:p>
    <w:p w:rsidR="00D22BF0" w:rsidRPr="00105632" w:rsidRDefault="00D22BF0" w:rsidP="00D22BF0">
      <w:pPr>
        <w:spacing w:line="276" w:lineRule="auto"/>
        <w:ind w:right="-711" w:firstLine="709"/>
        <w:jc w:val="both"/>
      </w:pPr>
      <w:r w:rsidRPr="00105632">
        <w:t xml:space="preserve">2. Основаниями для внесения изменений в Правила землепользования и застройки </w:t>
      </w:r>
      <w:r>
        <w:t>Константиновского сельского поселения</w:t>
      </w:r>
      <w:r w:rsidRPr="00105632">
        <w:t xml:space="preserve"> являются: </w:t>
      </w:r>
    </w:p>
    <w:p w:rsidR="00D22BF0" w:rsidRPr="00105632" w:rsidRDefault="00D22BF0" w:rsidP="00D22BF0">
      <w:pPr>
        <w:spacing w:line="276" w:lineRule="auto"/>
        <w:ind w:right="-711" w:firstLine="709"/>
        <w:jc w:val="both"/>
      </w:pPr>
      <w:r w:rsidRPr="00105632">
        <w:t xml:space="preserve">1) несоответствие правил землепользования и застройки генеральному плану </w:t>
      </w:r>
      <w:r>
        <w:t>Константиновского сельского поселения</w:t>
      </w:r>
      <w:r w:rsidRPr="00105632">
        <w:t>, схеме территориального планирования Тутаевского муниципального района, возникшее в результате внесения в такой генеральный план или схему территориального планирования изменений;</w:t>
      </w:r>
    </w:p>
    <w:p w:rsidR="00D22BF0" w:rsidRPr="00105632" w:rsidRDefault="00D22BF0" w:rsidP="00D22BF0">
      <w:pPr>
        <w:spacing w:line="276" w:lineRule="auto"/>
        <w:ind w:right="-711" w:firstLine="709"/>
        <w:jc w:val="both"/>
      </w:pPr>
      <w:r w:rsidRPr="00105632">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w:t>
      </w:r>
      <w:r w:rsidRPr="00105632">
        <w:lastRenderedPageBreak/>
        <w:t xml:space="preserve">использования объектов недвижимости, установленных на </w:t>
      </w:r>
      <w:proofErr w:type="spellStart"/>
      <w:r w:rsidRPr="00105632">
        <w:t>приаэродромной</w:t>
      </w:r>
      <w:proofErr w:type="spellEnd"/>
      <w:r w:rsidRPr="00105632">
        <w:t xml:space="preserve"> территории, которые допущены в правилах землепользования и застройки </w:t>
      </w:r>
      <w:r>
        <w:t>Константиновского сельского поселения</w:t>
      </w:r>
      <w:r w:rsidRPr="00105632">
        <w:t xml:space="preserve">; </w:t>
      </w:r>
    </w:p>
    <w:p w:rsidR="00D22BF0" w:rsidRPr="00105632" w:rsidRDefault="00D22BF0" w:rsidP="00D22BF0">
      <w:pPr>
        <w:spacing w:line="276" w:lineRule="auto"/>
        <w:ind w:right="-711" w:firstLine="709"/>
        <w:jc w:val="both"/>
      </w:pPr>
      <w:r w:rsidRPr="00105632">
        <w:t>3) поступление предложений об изменении границ территориальных зон, изменении градостроительных регламентов;</w:t>
      </w:r>
    </w:p>
    <w:p w:rsidR="00D22BF0" w:rsidRPr="00105632" w:rsidRDefault="00D22BF0" w:rsidP="00D22BF0">
      <w:pPr>
        <w:spacing w:line="276" w:lineRule="auto"/>
        <w:ind w:right="-711" w:firstLine="709"/>
        <w:jc w:val="both"/>
        <w:rPr>
          <w:color w:val="000000"/>
        </w:rPr>
      </w:pPr>
      <w:r w:rsidRPr="00105632">
        <w:rPr>
          <w:color w:val="000000"/>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D22BF0" w:rsidRPr="00105632" w:rsidRDefault="00D22BF0" w:rsidP="00D22BF0">
      <w:pPr>
        <w:spacing w:line="276" w:lineRule="auto"/>
        <w:ind w:right="-711" w:firstLine="709"/>
        <w:jc w:val="both"/>
        <w:rPr>
          <w:color w:val="000000"/>
        </w:rPr>
      </w:pPr>
      <w:r w:rsidRPr="00105632">
        <w:rPr>
          <w:color w:val="000000"/>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D22BF0" w:rsidRPr="00105632" w:rsidRDefault="00D22BF0" w:rsidP="00D22BF0">
      <w:pPr>
        <w:spacing w:line="276" w:lineRule="auto"/>
        <w:ind w:right="-711" w:firstLine="709"/>
        <w:jc w:val="both"/>
        <w:rPr>
          <w:color w:val="000000"/>
        </w:rPr>
      </w:pPr>
      <w:r w:rsidRPr="00105632">
        <w:rPr>
          <w:color w:val="000000"/>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D22BF0" w:rsidRPr="00105632" w:rsidRDefault="00D22BF0" w:rsidP="00D22BF0">
      <w:pPr>
        <w:spacing w:line="276" w:lineRule="auto"/>
        <w:ind w:right="-711" w:firstLine="709"/>
        <w:jc w:val="both"/>
        <w:rPr>
          <w:color w:val="000000"/>
        </w:rPr>
      </w:pPr>
      <w:r w:rsidRPr="00105632">
        <w:rPr>
          <w:color w:val="000000"/>
        </w:rPr>
        <w:t>7)  принятие решения о комплексном развитии территории.</w:t>
      </w:r>
    </w:p>
    <w:p w:rsidR="00D22BF0" w:rsidRPr="00105632" w:rsidRDefault="00D22BF0" w:rsidP="00D22BF0">
      <w:pPr>
        <w:spacing w:line="276" w:lineRule="auto"/>
        <w:ind w:right="-711" w:firstLine="709"/>
        <w:jc w:val="both"/>
      </w:pPr>
      <w:r w:rsidRPr="00105632">
        <w:t>Предложения о внесении изменений в Правила оформляются в виде заявления на имя председателя Комиссии по подготовке изменений в Генеральные планы и правила землепользования и застройки поселений, входящих в состав Тутаевского муниципального района.</w:t>
      </w:r>
    </w:p>
    <w:p w:rsidR="00D22BF0" w:rsidRPr="00105632" w:rsidRDefault="00D22BF0" w:rsidP="00D22BF0">
      <w:pPr>
        <w:spacing w:line="276" w:lineRule="auto"/>
        <w:ind w:right="-711" w:firstLine="709"/>
        <w:jc w:val="both"/>
      </w:pPr>
      <w:r w:rsidRPr="00105632">
        <w:t xml:space="preserve">3.  Предложения о внесении изменений в Правила направляются:  </w:t>
      </w:r>
    </w:p>
    <w:p w:rsidR="00D22BF0" w:rsidRPr="00105632" w:rsidRDefault="00D22BF0" w:rsidP="00D22BF0">
      <w:pPr>
        <w:spacing w:line="276" w:lineRule="auto"/>
        <w:ind w:right="-711" w:firstLine="709"/>
        <w:jc w:val="both"/>
      </w:pPr>
      <w:r w:rsidRPr="00105632">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D22BF0" w:rsidRPr="00105632" w:rsidRDefault="00D22BF0" w:rsidP="00D22BF0">
      <w:pPr>
        <w:spacing w:line="276" w:lineRule="auto"/>
        <w:ind w:right="-711" w:firstLine="709"/>
        <w:jc w:val="both"/>
      </w:pPr>
      <w:r w:rsidRPr="00105632">
        <w:t>2) органами исполнительной власти Ярославской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D22BF0" w:rsidRPr="00105632" w:rsidRDefault="00D22BF0" w:rsidP="00D22BF0">
      <w:pPr>
        <w:spacing w:line="276" w:lineRule="auto"/>
        <w:ind w:right="-711" w:firstLine="709"/>
        <w:jc w:val="both"/>
      </w:pPr>
      <w:r w:rsidRPr="00105632">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D22BF0" w:rsidRPr="00105632" w:rsidRDefault="00D22BF0" w:rsidP="00D22BF0">
      <w:pPr>
        <w:spacing w:line="276" w:lineRule="auto"/>
        <w:ind w:right="-711" w:firstLine="709"/>
        <w:jc w:val="both"/>
      </w:pPr>
      <w:r w:rsidRPr="00105632">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территориях поселения;</w:t>
      </w:r>
    </w:p>
    <w:p w:rsidR="00D22BF0" w:rsidRPr="00105632" w:rsidRDefault="00D22BF0" w:rsidP="00D22BF0">
      <w:pPr>
        <w:spacing w:line="276" w:lineRule="auto"/>
        <w:ind w:right="-711" w:firstLine="709"/>
        <w:jc w:val="both"/>
      </w:pPr>
      <w:r w:rsidRPr="00105632">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22BF0" w:rsidRPr="00105632" w:rsidRDefault="00D22BF0" w:rsidP="00D22BF0">
      <w:pPr>
        <w:spacing w:line="276" w:lineRule="auto"/>
        <w:ind w:right="-711" w:firstLine="709"/>
        <w:jc w:val="both"/>
      </w:pPr>
      <w:r w:rsidRPr="00105632">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D22BF0" w:rsidRPr="00105632" w:rsidRDefault="00D22BF0" w:rsidP="00D22BF0">
      <w:pPr>
        <w:spacing w:line="276" w:lineRule="auto"/>
        <w:ind w:right="-711" w:firstLine="709"/>
        <w:jc w:val="both"/>
      </w:pPr>
      <w:r w:rsidRPr="00105632">
        <w:lastRenderedPageBreak/>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rsidR="00D22BF0" w:rsidRDefault="00D22BF0" w:rsidP="00D22BF0">
      <w:pPr>
        <w:spacing w:line="276" w:lineRule="auto"/>
        <w:ind w:right="-711" w:firstLine="709"/>
        <w:jc w:val="both"/>
      </w:pPr>
      <w:r w:rsidRPr="00105632">
        <w:t xml:space="preserve">4. Порядок внесения изменений в Правила землепользования и застройки </w:t>
      </w:r>
      <w:r>
        <w:t>Константиновского сельского поселения</w:t>
      </w:r>
      <w:r w:rsidRPr="00105632">
        <w:t xml:space="preserve"> установлен Градостроительным кодексом Российской Федерации и положением о комиссии </w:t>
      </w:r>
      <w:r w:rsidRPr="00105632">
        <w:rPr>
          <w:bCs/>
        </w:rPr>
        <w:t>по подготовке изменений в Генеральные планы и Правила землепользования и застройки поселений, входящих в состав Тутаевского муниципального района,</w:t>
      </w:r>
      <w:r w:rsidRPr="00105632">
        <w:t xml:space="preserve"> утвержденным постановлением Администрации </w:t>
      </w:r>
      <w:r w:rsidRPr="00105632">
        <w:rPr>
          <w:bCs/>
        </w:rPr>
        <w:t>Тутаевского</w:t>
      </w:r>
      <w:r w:rsidRPr="00105632">
        <w:t xml:space="preserve"> муниципального района от 28.03.2019 № 213-п "О создании комиссии по подготовке изменений в Генеральные планы и Правила землепользования и застройки поселений, входящих в состав Тутаевского муниципального района".</w:t>
      </w:r>
    </w:p>
    <w:p w:rsidR="00D22BF0" w:rsidRPr="00105632" w:rsidRDefault="00D22BF0" w:rsidP="00D22BF0">
      <w:pPr>
        <w:spacing w:line="276" w:lineRule="auto"/>
        <w:ind w:right="-711" w:firstLine="709"/>
        <w:jc w:val="both"/>
      </w:pPr>
    </w:p>
    <w:p w:rsidR="00D22BF0" w:rsidRDefault="00D22BF0" w:rsidP="00D22BF0">
      <w:pPr>
        <w:spacing w:line="276" w:lineRule="auto"/>
        <w:ind w:right="-711" w:firstLine="709"/>
        <w:jc w:val="center"/>
        <w:rPr>
          <w:b/>
          <w:bCs/>
        </w:rPr>
      </w:pPr>
      <w:r w:rsidRPr="00105632">
        <w:rPr>
          <w:b/>
          <w:bCs/>
        </w:rPr>
        <w:t>Статья 6. Положение о регулировании иных вопрос</w:t>
      </w:r>
      <w:r>
        <w:rPr>
          <w:b/>
          <w:bCs/>
        </w:rPr>
        <w:t>ов землепользования и застройки</w:t>
      </w:r>
    </w:p>
    <w:p w:rsidR="00D22BF0" w:rsidRPr="00105632" w:rsidRDefault="00D22BF0" w:rsidP="00D22BF0">
      <w:pPr>
        <w:spacing w:line="276" w:lineRule="auto"/>
        <w:ind w:right="-711"/>
        <w:jc w:val="both"/>
        <w:rPr>
          <w:b/>
          <w:bCs/>
          <w:color w:val="FF0000"/>
        </w:rPr>
      </w:pPr>
    </w:p>
    <w:p w:rsidR="00D22BF0" w:rsidRPr="00105632" w:rsidRDefault="00D22BF0" w:rsidP="00D22BF0">
      <w:pPr>
        <w:spacing w:line="276" w:lineRule="auto"/>
        <w:ind w:right="-711" w:firstLine="709"/>
        <w:jc w:val="both"/>
        <w:rPr>
          <w:b/>
          <w:bCs/>
        </w:rPr>
      </w:pPr>
      <w:r w:rsidRPr="00105632">
        <w:rPr>
          <w:b/>
          <w:bCs/>
        </w:rPr>
        <w:t>1. Право ограниченного пользования чужим земельным участком (сервитут).</w:t>
      </w:r>
    </w:p>
    <w:p w:rsidR="00D22BF0" w:rsidRPr="00105632" w:rsidRDefault="00D22BF0" w:rsidP="00D22BF0">
      <w:pPr>
        <w:spacing w:line="276" w:lineRule="auto"/>
        <w:ind w:right="-711" w:firstLine="709"/>
        <w:jc w:val="both"/>
      </w:pPr>
      <w:r w:rsidRPr="00105632">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настоящего Земельного кодекса Российской Федерации.</w:t>
      </w:r>
    </w:p>
    <w:p w:rsidR="00D22BF0" w:rsidRPr="00105632" w:rsidRDefault="00D22BF0" w:rsidP="00D22BF0">
      <w:pPr>
        <w:spacing w:line="276" w:lineRule="auto"/>
        <w:ind w:right="-711" w:firstLine="709"/>
        <w:jc w:val="both"/>
      </w:pPr>
      <w:r w:rsidRPr="00105632">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D22BF0" w:rsidRPr="00105632" w:rsidRDefault="00D22BF0" w:rsidP="00D22BF0">
      <w:pPr>
        <w:spacing w:line="276" w:lineRule="auto"/>
        <w:ind w:right="-711" w:firstLine="709"/>
        <w:jc w:val="both"/>
      </w:pPr>
      <w:r w:rsidRPr="00105632">
        <w:t>3. Публичный сервитут устанавливается в соответствии с Земельным кодексом Российской Федерации.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Земельного кодекса Российской Федерации не применяются.</w:t>
      </w:r>
    </w:p>
    <w:p w:rsidR="00D22BF0" w:rsidRPr="00105632" w:rsidRDefault="00D22BF0" w:rsidP="00D22BF0">
      <w:pPr>
        <w:spacing w:line="276" w:lineRule="auto"/>
        <w:ind w:right="-711" w:firstLine="709"/>
        <w:jc w:val="both"/>
      </w:pPr>
      <w:r w:rsidRPr="00105632">
        <w:t>4. Публичный сервитут может устанавливаться для:</w:t>
      </w:r>
    </w:p>
    <w:p w:rsidR="00D22BF0" w:rsidRPr="00105632" w:rsidRDefault="00D22BF0" w:rsidP="00D22BF0">
      <w:pPr>
        <w:spacing w:line="276" w:lineRule="auto"/>
        <w:ind w:right="-711" w:firstLine="709"/>
        <w:jc w:val="both"/>
      </w:pPr>
      <w:r w:rsidRPr="00105632">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D22BF0" w:rsidRPr="00105632" w:rsidRDefault="00D22BF0" w:rsidP="00D22BF0">
      <w:pPr>
        <w:spacing w:line="276" w:lineRule="auto"/>
        <w:ind w:right="-711" w:firstLine="709"/>
        <w:jc w:val="both"/>
      </w:pPr>
      <w:r w:rsidRPr="00105632">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D22BF0" w:rsidRPr="00105632" w:rsidRDefault="00D22BF0" w:rsidP="00D22BF0">
      <w:pPr>
        <w:spacing w:line="276" w:lineRule="auto"/>
        <w:ind w:right="-711" w:firstLine="709"/>
        <w:jc w:val="both"/>
      </w:pPr>
      <w:r w:rsidRPr="00105632">
        <w:t>3) проведения дренажных и мелиоративных работ на земельном участке;</w:t>
      </w:r>
    </w:p>
    <w:p w:rsidR="00D22BF0" w:rsidRPr="00105632" w:rsidRDefault="00D22BF0" w:rsidP="00D22BF0">
      <w:pPr>
        <w:spacing w:line="276" w:lineRule="auto"/>
        <w:ind w:right="-711" w:firstLine="709"/>
        <w:jc w:val="both"/>
      </w:pPr>
      <w:r w:rsidRPr="00105632">
        <w:t>4) забора (изъятия) водных ресурсов из водных объектов и водопоя;</w:t>
      </w:r>
    </w:p>
    <w:p w:rsidR="00D22BF0" w:rsidRPr="00105632" w:rsidRDefault="00D22BF0" w:rsidP="00D22BF0">
      <w:pPr>
        <w:spacing w:line="276" w:lineRule="auto"/>
        <w:ind w:right="-711" w:firstLine="709"/>
        <w:jc w:val="both"/>
      </w:pPr>
      <w:r w:rsidRPr="00105632">
        <w:t>5) прогона сельскохозяйственных животных через земельный участок;</w:t>
      </w:r>
    </w:p>
    <w:p w:rsidR="00D22BF0" w:rsidRPr="00105632" w:rsidRDefault="00D22BF0" w:rsidP="00D22BF0">
      <w:pPr>
        <w:spacing w:line="276" w:lineRule="auto"/>
        <w:ind w:right="-711" w:firstLine="709"/>
        <w:jc w:val="both"/>
      </w:pPr>
      <w:r w:rsidRPr="00105632">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D22BF0" w:rsidRPr="00105632" w:rsidRDefault="00D22BF0" w:rsidP="00D22BF0">
      <w:pPr>
        <w:spacing w:line="276" w:lineRule="auto"/>
        <w:ind w:right="-711" w:firstLine="709"/>
        <w:jc w:val="both"/>
      </w:pPr>
      <w:r w:rsidRPr="00105632">
        <w:t xml:space="preserve">7) использования земельного участка в целях охоты, рыболовства, </w:t>
      </w:r>
      <w:proofErr w:type="spellStart"/>
      <w:r w:rsidRPr="00105632">
        <w:t>аквакультуры</w:t>
      </w:r>
      <w:proofErr w:type="spellEnd"/>
      <w:r w:rsidRPr="00105632">
        <w:t xml:space="preserve"> (рыбоводства);</w:t>
      </w:r>
    </w:p>
    <w:p w:rsidR="00D22BF0" w:rsidRPr="00105632" w:rsidRDefault="00D22BF0" w:rsidP="00D22BF0">
      <w:pPr>
        <w:spacing w:line="276" w:lineRule="auto"/>
        <w:ind w:right="-711" w:firstLine="709"/>
        <w:jc w:val="both"/>
      </w:pPr>
      <w:r w:rsidRPr="00105632">
        <w:lastRenderedPageBreak/>
        <w:t>8) использования земельного участка в целях, предусмотренных статьей 39.37 Земельного кодекса Российской Федерации.</w:t>
      </w:r>
    </w:p>
    <w:p w:rsidR="00D22BF0" w:rsidRPr="00105632" w:rsidRDefault="00D22BF0" w:rsidP="00D22BF0">
      <w:pPr>
        <w:spacing w:line="276" w:lineRule="auto"/>
        <w:ind w:right="-711" w:firstLine="709"/>
        <w:jc w:val="both"/>
      </w:pPr>
      <w:r w:rsidRPr="00105632">
        <w:t>5. Публичный сервитут может быть установлен в отношении одного или нескольких земельных участков и (или) земель.</w:t>
      </w:r>
    </w:p>
    <w:p w:rsidR="00D22BF0" w:rsidRPr="00105632" w:rsidRDefault="00D22BF0" w:rsidP="00D22BF0">
      <w:pPr>
        <w:spacing w:line="276" w:lineRule="auto"/>
        <w:ind w:right="-711" w:firstLine="709"/>
        <w:jc w:val="both"/>
      </w:pPr>
      <w:r w:rsidRPr="00105632">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D22BF0" w:rsidRPr="00105632" w:rsidRDefault="00D22BF0" w:rsidP="00D22BF0">
      <w:pPr>
        <w:spacing w:line="276" w:lineRule="auto"/>
        <w:ind w:right="-711" w:firstLine="709"/>
        <w:jc w:val="both"/>
      </w:pPr>
      <w:r w:rsidRPr="00105632">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D22BF0" w:rsidRPr="00105632" w:rsidRDefault="00D22BF0" w:rsidP="00D22BF0">
      <w:pPr>
        <w:spacing w:line="276" w:lineRule="auto"/>
        <w:ind w:right="-711" w:firstLine="709"/>
        <w:jc w:val="both"/>
      </w:pPr>
      <w:r w:rsidRPr="00105632">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Земельного кодекса Российской Федерации.</w:t>
      </w:r>
    </w:p>
    <w:p w:rsidR="00D22BF0" w:rsidRPr="00105632" w:rsidRDefault="00D22BF0" w:rsidP="00D22BF0">
      <w:pPr>
        <w:spacing w:line="276" w:lineRule="auto"/>
        <w:ind w:right="-711" w:firstLine="709"/>
        <w:jc w:val="both"/>
      </w:pPr>
      <w:r w:rsidRPr="00105632">
        <w:t>Срок публичного сервитута определяется решением о его установлении.</w:t>
      </w:r>
    </w:p>
    <w:p w:rsidR="00D22BF0" w:rsidRPr="00105632" w:rsidRDefault="00D22BF0" w:rsidP="00D22BF0">
      <w:pPr>
        <w:spacing w:line="276" w:lineRule="auto"/>
        <w:ind w:right="-711" w:firstLine="709"/>
        <w:jc w:val="both"/>
      </w:pPr>
      <w:r w:rsidRPr="00105632">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D22BF0" w:rsidRPr="00105632" w:rsidRDefault="00D22BF0" w:rsidP="00D22BF0">
      <w:pPr>
        <w:spacing w:line="276" w:lineRule="auto"/>
        <w:ind w:right="-711" w:firstLine="709"/>
        <w:jc w:val="both"/>
      </w:pPr>
      <w:r w:rsidRPr="00105632">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D22BF0" w:rsidRPr="00105632" w:rsidRDefault="00D22BF0" w:rsidP="00D22BF0">
      <w:pPr>
        <w:spacing w:line="276" w:lineRule="auto"/>
        <w:ind w:right="-711" w:firstLine="709"/>
        <w:jc w:val="both"/>
      </w:pPr>
      <w:r w:rsidRPr="00105632">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D22BF0" w:rsidRPr="00105632" w:rsidRDefault="00D22BF0" w:rsidP="00D22BF0">
      <w:pPr>
        <w:spacing w:line="276" w:lineRule="auto"/>
        <w:ind w:right="-711" w:firstLine="709"/>
        <w:jc w:val="both"/>
      </w:pPr>
      <w:r w:rsidRPr="00105632">
        <w:t>10. В случае, если размещение объекта, указанного в подпункте 1 статьи 39.37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Земельного кодекса Российской Федерации.</w:t>
      </w:r>
    </w:p>
    <w:p w:rsidR="00D22BF0" w:rsidRPr="00105632" w:rsidRDefault="00D22BF0" w:rsidP="00D22BF0">
      <w:pPr>
        <w:spacing w:line="276" w:lineRule="auto"/>
        <w:ind w:right="-711" w:firstLine="709"/>
        <w:jc w:val="both"/>
      </w:pPr>
      <w:r w:rsidRPr="00105632">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D22BF0" w:rsidRPr="00105632" w:rsidRDefault="00D22BF0" w:rsidP="00D22BF0">
      <w:pPr>
        <w:spacing w:line="276" w:lineRule="auto"/>
        <w:ind w:right="-711" w:firstLine="709"/>
        <w:jc w:val="both"/>
      </w:pPr>
      <w:r w:rsidRPr="00105632">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Земельным кодексом Российской Федерации или федеральным законом.</w:t>
      </w:r>
    </w:p>
    <w:p w:rsidR="00D22BF0" w:rsidRPr="00105632" w:rsidRDefault="00D22BF0" w:rsidP="00D22BF0">
      <w:pPr>
        <w:spacing w:line="276" w:lineRule="auto"/>
        <w:ind w:right="-711" w:firstLine="709"/>
        <w:jc w:val="both"/>
      </w:pPr>
      <w:r w:rsidRPr="00105632">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w:t>
      </w:r>
      <w:r w:rsidRPr="00105632">
        <w:lastRenderedPageBreak/>
        <w:t>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Российской Федерации.</w:t>
      </w:r>
    </w:p>
    <w:p w:rsidR="00D22BF0" w:rsidRPr="00105632" w:rsidRDefault="00D22BF0" w:rsidP="00D22BF0">
      <w:pPr>
        <w:spacing w:line="276" w:lineRule="auto"/>
        <w:ind w:right="-711" w:firstLine="709"/>
        <w:jc w:val="both"/>
      </w:pPr>
      <w:r w:rsidRPr="00105632">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D22BF0" w:rsidRPr="00105632" w:rsidRDefault="00D22BF0" w:rsidP="00D22BF0">
      <w:pPr>
        <w:spacing w:line="276" w:lineRule="auto"/>
        <w:ind w:right="-711" w:firstLine="709"/>
        <w:jc w:val="both"/>
      </w:pPr>
      <w:r w:rsidRPr="00105632">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D22BF0" w:rsidRPr="00105632" w:rsidRDefault="00D22BF0" w:rsidP="00D22BF0">
      <w:pPr>
        <w:spacing w:line="276" w:lineRule="auto"/>
        <w:ind w:right="-711" w:firstLine="709"/>
        <w:jc w:val="both"/>
      </w:pPr>
      <w:r w:rsidRPr="00105632">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D22BF0" w:rsidRPr="00105632" w:rsidRDefault="00D22BF0" w:rsidP="00D22BF0">
      <w:pPr>
        <w:spacing w:line="276" w:lineRule="auto"/>
        <w:ind w:right="-711" w:firstLine="709"/>
        <w:jc w:val="both"/>
      </w:pPr>
      <w:r w:rsidRPr="00105632">
        <w:t>17. Сервитуты подлежат государственной регистрации в соответствии с Федеральным законом от 13.07.2015 N 218-ФЗ «О государственной регистрации недвижимости», за исключением сервитутов, предусмотренных пунктом 4 статьи 39.25 Земельного кодекса Российской Федерации. Сведения о публичных сервитутах вносятся в Единый государственный реестр недвижимости.</w:t>
      </w:r>
    </w:p>
    <w:p w:rsidR="00D22BF0" w:rsidRPr="00105632" w:rsidRDefault="00D22BF0" w:rsidP="00D22BF0">
      <w:pPr>
        <w:spacing w:line="276" w:lineRule="auto"/>
        <w:ind w:right="-711" w:firstLine="709"/>
        <w:jc w:val="both"/>
      </w:pPr>
      <w:r w:rsidRPr="00105632">
        <w:t>18. Порядок установления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главой V.7 Земельного кодекса Российской Федерации.</w:t>
      </w:r>
    </w:p>
    <w:p w:rsidR="00D22BF0" w:rsidRDefault="00D22BF0" w:rsidP="00D22BF0">
      <w:pPr>
        <w:spacing w:line="276" w:lineRule="auto"/>
        <w:ind w:right="-711" w:firstLine="709"/>
        <w:jc w:val="both"/>
        <w:rPr>
          <w:bCs/>
        </w:rPr>
      </w:pPr>
      <w:r w:rsidRPr="00105632">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105632">
        <w:rPr>
          <w:bCs/>
        </w:rPr>
        <w:t>.</w:t>
      </w:r>
    </w:p>
    <w:p w:rsidR="00D22BF0" w:rsidRPr="00105632" w:rsidRDefault="00D22BF0" w:rsidP="00D22BF0">
      <w:pPr>
        <w:spacing w:line="276" w:lineRule="auto"/>
        <w:ind w:right="-711" w:firstLine="709"/>
        <w:jc w:val="both"/>
      </w:pPr>
    </w:p>
    <w:p w:rsidR="00D22BF0" w:rsidRPr="00105632" w:rsidRDefault="00D22BF0" w:rsidP="00D22BF0">
      <w:pPr>
        <w:spacing w:line="276" w:lineRule="auto"/>
        <w:ind w:right="-711" w:firstLine="709"/>
        <w:jc w:val="both"/>
        <w:rPr>
          <w:b/>
          <w:bCs/>
        </w:rPr>
      </w:pPr>
      <w:r w:rsidRPr="00105632">
        <w:rPr>
          <w:b/>
          <w:bCs/>
        </w:rPr>
        <w:t>2. Использование земель или земельных участков, находящихся в государственной или муниципальной собственности, без предоставления земельного участка и установления сервитута, публичного сервитута.</w:t>
      </w:r>
    </w:p>
    <w:p w:rsidR="00D22BF0" w:rsidRPr="00105632" w:rsidRDefault="00D22BF0" w:rsidP="00D22BF0">
      <w:pPr>
        <w:spacing w:line="276" w:lineRule="auto"/>
        <w:ind w:right="-711" w:firstLine="709"/>
        <w:jc w:val="both"/>
        <w:rPr>
          <w:bCs/>
        </w:rPr>
      </w:pPr>
      <w:r w:rsidRPr="00105632">
        <w:rPr>
          <w:bCs/>
        </w:rP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D22BF0" w:rsidRPr="00105632" w:rsidRDefault="00D22BF0" w:rsidP="00D22BF0">
      <w:pPr>
        <w:spacing w:line="276" w:lineRule="auto"/>
        <w:ind w:right="-711" w:firstLine="709"/>
        <w:jc w:val="both"/>
        <w:rPr>
          <w:bCs/>
        </w:rPr>
      </w:pPr>
      <w:r w:rsidRPr="00105632">
        <w:rPr>
          <w:bCs/>
        </w:rPr>
        <w:t>1) проведение инженерных изысканий;</w:t>
      </w:r>
    </w:p>
    <w:p w:rsidR="00D22BF0" w:rsidRPr="00105632" w:rsidRDefault="00D22BF0" w:rsidP="00D22BF0">
      <w:pPr>
        <w:spacing w:line="276" w:lineRule="auto"/>
        <w:ind w:right="-711" w:firstLine="709"/>
        <w:jc w:val="both"/>
        <w:rPr>
          <w:bCs/>
        </w:rPr>
      </w:pPr>
      <w:r w:rsidRPr="00105632">
        <w:rPr>
          <w:bCs/>
        </w:rPr>
        <w:t>2) капитальный или текущий ремонт линейного объекта;</w:t>
      </w:r>
    </w:p>
    <w:p w:rsidR="00D22BF0" w:rsidRPr="00105632" w:rsidRDefault="00D22BF0" w:rsidP="00D22BF0">
      <w:pPr>
        <w:spacing w:line="276" w:lineRule="auto"/>
        <w:ind w:right="-711" w:firstLine="709"/>
        <w:jc w:val="both"/>
        <w:rPr>
          <w:bCs/>
        </w:rPr>
      </w:pPr>
      <w:r w:rsidRPr="00105632">
        <w:rPr>
          <w:bCs/>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D22BF0" w:rsidRPr="00105632" w:rsidRDefault="00D22BF0" w:rsidP="00D22BF0">
      <w:pPr>
        <w:spacing w:line="276" w:lineRule="auto"/>
        <w:ind w:right="-711" w:firstLine="709"/>
        <w:jc w:val="both"/>
        <w:rPr>
          <w:bCs/>
        </w:rPr>
      </w:pPr>
      <w:r w:rsidRPr="00105632">
        <w:rPr>
          <w:bCs/>
        </w:rPr>
        <w:t>4) осуществление геологического изучения недр;</w:t>
      </w:r>
    </w:p>
    <w:p w:rsidR="00D22BF0" w:rsidRPr="00105632" w:rsidRDefault="00D22BF0" w:rsidP="00D22BF0">
      <w:pPr>
        <w:spacing w:line="276" w:lineRule="auto"/>
        <w:ind w:right="-711" w:firstLine="709"/>
        <w:jc w:val="both"/>
        <w:rPr>
          <w:bCs/>
        </w:rPr>
      </w:pPr>
      <w:r w:rsidRPr="00105632">
        <w:rPr>
          <w:bCs/>
        </w:rPr>
        <w:t xml:space="preserve">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w:t>
      </w:r>
      <w:r w:rsidRPr="00105632">
        <w:rPr>
          <w:bCs/>
        </w:rPr>
        <w:lastRenderedPageBreak/>
        <w:t>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D22BF0" w:rsidRPr="00105632" w:rsidRDefault="00D22BF0" w:rsidP="00D22BF0">
      <w:pPr>
        <w:spacing w:line="276" w:lineRule="auto"/>
        <w:ind w:right="-711" w:firstLine="709"/>
        <w:jc w:val="both"/>
        <w:rPr>
          <w:bCs/>
        </w:rPr>
      </w:pPr>
      <w:r w:rsidRPr="00105632">
        <w:rPr>
          <w:bCs/>
        </w:rPr>
        <w:t>6) размещение нестационарных торговых объектов, рекламных конструкций, а также иных объектов, виды которых установлены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D22BF0" w:rsidRPr="00105632" w:rsidRDefault="00D22BF0" w:rsidP="00D22BF0">
      <w:pPr>
        <w:spacing w:line="276" w:lineRule="auto"/>
        <w:ind w:right="-711" w:firstLine="709"/>
        <w:jc w:val="both"/>
        <w:rPr>
          <w:bCs/>
        </w:rPr>
      </w:pPr>
      <w:r w:rsidRPr="00105632">
        <w:rPr>
          <w:bCs/>
        </w:rPr>
        <w:t xml:space="preserve">7) возведение некапитальных строений, сооружений, предназначенных для осуществления товарной </w:t>
      </w:r>
      <w:proofErr w:type="spellStart"/>
      <w:r w:rsidRPr="00105632">
        <w:rPr>
          <w:bCs/>
        </w:rPr>
        <w:t>аквакультуры</w:t>
      </w:r>
      <w:proofErr w:type="spellEnd"/>
      <w:r w:rsidRPr="00105632">
        <w:rPr>
          <w:bCs/>
        </w:rPr>
        <w:t xml:space="preserve"> (товарного рыбоводства).</w:t>
      </w:r>
    </w:p>
    <w:p w:rsidR="00D22BF0" w:rsidRPr="00105632" w:rsidRDefault="00D22BF0" w:rsidP="00D22BF0">
      <w:pPr>
        <w:spacing w:line="276" w:lineRule="auto"/>
        <w:ind w:right="-711" w:firstLine="709"/>
        <w:jc w:val="both"/>
        <w:rPr>
          <w:bCs/>
        </w:rPr>
      </w:pPr>
      <w:r w:rsidRPr="00105632">
        <w:rPr>
          <w:bCs/>
        </w:rPr>
        <w:t>2. Использование земель или земельных участков, находящихся в государственной или муниципальной собственности, в целях, указанных в подпунктах 1 - 5 и 7 пункта 2.1 настоящей статьи, осуществляется на основании разрешений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p w:rsidR="00D22BF0" w:rsidRPr="00105632" w:rsidRDefault="00D22BF0" w:rsidP="00D22BF0">
      <w:pPr>
        <w:spacing w:line="276" w:lineRule="auto"/>
        <w:ind w:right="-711" w:firstLine="709"/>
        <w:jc w:val="both"/>
        <w:rPr>
          <w:bCs/>
        </w:rPr>
      </w:pPr>
      <w:r w:rsidRPr="00105632">
        <w:rPr>
          <w:bCs/>
        </w:rPr>
        <w:t>3. Порядок выдачи разрешений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регулируется статьей 39.34 Земельного кодекса Российской Федерации и осуществляется в соответствии с постановлением Правительства Ярославской области от 2 апреля 2015 года № 366-п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Ярославской области».</w:t>
      </w:r>
    </w:p>
    <w:p w:rsidR="00D22BF0" w:rsidRPr="00105632" w:rsidRDefault="00D22BF0" w:rsidP="00D22BF0">
      <w:pPr>
        <w:spacing w:line="276" w:lineRule="auto"/>
        <w:ind w:right="-711" w:firstLine="709"/>
        <w:jc w:val="both"/>
        <w:rPr>
          <w:bCs/>
        </w:rPr>
      </w:pPr>
      <w:r w:rsidRPr="00105632">
        <w:rPr>
          <w:bCs/>
        </w:rPr>
        <w:t>4. 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D22BF0" w:rsidRPr="00105632" w:rsidRDefault="00D22BF0" w:rsidP="00D22BF0">
      <w:pPr>
        <w:spacing w:line="276" w:lineRule="auto"/>
        <w:ind w:right="-711" w:firstLine="709"/>
        <w:jc w:val="both"/>
        <w:rPr>
          <w:bCs/>
        </w:rPr>
      </w:pPr>
      <w:r w:rsidRPr="00105632">
        <w:rPr>
          <w:bCs/>
        </w:rPr>
        <w:t>1) привести такие земли или земельные участки в состояние, пригодное для их использования в соответствии с разрешенным использованием;</w:t>
      </w:r>
    </w:p>
    <w:p w:rsidR="00D22BF0" w:rsidRPr="00105632" w:rsidRDefault="00D22BF0" w:rsidP="00D22BF0">
      <w:pPr>
        <w:spacing w:line="276" w:lineRule="auto"/>
        <w:ind w:right="-711" w:firstLine="709"/>
        <w:jc w:val="both"/>
        <w:rPr>
          <w:bCs/>
        </w:rPr>
      </w:pPr>
      <w:r w:rsidRPr="00105632">
        <w:rPr>
          <w:bCs/>
        </w:rPr>
        <w:t>2) выполнить необходимые работы по рекультивации таких земель или земельных участков.</w:t>
      </w:r>
    </w:p>
    <w:p w:rsidR="00D22BF0" w:rsidRPr="00105632" w:rsidRDefault="00D22BF0" w:rsidP="00D22BF0">
      <w:pPr>
        <w:spacing w:line="276" w:lineRule="auto"/>
        <w:ind w:right="-711" w:firstLine="709"/>
        <w:jc w:val="both"/>
        <w:rPr>
          <w:bCs/>
        </w:rPr>
      </w:pPr>
      <w:r w:rsidRPr="00105632">
        <w:rPr>
          <w:bCs/>
        </w:rPr>
        <w:t>5.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 381-ФЗ «Об основах государственного регулирования торговой деятельности в Российской Федерации».</w:t>
      </w:r>
    </w:p>
    <w:p w:rsidR="00D22BF0" w:rsidRDefault="00D22BF0" w:rsidP="00D22BF0">
      <w:pPr>
        <w:spacing w:line="276" w:lineRule="auto"/>
        <w:ind w:right="-711" w:firstLine="709"/>
        <w:jc w:val="both"/>
        <w:rPr>
          <w:bCs/>
        </w:rPr>
      </w:pPr>
      <w:r w:rsidRPr="00105632">
        <w:rPr>
          <w:bCs/>
        </w:rPr>
        <w:t>6.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«О рекламе».</w:t>
      </w:r>
    </w:p>
    <w:p w:rsidR="00D22BF0" w:rsidRPr="00105632" w:rsidRDefault="00D22BF0" w:rsidP="00D22BF0">
      <w:pPr>
        <w:spacing w:line="276" w:lineRule="auto"/>
        <w:ind w:right="-711" w:firstLine="709"/>
        <w:jc w:val="both"/>
        <w:rPr>
          <w:bCs/>
        </w:rPr>
      </w:pPr>
    </w:p>
    <w:p w:rsidR="00D22BF0" w:rsidRPr="00105632" w:rsidRDefault="00D22BF0" w:rsidP="00D22BF0">
      <w:pPr>
        <w:spacing w:line="276" w:lineRule="auto"/>
        <w:ind w:right="-711" w:firstLine="709"/>
        <w:jc w:val="both"/>
        <w:rPr>
          <w:b/>
          <w:bCs/>
        </w:rPr>
      </w:pPr>
      <w:r w:rsidRPr="00105632">
        <w:rPr>
          <w:b/>
          <w:bCs/>
        </w:rPr>
        <w:t>3. Права собственников земельных участков на использование земельных участков.</w:t>
      </w:r>
    </w:p>
    <w:p w:rsidR="00D22BF0" w:rsidRPr="00105632" w:rsidRDefault="00D22BF0" w:rsidP="00D22BF0">
      <w:pPr>
        <w:spacing w:line="276" w:lineRule="auto"/>
        <w:ind w:right="-711" w:firstLine="709"/>
        <w:jc w:val="both"/>
        <w:rPr>
          <w:bCs/>
        </w:rPr>
      </w:pPr>
      <w:r w:rsidRPr="00105632">
        <w:rPr>
          <w:bCs/>
        </w:rPr>
        <w:t>1. Собственник земельного участка имеет право:</w:t>
      </w:r>
    </w:p>
    <w:p w:rsidR="00D22BF0" w:rsidRPr="00105632" w:rsidRDefault="00D22BF0" w:rsidP="00D22BF0">
      <w:pPr>
        <w:spacing w:line="276" w:lineRule="auto"/>
        <w:ind w:right="-711" w:firstLine="709"/>
        <w:jc w:val="both"/>
        <w:rPr>
          <w:bCs/>
        </w:rPr>
      </w:pPr>
      <w:r w:rsidRPr="00105632">
        <w:rPr>
          <w:bCs/>
        </w:rPr>
        <w:lastRenderedPageBreak/>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D22BF0" w:rsidRPr="00105632" w:rsidRDefault="00D22BF0" w:rsidP="00D22BF0">
      <w:pPr>
        <w:spacing w:line="276" w:lineRule="auto"/>
        <w:ind w:right="-711" w:firstLine="709"/>
        <w:jc w:val="both"/>
        <w:rPr>
          <w:bCs/>
        </w:rPr>
      </w:pPr>
      <w:r w:rsidRPr="00105632">
        <w:rPr>
          <w:bCs/>
        </w:rP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22BF0" w:rsidRPr="00105632" w:rsidRDefault="00D22BF0" w:rsidP="00D22BF0">
      <w:pPr>
        <w:spacing w:line="276" w:lineRule="auto"/>
        <w:ind w:right="-711" w:firstLine="709"/>
        <w:jc w:val="both"/>
        <w:rPr>
          <w:bCs/>
        </w:rPr>
      </w:pPr>
      <w:r w:rsidRPr="00105632">
        <w:rPr>
          <w:bCs/>
        </w:rPr>
        <w:t xml:space="preserve">3) проводить в соответствии с разрешенным использованием оросительные, осушительные, </w:t>
      </w:r>
      <w:proofErr w:type="spellStart"/>
      <w:r w:rsidRPr="00105632">
        <w:rPr>
          <w:bCs/>
        </w:rPr>
        <w:t>агролесомелиоративные</w:t>
      </w:r>
      <w:proofErr w:type="spellEnd"/>
      <w:r w:rsidRPr="00105632">
        <w:rPr>
          <w:bCs/>
        </w:rPr>
        <w:t xml:space="preserve">, </w:t>
      </w:r>
      <w:proofErr w:type="spellStart"/>
      <w:r w:rsidRPr="00105632">
        <w:rPr>
          <w:bCs/>
        </w:rPr>
        <w:t>культуртехнические</w:t>
      </w:r>
      <w:proofErr w:type="spellEnd"/>
      <w:r w:rsidRPr="00105632">
        <w:rPr>
          <w:bCs/>
        </w:rPr>
        <w:t xml:space="preserve">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D22BF0" w:rsidRPr="00105632" w:rsidRDefault="00D22BF0" w:rsidP="00D22BF0">
      <w:pPr>
        <w:spacing w:line="276" w:lineRule="auto"/>
        <w:ind w:right="-711" w:firstLine="709"/>
        <w:jc w:val="both"/>
        <w:rPr>
          <w:bCs/>
        </w:rPr>
      </w:pPr>
      <w:r w:rsidRPr="00105632">
        <w:rPr>
          <w:bCs/>
        </w:rPr>
        <w:t>4) осуществлять другие права на использование земельного участка, предусмотренные законодательством.</w:t>
      </w:r>
    </w:p>
    <w:p w:rsidR="00D22BF0" w:rsidRDefault="00D22BF0" w:rsidP="00D22BF0">
      <w:pPr>
        <w:spacing w:line="276" w:lineRule="auto"/>
        <w:ind w:right="-711" w:firstLine="709"/>
        <w:jc w:val="both"/>
        <w:rPr>
          <w:bCs/>
        </w:rPr>
      </w:pPr>
      <w:r w:rsidRPr="00105632">
        <w:rPr>
          <w:bCs/>
        </w:rPr>
        <w:t>2. Собственник земельного участка имеет право собственности на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D22BF0" w:rsidRDefault="00D22BF0" w:rsidP="00D22BF0">
      <w:pPr>
        <w:spacing w:line="276" w:lineRule="auto"/>
        <w:ind w:right="-711" w:firstLine="709"/>
        <w:jc w:val="both"/>
        <w:rPr>
          <w:bCs/>
        </w:rPr>
      </w:pPr>
    </w:p>
    <w:p w:rsidR="00D22BF0" w:rsidRPr="00105632" w:rsidRDefault="00D22BF0" w:rsidP="00D22BF0">
      <w:pPr>
        <w:spacing w:line="276" w:lineRule="auto"/>
        <w:ind w:right="-711" w:firstLine="709"/>
        <w:jc w:val="both"/>
        <w:rPr>
          <w:b/>
          <w:bCs/>
        </w:rPr>
      </w:pPr>
      <w:r w:rsidRPr="00105632">
        <w:rPr>
          <w:b/>
          <w:bCs/>
        </w:rPr>
        <w:t>4. Права на использование земельных участков землепользователями, землевладельцами и арендаторами земельных участков.</w:t>
      </w:r>
    </w:p>
    <w:p w:rsidR="00D22BF0" w:rsidRPr="00105632" w:rsidRDefault="00D22BF0" w:rsidP="00D22BF0">
      <w:pPr>
        <w:spacing w:line="276" w:lineRule="auto"/>
        <w:ind w:right="-711" w:firstLine="709"/>
        <w:jc w:val="both"/>
        <w:rPr>
          <w:bCs/>
        </w:rPr>
      </w:pPr>
      <w:r w:rsidRPr="00105632">
        <w:rPr>
          <w:bCs/>
        </w:rPr>
        <w:t>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Земельного кодекса Российской Федерации, за исключением прав, установленных подпунктом 2 пункта 2 указанной статьи.</w:t>
      </w:r>
    </w:p>
    <w:p w:rsidR="00D22BF0" w:rsidRDefault="00D22BF0" w:rsidP="00D22BF0">
      <w:pPr>
        <w:spacing w:line="276" w:lineRule="auto"/>
        <w:ind w:right="-711" w:firstLine="709"/>
        <w:jc w:val="both"/>
        <w:rPr>
          <w:bCs/>
        </w:rPr>
      </w:pPr>
      <w:r w:rsidRPr="00105632">
        <w:rPr>
          <w:bCs/>
        </w:rPr>
        <w:t>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главой V.7 Земельного кодекса Российской Федерации, также соглашением об осуществлении публичного сервитута.</w:t>
      </w:r>
    </w:p>
    <w:p w:rsidR="00D22BF0" w:rsidRPr="00105632" w:rsidRDefault="00D22BF0" w:rsidP="00D22BF0">
      <w:pPr>
        <w:spacing w:line="276" w:lineRule="auto"/>
        <w:ind w:right="-711" w:firstLine="709"/>
        <w:jc w:val="both"/>
        <w:rPr>
          <w:bCs/>
        </w:rPr>
      </w:pPr>
    </w:p>
    <w:p w:rsidR="00D22BF0" w:rsidRPr="00105632" w:rsidRDefault="00D22BF0" w:rsidP="00D22BF0">
      <w:pPr>
        <w:spacing w:line="276" w:lineRule="auto"/>
        <w:ind w:right="-711" w:firstLine="709"/>
        <w:jc w:val="both"/>
        <w:rPr>
          <w:b/>
          <w:bCs/>
        </w:rPr>
      </w:pPr>
      <w:r w:rsidRPr="00105632">
        <w:rPr>
          <w:b/>
          <w:bCs/>
        </w:rPr>
        <w:t>5. Обязанности собственников земельных участков и лиц, не являющихся собственниками земельных участков, по использованию земельных участков.</w:t>
      </w:r>
    </w:p>
    <w:p w:rsidR="00D22BF0" w:rsidRPr="00105632" w:rsidRDefault="00D22BF0" w:rsidP="00D22BF0">
      <w:pPr>
        <w:spacing w:line="276" w:lineRule="auto"/>
        <w:ind w:right="-711" w:firstLine="709"/>
        <w:jc w:val="both"/>
        <w:rPr>
          <w:bCs/>
        </w:rPr>
      </w:pPr>
      <w:r w:rsidRPr="00105632">
        <w:rPr>
          <w:bCs/>
        </w:rPr>
        <w:t>1. Собственники земельных участков и лица, не являющиеся собственниками земельных участков, обязаны:</w:t>
      </w:r>
    </w:p>
    <w:p w:rsidR="00D22BF0" w:rsidRPr="00105632" w:rsidRDefault="00D22BF0" w:rsidP="00D22BF0">
      <w:pPr>
        <w:spacing w:line="276" w:lineRule="auto"/>
        <w:ind w:right="-711" w:firstLine="709"/>
        <w:jc w:val="both"/>
        <w:rPr>
          <w:bCs/>
        </w:rPr>
      </w:pPr>
      <w:r w:rsidRPr="00105632">
        <w:rPr>
          <w:bCs/>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D22BF0" w:rsidRPr="00105632" w:rsidRDefault="00D22BF0" w:rsidP="00D22BF0">
      <w:pPr>
        <w:spacing w:line="276" w:lineRule="auto"/>
        <w:ind w:right="-711" w:firstLine="709"/>
        <w:jc w:val="both"/>
        <w:rPr>
          <w:bCs/>
        </w:rPr>
      </w:pPr>
      <w:r w:rsidRPr="00105632">
        <w:rPr>
          <w:bCs/>
        </w:rPr>
        <w:t>сохранять межевые, геодезические и другие специальные знаки, установленные на земельных участках в соответствии с законодательством;</w:t>
      </w:r>
    </w:p>
    <w:p w:rsidR="00D22BF0" w:rsidRPr="00105632" w:rsidRDefault="00D22BF0" w:rsidP="00D22BF0">
      <w:pPr>
        <w:spacing w:line="276" w:lineRule="auto"/>
        <w:ind w:right="-711" w:firstLine="709"/>
        <w:jc w:val="both"/>
        <w:rPr>
          <w:bCs/>
        </w:rPr>
      </w:pPr>
      <w:r w:rsidRPr="00105632">
        <w:rPr>
          <w:bCs/>
        </w:rPr>
        <w:t>осуществлять мероприятия по охране земель, лесов, водных объектов и других природных ресурсов, в том числе меры пожарной безопасности;</w:t>
      </w:r>
    </w:p>
    <w:p w:rsidR="00D22BF0" w:rsidRPr="00105632" w:rsidRDefault="00D22BF0" w:rsidP="00D22BF0">
      <w:pPr>
        <w:spacing w:line="276" w:lineRule="auto"/>
        <w:ind w:right="-711" w:firstLine="709"/>
        <w:jc w:val="both"/>
        <w:rPr>
          <w:bCs/>
        </w:rPr>
      </w:pPr>
      <w:r w:rsidRPr="00105632">
        <w:rPr>
          <w:bCs/>
        </w:rPr>
        <w:t>своевременно приступать к использованию земельных участков в случаях, если сроки освоения земельных участков предусмотрены договорами;</w:t>
      </w:r>
    </w:p>
    <w:p w:rsidR="00D22BF0" w:rsidRPr="00105632" w:rsidRDefault="00D22BF0" w:rsidP="00D22BF0">
      <w:pPr>
        <w:spacing w:line="276" w:lineRule="auto"/>
        <w:ind w:right="-711" w:firstLine="709"/>
        <w:jc w:val="both"/>
        <w:rPr>
          <w:bCs/>
        </w:rPr>
      </w:pPr>
      <w:r w:rsidRPr="00105632">
        <w:rPr>
          <w:bCs/>
        </w:rPr>
        <w:lastRenderedPageBreak/>
        <w:t>своевременно производить платежи за землю;</w:t>
      </w:r>
    </w:p>
    <w:p w:rsidR="00D22BF0" w:rsidRPr="00105632" w:rsidRDefault="00D22BF0" w:rsidP="00D22BF0">
      <w:pPr>
        <w:spacing w:line="276" w:lineRule="auto"/>
        <w:ind w:right="-711" w:firstLine="709"/>
        <w:jc w:val="both"/>
        <w:rPr>
          <w:bCs/>
        </w:rPr>
      </w:pPr>
      <w:r w:rsidRPr="00105632">
        <w:rPr>
          <w:bCs/>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D22BF0" w:rsidRPr="00105632" w:rsidRDefault="00D22BF0" w:rsidP="00D22BF0">
      <w:pPr>
        <w:spacing w:line="276" w:lineRule="auto"/>
        <w:ind w:right="-711" w:firstLine="709"/>
        <w:jc w:val="both"/>
        <w:rPr>
          <w:bCs/>
        </w:rPr>
      </w:pPr>
      <w:r w:rsidRPr="00105632">
        <w:rPr>
          <w:bCs/>
        </w:rPr>
        <w:t>не допускать загрязнение, истощение, деградацию, порчу, уничтожение земель и почв и иное негативное воздействие на земли и почвы;</w:t>
      </w:r>
    </w:p>
    <w:p w:rsidR="00D22BF0" w:rsidRPr="00105632" w:rsidRDefault="00D22BF0" w:rsidP="00D22BF0">
      <w:pPr>
        <w:spacing w:line="276" w:lineRule="auto"/>
        <w:ind w:right="-711" w:firstLine="709"/>
        <w:jc w:val="both"/>
      </w:pPr>
      <w:r w:rsidRPr="00105632">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sidRPr="00105632">
        <w:t>аммиакопроводов</w:t>
      </w:r>
      <w:proofErr w:type="spellEnd"/>
      <w:r w:rsidRPr="00105632">
        <w:t>, по предупреждению чрезвычайных ситуаций, по ликвидации последствий, возникших на них аварий, катастроф;</w:t>
      </w:r>
    </w:p>
    <w:p w:rsidR="00D22BF0" w:rsidRDefault="00D22BF0" w:rsidP="00D22BF0">
      <w:pPr>
        <w:spacing w:line="276" w:lineRule="auto"/>
        <w:ind w:right="-711" w:firstLine="709"/>
        <w:jc w:val="both"/>
        <w:rPr>
          <w:bCs/>
        </w:rPr>
      </w:pPr>
      <w:r w:rsidRPr="00105632">
        <w:rPr>
          <w:bCs/>
        </w:rPr>
        <w:t>выполнять иные требования, предусмотренные Земельным кодексом Российской Федерации, федеральными законами.</w:t>
      </w:r>
    </w:p>
    <w:p w:rsidR="00D22BF0" w:rsidRPr="00105632" w:rsidRDefault="00D22BF0" w:rsidP="00D22BF0">
      <w:pPr>
        <w:spacing w:line="276" w:lineRule="auto"/>
        <w:ind w:right="-711" w:firstLine="709"/>
        <w:jc w:val="both"/>
        <w:rPr>
          <w:bCs/>
        </w:rPr>
      </w:pPr>
    </w:p>
    <w:p w:rsidR="00D22BF0" w:rsidRPr="00105632" w:rsidRDefault="00D22BF0" w:rsidP="00D22BF0">
      <w:pPr>
        <w:spacing w:line="276" w:lineRule="auto"/>
        <w:ind w:right="-711" w:firstLine="709"/>
        <w:jc w:val="both"/>
        <w:rPr>
          <w:b/>
          <w:bCs/>
        </w:rPr>
      </w:pPr>
      <w:r w:rsidRPr="00105632">
        <w:rPr>
          <w:b/>
          <w:bCs/>
        </w:rPr>
        <w:t>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D22BF0" w:rsidRPr="00105632" w:rsidRDefault="00D22BF0" w:rsidP="00D22BF0">
      <w:pPr>
        <w:spacing w:line="276" w:lineRule="auto"/>
        <w:ind w:right="-711" w:firstLine="709"/>
        <w:jc w:val="both"/>
        <w:rPr>
          <w:bCs/>
        </w:rPr>
      </w:pPr>
      <w:r w:rsidRPr="00105632">
        <w:rPr>
          <w:bCs/>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D22BF0" w:rsidRPr="00105632" w:rsidRDefault="00D22BF0" w:rsidP="00D22BF0">
      <w:pPr>
        <w:spacing w:line="276" w:lineRule="auto"/>
        <w:ind w:right="-711" w:firstLine="709"/>
        <w:jc w:val="both"/>
        <w:rPr>
          <w:bCs/>
        </w:rPr>
      </w:pPr>
      <w:r w:rsidRPr="00105632">
        <w:rPr>
          <w:bCs/>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D22BF0" w:rsidRPr="00105632" w:rsidRDefault="00D22BF0" w:rsidP="00D22BF0">
      <w:pPr>
        <w:spacing w:line="276" w:lineRule="auto"/>
        <w:ind w:right="-711" w:firstLine="709"/>
        <w:jc w:val="both"/>
        <w:rPr>
          <w:bCs/>
        </w:rPr>
      </w:pPr>
      <w:r w:rsidRPr="00105632">
        <w:rPr>
          <w:bCs/>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по подготовке изменений в Генеральные планы и Правила землепользования и застройки поселений, входящих в состав Тутаевского муниципального района, заявление о предоставлении такого разрешения.</w:t>
      </w:r>
    </w:p>
    <w:p w:rsidR="00D22BF0" w:rsidRPr="00105632" w:rsidRDefault="00D22BF0" w:rsidP="00D22BF0">
      <w:pPr>
        <w:spacing w:line="276" w:lineRule="auto"/>
        <w:ind w:right="-711" w:firstLine="709"/>
        <w:jc w:val="both"/>
        <w:rPr>
          <w:bCs/>
        </w:rPr>
      </w:pPr>
      <w:r w:rsidRPr="00105632">
        <w:rPr>
          <w:bCs/>
        </w:rPr>
        <w:t xml:space="preserve">4.  Вопрос о предоставлении разрешения на отклонение от предельных параметров подлежит рассмотрению </w:t>
      </w:r>
      <w:r w:rsidRPr="00105632">
        <w:t>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D22BF0" w:rsidRPr="00105632" w:rsidRDefault="00D22BF0" w:rsidP="00D22BF0">
      <w:pPr>
        <w:spacing w:line="276" w:lineRule="auto"/>
        <w:ind w:right="-711" w:firstLine="709"/>
        <w:jc w:val="both"/>
      </w:pPr>
      <w:r w:rsidRPr="00105632">
        <w:rPr>
          <w:bCs/>
        </w:rPr>
        <w:t xml:space="preserve">5.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регулируется статьей 40 Градостроительного кодекса Российской Федерации и осуществляется в соответствии с </w:t>
      </w:r>
      <w:r w:rsidRPr="00105632">
        <w:t xml:space="preserve">положением о комиссии </w:t>
      </w:r>
      <w:r w:rsidRPr="00105632">
        <w:rPr>
          <w:bCs/>
        </w:rPr>
        <w:t>по подготовке изменений в Генеральные планы и Правила землепользования и застройки поселений, входящих в состав Тутаевского муниципального района,</w:t>
      </w:r>
      <w:r w:rsidRPr="00105632">
        <w:t xml:space="preserve"> утвержденным постановлением Администрации </w:t>
      </w:r>
      <w:r w:rsidRPr="00105632">
        <w:rPr>
          <w:bCs/>
        </w:rPr>
        <w:t>Тутаевского</w:t>
      </w:r>
      <w:r w:rsidRPr="00105632">
        <w:t xml:space="preserve"> муниципального района от </w:t>
      </w:r>
      <w:r w:rsidRPr="00105632">
        <w:lastRenderedPageBreak/>
        <w:t>28.03.2019 № 213-п "О создании комиссии по подготовке изменений в Генеральные планы и Правила землепользования и застройки поселений, входящих в состав Тутаевского муниципального района".</w:t>
      </w:r>
    </w:p>
    <w:p w:rsidR="00D22BF0" w:rsidRPr="00105632" w:rsidRDefault="00D22BF0" w:rsidP="00D22BF0">
      <w:pPr>
        <w:spacing w:line="276" w:lineRule="auto"/>
        <w:ind w:right="-711" w:firstLine="709"/>
        <w:jc w:val="both"/>
        <w:rPr>
          <w:bCs/>
        </w:rPr>
      </w:pPr>
      <w:r w:rsidRPr="00105632">
        <w:rPr>
          <w:bCs/>
        </w:rPr>
        <w:t>6.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22BF0" w:rsidRPr="00105632" w:rsidRDefault="00D22BF0" w:rsidP="00D22BF0">
      <w:pPr>
        <w:spacing w:line="276" w:lineRule="auto"/>
        <w:ind w:right="-711" w:firstLine="709"/>
        <w:jc w:val="both"/>
        <w:rPr>
          <w:bCs/>
        </w:rPr>
      </w:pPr>
      <w:r w:rsidRPr="00105632">
        <w:rPr>
          <w:bCs/>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D22BF0" w:rsidRDefault="00D22BF0" w:rsidP="00D22BF0">
      <w:pPr>
        <w:spacing w:line="276" w:lineRule="auto"/>
        <w:ind w:right="-711" w:firstLine="709"/>
        <w:jc w:val="both"/>
      </w:pPr>
      <w:r w:rsidRPr="00105632">
        <w:rPr>
          <w:bCs/>
        </w:rPr>
        <w:t xml:space="preserve">8. </w:t>
      </w:r>
      <w:r w:rsidRPr="00105632">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105632">
        <w:t>приаэродромной</w:t>
      </w:r>
      <w:proofErr w:type="spellEnd"/>
      <w:r w:rsidRPr="00105632">
        <w:t xml:space="preserve"> территории.</w:t>
      </w:r>
    </w:p>
    <w:p w:rsidR="00D22BF0" w:rsidRPr="00105632" w:rsidRDefault="00D22BF0" w:rsidP="00D22BF0">
      <w:pPr>
        <w:spacing w:line="276" w:lineRule="auto"/>
        <w:ind w:right="-711" w:firstLine="709"/>
        <w:jc w:val="both"/>
      </w:pPr>
    </w:p>
    <w:p w:rsidR="00D22BF0" w:rsidRDefault="00D22BF0" w:rsidP="00D22BF0">
      <w:pPr>
        <w:spacing w:line="276" w:lineRule="auto"/>
        <w:ind w:right="-711" w:firstLine="709"/>
        <w:jc w:val="center"/>
        <w:rPr>
          <w:b/>
        </w:rPr>
      </w:pPr>
      <w:r w:rsidRPr="00105632">
        <w:rPr>
          <w:b/>
        </w:rPr>
        <w:t>Статья 7. Общие положения, относящиеся к ранее возникшим правам</w:t>
      </w:r>
    </w:p>
    <w:p w:rsidR="00D22BF0" w:rsidRPr="00105632" w:rsidRDefault="00D22BF0" w:rsidP="00D22BF0">
      <w:pPr>
        <w:spacing w:line="276" w:lineRule="auto"/>
        <w:ind w:right="-711" w:firstLine="709"/>
        <w:jc w:val="both"/>
        <w:rPr>
          <w:b/>
        </w:rPr>
      </w:pPr>
    </w:p>
    <w:p w:rsidR="00D22BF0" w:rsidRPr="00105632" w:rsidRDefault="00D22BF0" w:rsidP="00D22BF0">
      <w:pPr>
        <w:spacing w:line="276" w:lineRule="auto"/>
        <w:ind w:right="-711" w:firstLine="709"/>
        <w:jc w:val="both"/>
        <w:rPr>
          <w:color w:val="000000"/>
          <w:spacing w:val="-24"/>
        </w:rPr>
      </w:pPr>
      <w:r w:rsidRPr="00105632">
        <w:rPr>
          <w:color w:val="000000"/>
        </w:rPr>
        <w:t>1. Принятые до введения в действие настоящих Правил нормативные правовые акты Тутаевского</w:t>
      </w:r>
      <w:r w:rsidRPr="00105632">
        <w:rPr>
          <w:color w:val="000000"/>
          <w:spacing w:val="-7"/>
        </w:rPr>
        <w:t xml:space="preserve"> муниципального района</w:t>
      </w:r>
      <w:r w:rsidRPr="00105632">
        <w:rPr>
          <w:color w:val="000000"/>
          <w:spacing w:val="-3"/>
        </w:rPr>
        <w:t xml:space="preserve"> по   вопросам   землепользования   и   застройки </w:t>
      </w:r>
      <w:r>
        <w:t>Константиновского сельского поселения</w:t>
      </w:r>
      <w:r w:rsidRPr="00105632">
        <w:rPr>
          <w:color w:val="000000"/>
          <w:spacing w:val="-3"/>
        </w:rPr>
        <w:t xml:space="preserve"> Тутаевского муниципального района применяются   в   части, не </w:t>
      </w:r>
      <w:r w:rsidRPr="00105632">
        <w:rPr>
          <w:color w:val="000000"/>
          <w:spacing w:val="-7"/>
        </w:rPr>
        <w:t>противоречащей настоящим Правилам.</w:t>
      </w:r>
    </w:p>
    <w:p w:rsidR="00D22BF0" w:rsidRPr="00105632" w:rsidRDefault="00D22BF0" w:rsidP="00D22BF0">
      <w:pPr>
        <w:spacing w:line="276" w:lineRule="auto"/>
        <w:ind w:right="-711" w:firstLine="709"/>
        <w:jc w:val="both"/>
        <w:rPr>
          <w:color w:val="000000"/>
          <w:spacing w:val="-7"/>
        </w:rPr>
      </w:pPr>
      <w:r w:rsidRPr="00105632">
        <w:rPr>
          <w:color w:val="000000"/>
          <w:spacing w:val="-1"/>
        </w:rPr>
        <w:t xml:space="preserve">2. Разрешительная документация на строительство, реконструкцию, выданная до вступления в силу настоящих Правил </w:t>
      </w:r>
      <w:r w:rsidRPr="00105632">
        <w:rPr>
          <w:color w:val="000000"/>
          <w:spacing w:val="-7"/>
        </w:rPr>
        <w:t>является действительной.</w:t>
      </w:r>
    </w:p>
    <w:p w:rsidR="00D22BF0" w:rsidRPr="00105632" w:rsidRDefault="00D22BF0" w:rsidP="00D22BF0">
      <w:pPr>
        <w:spacing w:line="276" w:lineRule="auto"/>
        <w:ind w:right="-711" w:firstLine="709"/>
        <w:jc w:val="both"/>
        <w:rPr>
          <w:spacing w:val="2"/>
          <w:shd w:val="clear" w:color="auto" w:fill="FFFFFF"/>
        </w:rPr>
      </w:pPr>
      <w:r w:rsidRPr="00105632">
        <w:rPr>
          <w:spacing w:val="-7"/>
        </w:rPr>
        <w:t xml:space="preserve">3. </w:t>
      </w:r>
      <w:r w:rsidRPr="00105632">
        <w:rPr>
          <w:spacing w:val="2"/>
          <w:shd w:val="clear" w:color="auto" w:fill="FFFFFF"/>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D22BF0" w:rsidRDefault="00D22BF0" w:rsidP="00D22BF0">
      <w:pPr>
        <w:spacing w:line="276" w:lineRule="auto"/>
        <w:ind w:right="-711" w:firstLine="709"/>
        <w:jc w:val="both"/>
      </w:pPr>
      <w:r w:rsidRPr="00105632">
        <w:rPr>
          <w:shd w:val="clear" w:color="auto" w:fill="FFFFFF"/>
        </w:rPr>
        <w:t xml:space="preserve">4. </w:t>
      </w:r>
      <w:r w:rsidRPr="00105632">
        <w:t xml:space="preserve">Реконструкция указанных в части 3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w:t>
      </w:r>
      <w:r w:rsidRPr="00105632">
        <w:lastRenderedPageBreak/>
        <w:t>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22BF0" w:rsidRDefault="00D22BF0" w:rsidP="00D22BF0">
      <w:pPr>
        <w:ind w:right="-711" w:firstLine="709"/>
        <w:jc w:val="center"/>
        <w:rPr>
          <w:b/>
        </w:rPr>
      </w:pPr>
    </w:p>
    <w:p w:rsidR="00D22BF0" w:rsidRDefault="00D22BF0" w:rsidP="00D22BF0">
      <w:pPr>
        <w:ind w:right="-711" w:firstLine="709"/>
        <w:jc w:val="center"/>
        <w:rPr>
          <w:b/>
        </w:rPr>
      </w:pPr>
    </w:p>
    <w:p w:rsidR="00BC0ED3" w:rsidRDefault="00BC0ED3" w:rsidP="00D22BF0">
      <w:pPr>
        <w:ind w:right="-711" w:firstLine="709"/>
        <w:jc w:val="center"/>
        <w:rPr>
          <w:b/>
        </w:rPr>
      </w:pPr>
    </w:p>
    <w:p w:rsidR="00BC0ED3" w:rsidRDefault="00BC0ED3" w:rsidP="00D22BF0">
      <w:pPr>
        <w:ind w:right="-711" w:firstLine="709"/>
        <w:jc w:val="center"/>
        <w:rPr>
          <w:b/>
        </w:rPr>
      </w:pPr>
    </w:p>
    <w:p w:rsidR="00D22BF0" w:rsidRDefault="00D22BF0" w:rsidP="00D22BF0">
      <w:pPr>
        <w:ind w:right="-711" w:firstLine="709"/>
        <w:jc w:val="center"/>
        <w:rPr>
          <w:b/>
        </w:rPr>
      </w:pPr>
      <w:r w:rsidRPr="00766EA6">
        <w:rPr>
          <w:b/>
        </w:rPr>
        <w:t xml:space="preserve">РАЗДЕЛ </w:t>
      </w:r>
      <w:r w:rsidRPr="00766EA6">
        <w:rPr>
          <w:b/>
          <w:lang w:val="en-US"/>
        </w:rPr>
        <w:t>II</w:t>
      </w:r>
      <w:r w:rsidRPr="00766EA6">
        <w:rPr>
          <w:b/>
        </w:rPr>
        <w:t>. КАРТА ГРАДОСТРОИТЕЛЬНОГО ЗОНИРОВАНИЯ</w:t>
      </w:r>
    </w:p>
    <w:p w:rsidR="00D22BF0" w:rsidRPr="00766EA6" w:rsidRDefault="00D22BF0" w:rsidP="00D22BF0">
      <w:pPr>
        <w:ind w:right="-711"/>
        <w:jc w:val="center"/>
        <w:rPr>
          <w:b/>
        </w:rPr>
      </w:pPr>
    </w:p>
    <w:p w:rsidR="00D22BF0" w:rsidRDefault="00D22BF0" w:rsidP="00D22BF0">
      <w:pPr>
        <w:ind w:right="-711" w:firstLine="709"/>
        <w:jc w:val="center"/>
        <w:rPr>
          <w:b/>
        </w:rPr>
      </w:pPr>
      <w:r w:rsidRPr="00766EA6">
        <w:rPr>
          <w:b/>
        </w:rPr>
        <w:t xml:space="preserve">Статья 8. Карта градостроительного зонирования </w:t>
      </w:r>
      <w:r w:rsidRPr="009F282C">
        <w:rPr>
          <w:b/>
        </w:rPr>
        <w:t>Константиновского сельского поселения</w:t>
      </w:r>
    </w:p>
    <w:p w:rsidR="00D22BF0" w:rsidRDefault="00D22BF0" w:rsidP="00D22BF0">
      <w:pPr>
        <w:ind w:right="-711" w:firstLine="709"/>
        <w:jc w:val="center"/>
        <w:rPr>
          <w:b/>
        </w:rPr>
      </w:pPr>
    </w:p>
    <w:p w:rsidR="00D22BF0" w:rsidRPr="00AB17DE" w:rsidRDefault="00D22BF0" w:rsidP="00D22BF0">
      <w:pPr>
        <w:spacing w:line="276" w:lineRule="auto"/>
        <w:ind w:right="-711" w:firstLine="709"/>
        <w:jc w:val="both"/>
        <w:rPr>
          <w:rFonts w:eastAsia="Calibri"/>
        </w:rPr>
      </w:pPr>
      <w:bookmarkStart w:id="3" w:name="_Toc154142039"/>
      <w:r w:rsidRPr="00AB17DE">
        <w:rPr>
          <w:rFonts w:eastAsia="Calibri"/>
        </w:rPr>
        <w:t xml:space="preserve">1. Карта градостроительного зонирования </w:t>
      </w:r>
      <w:r>
        <w:t>Константиновского сельского поселения</w:t>
      </w:r>
      <w:r w:rsidRPr="00AB17DE">
        <w:rPr>
          <w:rFonts w:eastAsia="Calibri"/>
        </w:rPr>
        <w:t xml:space="preserve"> является основным графическим документом Правил, в котором устанавливаются границы территориальных зон с целью создания условий для планировки территории </w:t>
      </w:r>
      <w:r>
        <w:rPr>
          <w:rFonts w:eastAsia="Calibri"/>
        </w:rPr>
        <w:t>городского</w:t>
      </w:r>
      <w:r w:rsidRPr="00AB17DE">
        <w:rPr>
          <w:rFonts w:eastAsia="Calibri"/>
        </w:rPr>
        <w:t xml:space="preserve"> поселения.</w:t>
      </w:r>
    </w:p>
    <w:p w:rsidR="00D22BF0" w:rsidRPr="00AB17DE" w:rsidRDefault="00D22BF0" w:rsidP="00D22BF0">
      <w:pPr>
        <w:spacing w:line="276" w:lineRule="auto"/>
        <w:ind w:right="-711" w:firstLine="709"/>
        <w:jc w:val="both"/>
        <w:rPr>
          <w:rFonts w:eastAsia="Calibri"/>
        </w:rPr>
      </w:pPr>
      <w:r w:rsidRPr="00AB17DE">
        <w:rPr>
          <w:rFonts w:eastAsia="Calibri"/>
        </w:rPr>
        <w:t>На карте градостроительного зонирования отображены:</w:t>
      </w:r>
    </w:p>
    <w:p w:rsidR="00D22BF0" w:rsidRPr="00AB17DE" w:rsidRDefault="00D22BF0" w:rsidP="00D22BF0">
      <w:pPr>
        <w:spacing w:line="276" w:lineRule="auto"/>
        <w:ind w:right="-711" w:firstLine="709"/>
        <w:jc w:val="both"/>
        <w:rPr>
          <w:rFonts w:eastAsia="Calibri"/>
        </w:rPr>
      </w:pPr>
      <w:r w:rsidRPr="00AB17DE">
        <w:rPr>
          <w:rFonts w:eastAsia="Calibri"/>
        </w:rPr>
        <w:t xml:space="preserve">- границы </w:t>
      </w:r>
      <w:r>
        <w:rPr>
          <w:rFonts w:eastAsia="Calibri"/>
        </w:rPr>
        <w:t>сельского</w:t>
      </w:r>
      <w:r w:rsidRPr="00AB17DE">
        <w:rPr>
          <w:rFonts w:eastAsia="Calibri"/>
        </w:rPr>
        <w:t xml:space="preserve"> поселения;</w:t>
      </w:r>
    </w:p>
    <w:p w:rsidR="00D22BF0" w:rsidRPr="00AB17DE" w:rsidRDefault="00D22BF0" w:rsidP="00D22BF0">
      <w:pPr>
        <w:spacing w:line="276" w:lineRule="auto"/>
        <w:ind w:right="-711" w:firstLine="709"/>
        <w:jc w:val="both"/>
        <w:rPr>
          <w:rFonts w:eastAsia="Calibri"/>
        </w:rPr>
      </w:pPr>
      <w:r w:rsidRPr="00AB17DE">
        <w:rPr>
          <w:rFonts w:eastAsia="Calibri"/>
        </w:rPr>
        <w:t>- границы населенн</w:t>
      </w:r>
      <w:r>
        <w:rPr>
          <w:rFonts w:eastAsia="Calibri"/>
        </w:rPr>
        <w:t>ых пунктов</w:t>
      </w:r>
      <w:r w:rsidRPr="00AB17DE">
        <w:rPr>
          <w:rFonts w:eastAsia="Calibri"/>
        </w:rPr>
        <w:t>;</w:t>
      </w:r>
    </w:p>
    <w:p w:rsidR="00D22BF0" w:rsidRPr="00AB17DE" w:rsidRDefault="00D22BF0" w:rsidP="00D22BF0">
      <w:pPr>
        <w:spacing w:line="276" w:lineRule="auto"/>
        <w:ind w:right="-711" w:firstLine="709"/>
        <w:jc w:val="both"/>
        <w:rPr>
          <w:rFonts w:eastAsia="Calibri"/>
        </w:rPr>
      </w:pPr>
      <w:r w:rsidRPr="00AB17DE">
        <w:rPr>
          <w:rFonts w:eastAsia="Calibri"/>
        </w:rPr>
        <w:t>- границы и виды территориальных зон;</w:t>
      </w:r>
    </w:p>
    <w:p w:rsidR="00D22BF0" w:rsidRPr="00AB17DE" w:rsidRDefault="00D22BF0" w:rsidP="00D22BF0">
      <w:pPr>
        <w:spacing w:line="276" w:lineRule="auto"/>
        <w:ind w:right="-711" w:firstLine="709"/>
        <w:jc w:val="both"/>
        <w:rPr>
          <w:rFonts w:eastAsia="Calibri"/>
        </w:rPr>
      </w:pPr>
      <w:r w:rsidRPr="00AB17DE">
        <w:rPr>
          <w:rFonts w:eastAsia="Calibri"/>
        </w:rPr>
        <w:t>- границы зон с особыми условиями использования территорий;</w:t>
      </w:r>
    </w:p>
    <w:p w:rsidR="00D22BF0" w:rsidRPr="00AB17DE" w:rsidRDefault="00D22BF0" w:rsidP="00D22BF0">
      <w:pPr>
        <w:spacing w:line="276" w:lineRule="auto"/>
        <w:ind w:right="-711" w:firstLine="709"/>
        <w:jc w:val="both"/>
        <w:rPr>
          <w:rFonts w:eastAsia="Calibri"/>
        </w:rPr>
      </w:pPr>
      <w:r w:rsidRPr="00AB17DE">
        <w:rPr>
          <w:rFonts w:eastAsia="Calibri"/>
        </w:rPr>
        <w:t>- границы территорий объектов культурного наследия;</w:t>
      </w:r>
    </w:p>
    <w:p w:rsidR="00D22BF0" w:rsidRDefault="00D22BF0" w:rsidP="00D22BF0">
      <w:pPr>
        <w:spacing w:line="276" w:lineRule="auto"/>
        <w:ind w:right="-711" w:firstLine="709"/>
        <w:jc w:val="both"/>
        <w:rPr>
          <w:rFonts w:eastAsia="Calibri"/>
        </w:rPr>
      </w:pPr>
      <w:r>
        <w:rPr>
          <w:rFonts w:eastAsia="Calibri"/>
        </w:rPr>
        <w:t>- границы защитных зон объектов культурного наследи;</w:t>
      </w:r>
    </w:p>
    <w:p w:rsidR="00D22BF0" w:rsidRPr="00AF3C69" w:rsidRDefault="00D22BF0" w:rsidP="00D22BF0">
      <w:pPr>
        <w:autoSpaceDE w:val="0"/>
        <w:autoSpaceDN w:val="0"/>
        <w:adjustRightInd w:val="0"/>
        <w:ind w:right="-711" w:firstLine="709"/>
        <w:jc w:val="both"/>
        <w:rPr>
          <w:rFonts w:eastAsia="Calibri"/>
          <w:lang w:eastAsia="en-US"/>
        </w:rPr>
      </w:pPr>
      <w:r>
        <w:rPr>
          <w:rFonts w:eastAsia="Calibri"/>
          <w:lang w:eastAsia="en-US"/>
        </w:rPr>
        <w:t xml:space="preserve">- </w:t>
      </w:r>
      <w:r w:rsidRPr="001508E0">
        <w:rPr>
          <w:rFonts w:eastAsia="Calibri"/>
          <w:lang w:eastAsia="en-US"/>
        </w:rPr>
        <w:t>территории, в границах которых предусматривается осуществление комплексного развития территории</w:t>
      </w:r>
      <w:r>
        <w:rPr>
          <w:rFonts w:eastAsia="Calibri"/>
          <w:lang w:eastAsia="en-US"/>
        </w:rPr>
        <w:t>.</w:t>
      </w:r>
    </w:p>
    <w:p w:rsidR="00D22BF0" w:rsidRPr="00AB17DE" w:rsidRDefault="00D22BF0" w:rsidP="00D22BF0">
      <w:pPr>
        <w:spacing w:line="276" w:lineRule="auto"/>
        <w:ind w:right="-711" w:firstLine="709"/>
        <w:jc w:val="both"/>
        <w:rPr>
          <w:rFonts w:eastAsia="Calibri"/>
        </w:rPr>
      </w:pPr>
    </w:p>
    <w:bookmarkEnd w:id="3"/>
    <w:p w:rsidR="00D22BF0" w:rsidRPr="00AB17DE" w:rsidRDefault="00D22BF0" w:rsidP="00D22BF0">
      <w:pPr>
        <w:spacing w:line="276" w:lineRule="auto"/>
        <w:ind w:right="-711" w:firstLine="709"/>
        <w:jc w:val="both"/>
      </w:pPr>
      <w:r>
        <w:t xml:space="preserve">Площадь Константиновского сельского поселения составляет </w:t>
      </w:r>
      <w:r w:rsidR="001F2223" w:rsidRPr="001F2223">
        <w:t>83,29</w:t>
      </w:r>
      <w:r>
        <w:t xml:space="preserve"> </w:t>
      </w:r>
      <w:proofErr w:type="spellStart"/>
      <w:r>
        <w:t>кв.км</w:t>
      </w:r>
      <w:proofErr w:type="spellEnd"/>
      <w:r>
        <w:t xml:space="preserve">. </w:t>
      </w:r>
      <w:r w:rsidRPr="00AB17DE">
        <w:t xml:space="preserve">В состав поселения входит </w:t>
      </w:r>
      <w:r w:rsidRPr="00D22BF0">
        <w:t>30</w:t>
      </w:r>
      <w:r w:rsidRPr="00AB17DE">
        <w:t xml:space="preserve"> населенны</w:t>
      </w:r>
      <w:r>
        <w:t>х пунктов</w:t>
      </w:r>
      <w:r w:rsidRPr="00AB17DE">
        <w:t>.</w:t>
      </w:r>
    </w:p>
    <w:p w:rsidR="005E3D71" w:rsidRDefault="00BC0ED3" w:rsidP="00BC0ED3">
      <w:pPr>
        <w:autoSpaceDE w:val="0"/>
        <w:autoSpaceDN w:val="0"/>
        <w:adjustRightInd w:val="0"/>
        <w:spacing w:after="200" w:line="276" w:lineRule="auto"/>
        <w:ind w:right="-426" w:firstLine="709"/>
        <w:rPr>
          <w:b/>
          <w:bCs/>
        </w:rPr>
      </w:pPr>
      <w:r>
        <w:rPr>
          <w:b/>
          <w:bCs/>
          <w:noProof/>
        </w:rPr>
        <w:lastRenderedPageBreak/>
        <w:drawing>
          <wp:anchor distT="0" distB="0" distL="114300" distR="114300" simplePos="0" relativeHeight="251660288" behindDoc="0" locked="0" layoutInCell="1" allowOverlap="1">
            <wp:simplePos x="0" y="0"/>
            <wp:positionH relativeFrom="margin">
              <wp:align>left</wp:align>
            </wp:positionH>
            <wp:positionV relativeFrom="margin">
              <wp:posOffset>4133850</wp:posOffset>
            </wp:positionV>
            <wp:extent cx="5943600" cy="5403273"/>
            <wp:effectExtent l="0" t="0" r="0" b="698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худ Карта градостроительного зонирования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5403273"/>
                    </a:xfrm>
                    <a:prstGeom prst="rect">
                      <a:avLst/>
                    </a:prstGeom>
                  </pic:spPr>
                </pic:pic>
              </a:graphicData>
            </a:graphic>
            <wp14:sizeRelH relativeFrom="page">
              <wp14:pctWidth>0</wp14:pctWidth>
            </wp14:sizeRelH>
            <wp14:sizeRelV relativeFrom="page">
              <wp14:pctHeight>0</wp14:pctHeight>
            </wp14:sizeRelV>
          </wp:anchor>
        </w:drawing>
      </w:r>
    </w:p>
    <w:p w:rsidR="00D22BF0" w:rsidRPr="00AB17DE" w:rsidRDefault="00D22BF0" w:rsidP="00D22BF0">
      <w:pPr>
        <w:autoSpaceDE w:val="0"/>
        <w:autoSpaceDN w:val="0"/>
        <w:adjustRightInd w:val="0"/>
        <w:spacing w:after="200" w:line="276" w:lineRule="auto"/>
        <w:ind w:right="-426" w:firstLine="709"/>
        <w:jc w:val="center"/>
        <w:rPr>
          <w:b/>
          <w:bCs/>
        </w:rPr>
      </w:pPr>
      <w:r w:rsidRPr="00AB17DE">
        <w:rPr>
          <w:b/>
          <w:bCs/>
        </w:rPr>
        <w:t xml:space="preserve">РАЗДЕЛ </w:t>
      </w:r>
      <w:r w:rsidRPr="00AB17DE">
        <w:rPr>
          <w:b/>
          <w:bCs/>
          <w:lang w:val="en-US"/>
        </w:rPr>
        <w:t>III</w:t>
      </w:r>
      <w:r w:rsidRPr="00AB17DE">
        <w:rPr>
          <w:b/>
          <w:bCs/>
        </w:rPr>
        <w:t>. ГРАДОСТРОИТЕЛЬНЫЕ РЕГЛАМЕНТЫ</w:t>
      </w:r>
    </w:p>
    <w:p w:rsidR="00D22BF0" w:rsidRDefault="00D22BF0" w:rsidP="00D22BF0">
      <w:pPr>
        <w:autoSpaceDE w:val="0"/>
        <w:autoSpaceDN w:val="0"/>
        <w:adjustRightInd w:val="0"/>
        <w:spacing w:after="200" w:line="276" w:lineRule="auto"/>
        <w:ind w:right="-711" w:firstLine="709"/>
        <w:jc w:val="both"/>
        <w:rPr>
          <w:b/>
          <w:bCs/>
        </w:rPr>
      </w:pPr>
      <w:r w:rsidRPr="00AB17DE">
        <w:rPr>
          <w:b/>
        </w:rPr>
        <w:t xml:space="preserve">Статья 9. </w:t>
      </w:r>
      <w:r w:rsidRPr="00AB17DE">
        <w:rPr>
          <w:b/>
          <w:bCs/>
        </w:rPr>
        <w:t>В</w:t>
      </w:r>
      <w:r w:rsidRPr="00AB17DE">
        <w:rPr>
          <w:b/>
          <w:bCs/>
          <w:noProof/>
        </w:rPr>
        <w:t xml:space="preserve">иды </w:t>
      </w:r>
      <w:r w:rsidRPr="00AB17DE">
        <w:rPr>
          <w:b/>
          <w:bCs/>
        </w:rPr>
        <w:t>и</w:t>
      </w:r>
      <w:r w:rsidRPr="00AB17DE">
        <w:rPr>
          <w:b/>
          <w:bCs/>
          <w:noProof/>
        </w:rPr>
        <w:t xml:space="preserve"> </w:t>
      </w:r>
      <w:r w:rsidRPr="00AB17DE">
        <w:rPr>
          <w:b/>
          <w:bCs/>
        </w:rPr>
        <w:t>с</w:t>
      </w:r>
      <w:r w:rsidRPr="00AB17DE">
        <w:rPr>
          <w:b/>
          <w:bCs/>
          <w:noProof/>
        </w:rPr>
        <w:t xml:space="preserve">остав </w:t>
      </w:r>
      <w:r w:rsidRPr="00AB17DE">
        <w:rPr>
          <w:b/>
          <w:bCs/>
        </w:rPr>
        <w:t>т</w:t>
      </w:r>
      <w:r w:rsidRPr="00AB17DE">
        <w:rPr>
          <w:b/>
          <w:bCs/>
          <w:noProof/>
        </w:rPr>
        <w:t xml:space="preserve">ерриториальных </w:t>
      </w:r>
      <w:r w:rsidRPr="00AB17DE">
        <w:rPr>
          <w:b/>
          <w:bCs/>
        </w:rPr>
        <w:t>з</w:t>
      </w:r>
      <w:r w:rsidRPr="00AB17DE">
        <w:rPr>
          <w:b/>
          <w:bCs/>
          <w:noProof/>
        </w:rPr>
        <w:t xml:space="preserve">он, </w:t>
      </w:r>
      <w:r w:rsidRPr="00AB17DE">
        <w:rPr>
          <w:b/>
          <w:bCs/>
        </w:rPr>
        <w:t>в</w:t>
      </w:r>
      <w:r w:rsidRPr="00AB17DE">
        <w:rPr>
          <w:b/>
          <w:bCs/>
          <w:noProof/>
        </w:rPr>
        <w:t xml:space="preserve">ыделенных </w:t>
      </w:r>
      <w:r w:rsidRPr="00AB17DE">
        <w:rPr>
          <w:b/>
          <w:bCs/>
        </w:rPr>
        <w:t>н</w:t>
      </w:r>
      <w:r w:rsidRPr="00AB17DE">
        <w:rPr>
          <w:b/>
          <w:bCs/>
          <w:noProof/>
        </w:rPr>
        <w:t xml:space="preserve">а </w:t>
      </w:r>
      <w:r w:rsidRPr="00AB17DE">
        <w:rPr>
          <w:b/>
          <w:bCs/>
        </w:rPr>
        <w:t>к</w:t>
      </w:r>
      <w:r w:rsidRPr="00AB17DE">
        <w:rPr>
          <w:b/>
          <w:bCs/>
          <w:noProof/>
        </w:rPr>
        <w:t xml:space="preserve">арте </w:t>
      </w:r>
      <w:r w:rsidRPr="00AB17DE">
        <w:rPr>
          <w:b/>
          <w:bCs/>
        </w:rPr>
        <w:t>г</w:t>
      </w:r>
      <w:r w:rsidRPr="00AB17DE">
        <w:rPr>
          <w:b/>
          <w:bCs/>
          <w:noProof/>
        </w:rPr>
        <w:t xml:space="preserve">радостроительного </w:t>
      </w:r>
      <w:r w:rsidRPr="00AB17DE">
        <w:rPr>
          <w:b/>
          <w:bCs/>
        </w:rPr>
        <w:t>зонирования</w:t>
      </w:r>
      <w:r w:rsidRPr="00AB17DE">
        <w:rPr>
          <w:b/>
          <w:bCs/>
          <w:noProof/>
        </w:rPr>
        <w:t xml:space="preserve"> </w:t>
      </w:r>
      <w:r w:rsidRPr="009F282C">
        <w:rPr>
          <w:b/>
        </w:rPr>
        <w:t>Константиновского сельского поселения</w:t>
      </w:r>
      <w:r w:rsidRPr="009F282C">
        <w:rPr>
          <w:b/>
          <w:bCs/>
        </w:rPr>
        <w:t>.</w:t>
      </w:r>
    </w:p>
    <w:p w:rsidR="00D22BF0" w:rsidRPr="00F617A8" w:rsidRDefault="00D22BF0" w:rsidP="00D22BF0">
      <w:pPr>
        <w:autoSpaceDE w:val="0"/>
        <w:autoSpaceDN w:val="0"/>
        <w:adjustRightInd w:val="0"/>
        <w:ind w:right="-711" w:firstLine="709"/>
        <w:jc w:val="right"/>
        <w:rPr>
          <w:noProof/>
        </w:rPr>
      </w:pPr>
      <w:r w:rsidRPr="00F617A8">
        <w:rPr>
          <w:noProof/>
        </w:rPr>
        <w:t>Таблица 1</w:t>
      </w:r>
    </w:p>
    <w:tbl>
      <w:tblPr>
        <w:tblW w:w="10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2134"/>
        <w:gridCol w:w="7071"/>
      </w:tblGrid>
      <w:tr w:rsidR="00D22BF0" w:rsidTr="00D22BF0">
        <w:tc>
          <w:tcPr>
            <w:tcW w:w="996" w:type="dxa"/>
            <w:shd w:val="clear" w:color="auto" w:fill="FFFFFF" w:themeFill="background1"/>
          </w:tcPr>
          <w:p w:rsidR="00D22BF0" w:rsidRPr="00C8322A" w:rsidRDefault="00D22BF0" w:rsidP="00D22BF0">
            <w:pPr>
              <w:autoSpaceDE w:val="0"/>
              <w:autoSpaceDN w:val="0"/>
              <w:adjustRightInd w:val="0"/>
              <w:ind w:right="-39"/>
              <w:jc w:val="center"/>
              <w:rPr>
                <w:b/>
                <w:noProof/>
              </w:rPr>
            </w:pPr>
            <w:r>
              <w:rPr>
                <w:b/>
                <w:noProof/>
              </w:rPr>
              <w:t>№ п/п</w:t>
            </w:r>
          </w:p>
        </w:tc>
        <w:tc>
          <w:tcPr>
            <w:tcW w:w="2134" w:type="dxa"/>
            <w:shd w:val="clear" w:color="auto" w:fill="FFFFFF" w:themeFill="background1"/>
          </w:tcPr>
          <w:p w:rsidR="00D22BF0" w:rsidRPr="00C8322A" w:rsidRDefault="00D22BF0" w:rsidP="00D22BF0">
            <w:pPr>
              <w:autoSpaceDE w:val="0"/>
              <w:autoSpaceDN w:val="0"/>
              <w:adjustRightInd w:val="0"/>
              <w:jc w:val="center"/>
              <w:rPr>
                <w:b/>
                <w:noProof/>
              </w:rPr>
            </w:pPr>
            <w:r>
              <w:rPr>
                <w:b/>
                <w:noProof/>
              </w:rPr>
              <w:t>Обозначение территориальной зоны</w:t>
            </w:r>
          </w:p>
        </w:tc>
        <w:tc>
          <w:tcPr>
            <w:tcW w:w="7071" w:type="dxa"/>
            <w:shd w:val="clear" w:color="auto" w:fill="FFFFFF" w:themeFill="background1"/>
          </w:tcPr>
          <w:p w:rsidR="00D22BF0" w:rsidRDefault="00D22BF0" w:rsidP="00D22BF0">
            <w:pPr>
              <w:autoSpaceDE w:val="0"/>
              <w:autoSpaceDN w:val="0"/>
              <w:adjustRightInd w:val="0"/>
              <w:spacing w:line="276" w:lineRule="auto"/>
              <w:ind w:left="95" w:right="5"/>
              <w:jc w:val="center"/>
              <w:rPr>
                <w:b/>
                <w:bCs/>
                <w:noProof/>
              </w:rPr>
            </w:pPr>
            <w:r>
              <w:rPr>
                <w:b/>
                <w:bCs/>
                <w:noProof/>
              </w:rPr>
              <w:t>Наименование территориальной зоны</w:t>
            </w:r>
          </w:p>
        </w:tc>
      </w:tr>
      <w:tr w:rsidR="00D22BF0" w:rsidTr="00D22BF0">
        <w:tc>
          <w:tcPr>
            <w:tcW w:w="996" w:type="dxa"/>
            <w:shd w:val="clear" w:color="auto" w:fill="E7E6E6"/>
          </w:tcPr>
          <w:p w:rsidR="00D22BF0" w:rsidRDefault="00D22BF0" w:rsidP="00D22BF0">
            <w:pPr>
              <w:autoSpaceDE w:val="0"/>
              <w:autoSpaceDN w:val="0"/>
              <w:adjustRightInd w:val="0"/>
              <w:ind w:right="-39"/>
              <w:jc w:val="center"/>
              <w:rPr>
                <w:b/>
                <w:noProof/>
              </w:rPr>
            </w:pPr>
          </w:p>
        </w:tc>
        <w:tc>
          <w:tcPr>
            <w:tcW w:w="2134" w:type="dxa"/>
            <w:shd w:val="clear" w:color="auto" w:fill="E7E6E6"/>
          </w:tcPr>
          <w:p w:rsidR="00D22BF0" w:rsidRPr="00C8322A" w:rsidRDefault="00D22BF0" w:rsidP="00D22BF0">
            <w:pPr>
              <w:autoSpaceDE w:val="0"/>
              <w:autoSpaceDN w:val="0"/>
              <w:adjustRightInd w:val="0"/>
              <w:jc w:val="center"/>
              <w:rPr>
                <w:b/>
                <w:noProof/>
              </w:rPr>
            </w:pPr>
            <w:r>
              <w:rPr>
                <w:b/>
                <w:noProof/>
              </w:rPr>
              <w:t>Ж</w:t>
            </w:r>
          </w:p>
        </w:tc>
        <w:tc>
          <w:tcPr>
            <w:tcW w:w="7071" w:type="dxa"/>
            <w:shd w:val="clear" w:color="auto" w:fill="E7E6E6"/>
          </w:tcPr>
          <w:p w:rsidR="00D22BF0" w:rsidRPr="00C8322A" w:rsidRDefault="00D22BF0" w:rsidP="00D22BF0">
            <w:pPr>
              <w:autoSpaceDE w:val="0"/>
              <w:autoSpaceDN w:val="0"/>
              <w:adjustRightInd w:val="0"/>
              <w:ind w:left="95" w:right="5"/>
              <w:jc w:val="both"/>
              <w:rPr>
                <w:b/>
                <w:noProof/>
              </w:rPr>
            </w:pPr>
            <w:r w:rsidRPr="00C8322A">
              <w:rPr>
                <w:b/>
                <w:noProof/>
              </w:rPr>
              <w:t>Жилые зоны</w:t>
            </w:r>
          </w:p>
        </w:tc>
      </w:tr>
      <w:tr w:rsidR="00D22BF0" w:rsidTr="00D22BF0">
        <w:tc>
          <w:tcPr>
            <w:tcW w:w="996" w:type="dxa"/>
          </w:tcPr>
          <w:p w:rsidR="00D22BF0" w:rsidRPr="00973C71" w:rsidRDefault="00D22BF0" w:rsidP="00D22BF0">
            <w:pPr>
              <w:autoSpaceDE w:val="0"/>
              <w:autoSpaceDN w:val="0"/>
              <w:adjustRightInd w:val="0"/>
              <w:ind w:right="-39"/>
              <w:jc w:val="center"/>
              <w:rPr>
                <w:noProof/>
              </w:rPr>
            </w:pPr>
            <w:r w:rsidRPr="00973C71">
              <w:rPr>
                <w:noProof/>
              </w:rPr>
              <w:t>1</w:t>
            </w:r>
          </w:p>
        </w:tc>
        <w:tc>
          <w:tcPr>
            <w:tcW w:w="2134" w:type="dxa"/>
          </w:tcPr>
          <w:p w:rsidR="00D22BF0" w:rsidRPr="00973C71" w:rsidRDefault="00D22BF0" w:rsidP="00D22BF0">
            <w:pPr>
              <w:autoSpaceDE w:val="0"/>
              <w:autoSpaceDN w:val="0"/>
              <w:adjustRightInd w:val="0"/>
              <w:jc w:val="center"/>
              <w:rPr>
                <w:noProof/>
              </w:rPr>
            </w:pPr>
            <w:r w:rsidRPr="00973C71">
              <w:rPr>
                <w:noProof/>
              </w:rPr>
              <w:t>Ж-1</w:t>
            </w:r>
          </w:p>
        </w:tc>
        <w:tc>
          <w:tcPr>
            <w:tcW w:w="7071" w:type="dxa"/>
          </w:tcPr>
          <w:p w:rsidR="00D22BF0" w:rsidRDefault="00D22BF0" w:rsidP="00D22BF0">
            <w:pPr>
              <w:autoSpaceDE w:val="0"/>
              <w:autoSpaceDN w:val="0"/>
              <w:adjustRightInd w:val="0"/>
              <w:ind w:left="95" w:right="5"/>
              <w:jc w:val="both"/>
              <w:rPr>
                <w:noProof/>
              </w:rPr>
            </w:pPr>
            <w:r>
              <w:rPr>
                <w:noProof/>
              </w:rPr>
              <w:t>Зона застройки индивидуальными жилыми домами</w:t>
            </w:r>
          </w:p>
        </w:tc>
      </w:tr>
      <w:tr w:rsidR="00D22BF0" w:rsidTr="00D22BF0">
        <w:tc>
          <w:tcPr>
            <w:tcW w:w="996" w:type="dxa"/>
          </w:tcPr>
          <w:p w:rsidR="00D22BF0" w:rsidRPr="00973C71" w:rsidRDefault="00D22BF0" w:rsidP="00D22BF0">
            <w:pPr>
              <w:autoSpaceDE w:val="0"/>
              <w:autoSpaceDN w:val="0"/>
              <w:adjustRightInd w:val="0"/>
              <w:ind w:right="-39"/>
              <w:jc w:val="center"/>
              <w:rPr>
                <w:noProof/>
              </w:rPr>
            </w:pPr>
            <w:r>
              <w:rPr>
                <w:noProof/>
              </w:rPr>
              <w:t>2</w:t>
            </w:r>
          </w:p>
        </w:tc>
        <w:tc>
          <w:tcPr>
            <w:tcW w:w="2134" w:type="dxa"/>
          </w:tcPr>
          <w:p w:rsidR="00D22BF0" w:rsidRPr="00973C71" w:rsidRDefault="00D22BF0" w:rsidP="00D22BF0">
            <w:pPr>
              <w:autoSpaceDE w:val="0"/>
              <w:autoSpaceDN w:val="0"/>
              <w:adjustRightInd w:val="0"/>
              <w:jc w:val="center"/>
              <w:rPr>
                <w:noProof/>
              </w:rPr>
            </w:pPr>
            <w:r w:rsidRPr="00973C71">
              <w:rPr>
                <w:noProof/>
              </w:rPr>
              <w:t>Ж-2</w:t>
            </w:r>
          </w:p>
        </w:tc>
        <w:tc>
          <w:tcPr>
            <w:tcW w:w="7071" w:type="dxa"/>
          </w:tcPr>
          <w:p w:rsidR="00D22BF0" w:rsidRDefault="00D22BF0" w:rsidP="00D22BF0">
            <w:pPr>
              <w:autoSpaceDE w:val="0"/>
              <w:autoSpaceDN w:val="0"/>
              <w:adjustRightInd w:val="0"/>
              <w:ind w:left="95" w:right="5"/>
              <w:jc w:val="both"/>
              <w:rPr>
                <w:noProof/>
              </w:rPr>
            </w:pPr>
            <w:r w:rsidRPr="00E551DD">
              <w:rPr>
                <w:rFonts w:eastAsia="MS Mincho"/>
              </w:rPr>
              <w:t xml:space="preserve">Зона застройки малоэтажными </w:t>
            </w:r>
            <w:r>
              <w:rPr>
                <w:rFonts w:eastAsia="MS Mincho"/>
              </w:rPr>
              <w:t>жилыми</w:t>
            </w:r>
            <w:r w:rsidRPr="00E551DD">
              <w:rPr>
                <w:rFonts w:eastAsia="MS Mincho"/>
              </w:rPr>
              <w:t xml:space="preserve"> домами </w:t>
            </w:r>
          </w:p>
        </w:tc>
      </w:tr>
      <w:tr w:rsidR="00D22BF0" w:rsidTr="00D22BF0">
        <w:tc>
          <w:tcPr>
            <w:tcW w:w="996" w:type="dxa"/>
          </w:tcPr>
          <w:p w:rsidR="00D22BF0" w:rsidRPr="00973C71" w:rsidRDefault="00D22BF0" w:rsidP="00D22BF0">
            <w:pPr>
              <w:autoSpaceDE w:val="0"/>
              <w:autoSpaceDN w:val="0"/>
              <w:adjustRightInd w:val="0"/>
              <w:ind w:right="-39"/>
              <w:jc w:val="center"/>
              <w:rPr>
                <w:noProof/>
              </w:rPr>
            </w:pPr>
            <w:r>
              <w:rPr>
                <w:noProof/>
              </w:rPr>
              <w:t>3</w:t>
            </w:r>
          </w:p>
        </w:tc>
        <w:tc>
          <w:tcPr>
            <w:tcW w:w="2134" w:type="dxa"/>
          </w:tcPr>
          <w:p w:rsidR="00D22BF0" w:rsidRPr="00973C71" w:rsidRDefault="00D22BF0" w:rsidP="00D22BF0">
            <w:pPr>
              <w:autoSpaceDE w:val="0"/>
              <w:autoSpaceDN w:val="0"/>
              <w:adjustRightInd w:val="0"/>
              <w:jc w:val="center"/>
              <w:rPr>
                <w:noProof/>
              </w:rPr>
            </w:pPr>
            <w:r w:rsidRPr="00973C71">
              <w:rPr>
                <w:noProof/>
              </w:rPr>
              <w:t>Ж-3</w:t>
            </w:r>
          </w:p>
        </w:tc>
        <w:tc>
          <w:tcPr>
            <w:tcW w:w="7071" w:type="dxa"/>
          </w:tcPr>
          <w:p w:rsidR="00D22BF0" w:rsidRDefault="00D22BF0" w:rsidP="00D22BF0">
            <w:pPr>
              <w:autoSpaceDE w:val="0"/>
              <w:autoSpaceDN w:val="0"/>
              <w:adjustRightInd w:val="0"/>
              <w:ind w:left="95" w:right="5"/>
              <w:jc w:val="both"/>
              <w:rPr>
                <w:noProof/>
              </w:rPr>
            </w:pPr>
            <w:r w:rsidRPr="00E551DD">
              <w:rPr>
                <w:rFonts w:eastAsia="MS Mincho"/>
              </w:rPr>
              <w:t xml:space="preserve">Зона застройки </w:t>
            </w:r>
            <w:proofErr w:type="spellStart"/>
            <w:r w:rsidRPr="00E551DD">
              <w:rPr>
                <w:rFonts w:eastAsia="MS Mincho"/>
              </w:rPr>
              <w:t>среднеэтажными</w:t>
            </w:r>
            <w:proofErr w:type="spellEnd"/>
            <w:r w:rsidRPr="00E551DD">
              <w:rPr>
                <w:rFonts w:eastAsia="MS Mincho"/>
              </w:rPr>
              <w:t xml:space="preserve"> </w:t>
            </w:r>
            <w:r>
              <w:rPr>
                <w:rFonts w:eastAsia="MS Mincho"/>
              </w:rPr>
              <w:t>жилыми домами</w:t>
            </w:r>
          </w:p>
        </w:tc>
      </w:tr>
      <w:tr w:rsidR="00D22BF0" w:rsidTr="00D22BF0">
        <w:tc>
          <w:tcPr>
            <w:tcW w:w="996" w:type="dxa"/>
            <w:shd w:val="clear" w:color="auto" w:fill="E7E6E6"/>
          </w:tcPr>
          <w:p w:rsidR="00D22BF0" w:rsidRPr="00C8322A" w:rsidRDefault="00D22BF0" w:rsidP="00D22BF0">
            <w:pPr>
              <w:autoSpaceDE w:val="0"/>
              <w:autoSpaceDN w:val="0"/>
              <w:adjustRightInd w:val="0"/>
              <w:ind w:right="-39"/>
              <w:jc w:val="center"/>
              <w:rPr>
                <w:b/>
                <w:noProof/>
              </w:rPr>
            </w:pPr>
          </w:p>
        </w:tc>
        <w:tc>
          <w:tcPr>
            <w:tcW w:w="2134" w:type="dxa"/>
            <w:shd w:val="clear" w:color="auto" w:fill="E7E6E6"/>
          </w:tcPr>
          <w:p w:rsidR="00D22BF0" w:rsidRPr="00C8322A" w:rsidRDefault="00D22BF0" w:rsidP="00D22BF0">
            <w:pPr>
              <w:autoSpaceDE w:val="0"/>
              <w:autoSpaceDN w:val="0"/>
              <w:adjustRightInd w:val="0"/>
              <w:jc w:val="center"/>
              <w:rPr>
                <w:b/>
                <w:noProof/>
              </w:rPr>
            </w:pPr>
            <w:r w:rsidRPr="00C8322A">
              <w:rPr>
                <w:b/>
                <w:noProof/>
              </w:rPr>
              <w:t>ОД</w:t>
            </w:r>
          </w:p>
        </w:tc>
        <w:tc>
          <w:tcPr>
            <w:tcW w:w="7071" w:type="dxa"/>
            <w:shd w:val="clear" w:color="auto" w:fill="E7E6E6"/>
          </w:tcPr>
          <w:p w:rsidR="00D22BF0" w:rsidRPr="00C8322A" w:rsidRDefault="00D22BF0" w:rsidP="00D22BF0">
            <w:pPr>
              <w:autoSpaceDE w:val="0"/>
              <w:autoSpaceDN w:val="0"/>
              <w:adjustRightInd w:val="0"/>
              <w:ind w:left="95" w:right="5"/>
              <w:jc w:val="both"/>
              <w:rPr>
                <w:b/>
                <w:noProof/>
              </w:rPr>
            </w:pPr>
            <w:r w:rsidRPr="00C8322A">
              <w:rPr>
                <w:b/>
                <w:noProof/>
              </w:rPr>
              <w:t>Общественно-деловые зоны</w:t>
            </w:r>
          </w:p>
        </w:tc>
      </w:tr>
      <w:tr w:rsidR="00D22BF0" w:rsidTr="00D22BF0">
        <w:tc>
          <w:tcPr>
            <w:tcW w:w="996" w:type="dxa"/>
          </w:tcPr>
          <w:p w:rsidR="00D22BF0" w:rsidRPr="00973C71" w:rsidRDefault="00D22BF0" w:rsidP="00D22BF0">
            <w:pPr>
              <w:autoSpaceDE w:val="0"/>
              <w:autoSpaceDN w:val="0"/>
              <w:adjustRightInd w:val="0"/>
              <w:ind w:right="-39"/>
              <w:jc w:val="center"/>
              <w:rPr>
                <w:noProof/>
              </w:rPr>
            </w:pPr>
            <w:r>
              <w:rPr>
                <w:noProof/>
              </w:rPr>
              <w:t>4</w:t>
            </w:r>
          </w:p>
        </w:tc>
        <w:tc>
          <w:tcPr>
            <w:tcW w:w="2134" w:type="dxa"/>
          </w:tcPr>
          <w:p w:rsidR="00D22BF0" w:rsidRPr="00973C71" w:rsidRDefault="00D22BF0" w:rsidP="00D22BF0">
            <w:pPr>
              <w:autoSpaceDE w:val="0"/>
              <w:autoSpaceDN w:val="0"/>
              <w:adjustRightInd w:val="0"/>
              <w:jc w:val="center"/>
              <w:rPr>
                <w:noProof/>
              </w:rPr>
            </w:pPr>
            <w:r w:rsidRPr="00973C71">
              <w:rPr>
                <w:noProof/>
              </w:rPr>
              <w:t>ОД-1</w:t>
            </w:r>
          </w:p>
        </w:tc>
        <w:tc>
          <w:tcPr>
            <w:tcW w:w="7071" w:type="dxa"/>
          </w:tcPr>
          <w:p w:rsidR="00D22BF0" w:rsidRPr="00C8322A" w:rsidRDefault="00D22BF0" w:rsidP="00D22BF0">
            <w:pPr>
              <w:autoSpaceDE w:val="0"/>
              <w:autoSpaceDN w:val="0"/>
              <w:adjustRightInd w:val="0"/>
              <w:ind w:left="95" w:right="5"/>
              <w:jc w:val="both"/>
              <w:rPr>
                <w:b/>
                <w:noProof/>
              </w:rPr>
            </w:pPr>
            <w:r w:rsidRPr="00E551DD">
              <w:rPr>
                <w:rFonts w:eastAsia="MS Mincho"/>
                <w:bCs/>
              </w:rPr>
              <w:t>Многофункциональная общественно – деловая зона</w:t>
            </w:r>
          </w:p>
        </w:tc>
      </w:tr>
      <w:tr w:rsidR="00D22BF0" w:rsidTr="00D22BF0">
        <w:tc>
          <w:tcPr>
            <w:tcW w:w="996" w:type="dxa"/>
          </w:tcPr>
          <w:p w:rsidR="00D22BF0" w:rsidRPr="00973C71" w:rsidRDefault="00D22BF0" w:rsidP="00D22BF0">
            <w:pPr>
              <w:autoSpaceDE w:val="0"/>
              <w:autoSpaceDN w:val="0"/>
              <w:adjustRightInd w:val="0"/>
              <w:ind w:right="-39"/>
              <w:jc w:val="center"/>
              <w:rPr>
                <w:noProof/>
              </w:rPr>
            </w:pPr>
            <w:r>
              <w:rPr>
                <w:noProof/>
              </w:rPr>
              <w:t>5</w:t>
            </w:r>
          </w:p>
        </w:tc>
        <w:tc>
          <w:tcPr>
            <w:tcW w:w="2134" w:type="dxa"/>
          </w:tcPr>
          <w:p w:rsidR="00D22BF0" w:rsidRPr="00973C71" w:rsidRDefault="00D22BF0" w:rsidP="00D22BF0">
            <w:pPr>
              <w:autoSpaceDE w:val="0"/>
              <w:autoSpaceDN w:val="0"/>
              <w:adjustRightInd w:val="0"/>
              <w:jc w:val="center"/>
              <w:rPr>
                <w:noProof/>
              </w:rPr>
            </w:pPr>
            <w:r w:rsidRPr="00973C71">
              <w:rPr>
                <w:noProof/>
              </w:rPr>
              <w:t>ОД-2</w:t>
            </w:r>
          </w:p>
        </w:tc>
        <w:tc>
          <w:tcPr>
            <w:tcW w:w="7071" w:type="dxa"/>
          </w:tcPr>
          <w:p w:rsidR="00D22BF0" w:rsidRPr="00C8322A" w:rsidRDefault="00D22BF0" w:rsidP="00D22BF0">
            <w:pPr>
              <w:autoSpaceDE w:val="0"/>
              <w:autoSpaceDN w:val="0"/>
              <w:adjustRightInd w:val="0"/>
              <w:ind w:left="95" w:right="5"/>
              <w:jc w:val="both"/>
              <w:rPr>
                <w:b/>
                <w:noProof/>
              </w:rPr>
            </w:pPr>
            <w:r w:rsidRPr="00E551DD">
              <w:rPr>
                <w:rFonts w:eastAsia="MS Mincho"/>
                <w:bCs/>
              </w:rPr>
              <w:t>Зона специализированной общественной застройки</w:t>
            </w:r>
          </w:p>
        </w:tc>
      </w:tr>
      <w:tr w:rsidR="00D22BF0" w:rsidTr="00D22BF0">
        <w:tc>
          <w:tcPr>
            <w:tcW w:w="996" w:type="dxa"/>
            <w:shd w:val="clear" w:color="auto" w:fill="E7E6E6"/>
          </w:tcPr>
          <w:p w:rsidR="00D22BF0" w:rsidRPr="00C8322A" w:rsidRDefault="00D22BF0" w:rsidP="00D22BF0">
            <w:pPr>
              <w:autoSpaceDE w:val="0"/>
              <w:autoSpaceDN w:val="0"/>
              <w:adjustRightInd w:val="0"/>
              <w:ind w:right="-39"/>
              <w:jc w:val="center"/>
              <w:rPr>
                <w:b/>
                <w:noProof/>
              </w:rPr>
            </w:pPr>
          </w:p>
        </w:tc>
        <w:tc>
          <w:tcPr>
            <w:tcW w:w="2134" w:type="dxa"/>
            <w:shd w:val="clear" w:color="auto" w:fill="E7E6E6"/>
          </w:tcPr>
          <w:p w:rsidR="00D22BF0" w:rsidRPr="00C8322A" w:rsidRDefault="00D22BF0" w:rsidP="00D22BF0">
            <w:pPr>
              <w:autoSpaceDE w:val="0"/>
              <w:autoSpaceDN w:val="0"/>
              <w:adjustRightInd w:val="0"/>
              <w:jc w:val="center"/>
              <w:rPr>
                <w:b/>
                <w:noProof/>
              </w:rPr>
            </w:pPr>
            <w:r w:rsidRPr="00C8322A">
              <w:rPr>
                <w:b/>
                <w:noProof/>
              </w:rPr>
              <w:t>П</w:t>
            </w:r>
            <w:r>
              <w:rPr>
                <w:b/>
                <w:noProof/>
              </w:rPr>
              <w:t>, И, Т</w:t>
            </w:r>
          </w:p>
        </w:tc>
        <w:tc>
          <w:tcPr>
            <w:tcW w:w="7071" w:type="dxa"/>
            <w:shd w:val="clear" w:color="auto" w:fill="E7E6E6"/>
          </w:tcPr>
          <w:p w:rsidR="00D22BF0" w:rsidRPr="00C8322A" w:rsidRDefault="00D22BF0" w:rsidP="00D22BF0">
            <w:pPr>
              <w:autoSpaceDE w:val="0"/>
              <w:autoSpaceDN w:val="0"/>
              <w:adjustRightInd w:val="0"/>
              <w:ind w:left="95" w:right="5"/>
              <w:jc w:val="both"/>
              <w:rPr>
                <w:b/>
                <w:noProof/>
              </w:rPr>
            </w:pPr>
            <w:r w:rsidRPr="00C8322A">
              <w:rPr>
                <w:b/>
                <w:noProof/>
              </w:rPr>
              <w:t>Произво</w:t>
            </w:r>
            <w:r>
              <w:rPr>
                <w:b/>
                <w:noProof/>
              </w:rPr>
              <w:t>дственные зоны и зоны инженерно-транспортной</w:t>
            </w:r>
            <w:r w:rsidRPr="00C8322A">
              <w:rPr>
                <w:b/>
                <w:noProof/>
              </w:rPr>
              <w:t xml:space="preserve"> инфраструктуры</w:t>
            </w:r>
          </w:p>
        </w:tc>
      </w:tr>
      <w:tr w:rsidR="00D22BF0" w:rsidTr="00D22BF0">
        <w:tc>
          <w:tcPr>
            <w:tcW w:w="996" w:type="dxa"/>
          </w:tcPr>
          <w:p w:rsidR="00D22BF0" w:rsidRPr="00973C71" w:rsidRDefault="00D22BF0" w:rsidP="00D22BF0">
            <w:pPr>
              <w:autoSpaceDE w:val="0"/>
              <w:autoSpaceDN w:val="0"/>
              <w:adjustRightInd w:val="0"/>
              <w:ind w:right="-39"/>
              <w:jc w:val="center"/>
              <w:rPr>
                <w:noProof/>
              </w:rPr>
            </w:pPr>
            <w:r>
              <w:rPr>
                <w:noProof/>
              </w:rPr>
              <w:t>6</w:t>
            </w:r>
          </w:p>
        </w:tc>
        <w:tc>
          <w:tcPr>
            <w:tcW w:w="2134" w:type="dxa"/>
          </w:tcPr>
          <w:p w:rsidR="00D22BF0" w:rsidRPr="00973C71" w:rsidRDefault="00D22BF0" w:rsidP="00D22BF0">
            <w:pPr>
              <w:autoSpaceDE w:val="0"/>
              <w:autoSpaceDN w:val="0"/>
              <w:adjustRightInd w:val="0"/>
              <w:jc w:val="center"/>
              <w:rPr>
                <w:noProof/>
              </w:rPr>
            </w:pPr>
            <w:r w:rsidRPr="00973C71">
              <w:rPr>
                <w:noProof/>
              </w:rPr>
              <w:t>П</w:t>
            </w:r>
          </w:p>
        </w:tc>
        <w:tc>
          <w:tcPr>
            <w:tcW w:w="7071" w:type="dxa"/>
          </w:tcPr>
          <w:p w:rsidR="00D22BF0" w:rsidRPr="005714C3" w:rsidRDefault="00D22BF0" w:rsidP="00D22BF0">
            <w:pPr>
              <w:autoSpaceDE w:val="0"/>
              <w:autoSpaceDN w:val="0"/>
              <w:adjustRightInd w:val="0"/>
              <w:ind w:left="95" w:right="5"/>
              <w:jc w:val="both"/>
              <w:rPr>
                <w:b/>
                <w:noProof/>
                <w:highlight w:val="green"/>
              </w:rPr>
            </w:pPr>
            <w:r w:rsidRPr="004237BF">
              <w:rPr>
                <w:rFonts w:eastAsia="MS Mincho"/>
              </w:rPr>
              <w:t>Производственная зона</w:t>
            </w:r>
          </w:p>
        </w:tc>
      </w:tr>
      <w:tr w:rsidR="00D22BF0" w:rsidTr="00D22BF0">
        <w:tc>
          <w:tcPr>
            <w:tcW w:w="996" w:type="dxa"/>
          </w:tcPr>
          <w:p w:rsidR="00D22BF0" w:rsidRPr="00973C71" w:rsidRDefault="00D22BF0" w:rsidP="00D22BF0">
            <w:pPr>
              <w:autoSpaceDE w:val="0"/>
              <w:autoSpaceDN w:val="0"/>
              <w:adjustRightInd w:val="0"/>
              <w:ind w:right="-39"/>
              <w:jc w:val="center"/>
              <w:rPr>
                <w:noProof/>
              </w:rPr>
            </w:pPr>
            <w:r>
              <w:rPr>
                <w:noProof/>
              </w:rPr>
              <w:t>7</w:t>
            </w:r>
          </w:p>
        </w:tc>
        <w:tc>
          <w:tcPr>
            <w:tcW w:w="2134" w:type="dxa"/>
          </w:tcPr>
          <w:p w:rsidR="00D22BF0" w:rsidRPr="00973C71" w:rsidRDefault="00D22BF0" w:rsidP="00D22BF0">
            <w:pPr>
              <w:autoSpaceDE w:val="0"/>
              <w:autoSpaceDN w:val="0"/>
              <w:adjustRightInd w:val="0"/>
              <w:jc w:val="center"/>
              <w:rPr>
                <w:noProof/>
              </w:rPr>
            </w:pPr>
            <w:r w:rsidRPr="00973C71">
              <w:rPr>
                <w:noProof/>
              </w:rPr>
              <w:t>К</w:t>
            </w:r>
          </w:p>
        </w:tc>
        <w:tc>
          <w:tcPr>
            <w:tcW w:w="7071" w:type="dxa"/>
          </w:tcPr>
          <w:p w:rsidR="00D22BF0" w:rsidRPr="005714C3" w:rsidRDefault="00D22BF0" w:rsidP="00D22BF0">
            <w:pPr>
              <w:autoSpaceDE w:val="0"/>
              <w:autoSpaceDN w:val="0"/>
              <w:adjustRightInd w:val="0"/>
              <w:ind w:left="95" w:right="5"/>
              <w:jc w:val="both"/>
              <w:rPr>
                <w:b/>
                <w:noProof/>
                <w:highlight w:val="green"/>
              </w:rPr>
            </w:pPr>
            <w:r w:rsidRPr="00E551DD">
              <w:rPr>
                <w:rFonts w:eastAsia="MS Mincho"/>
              </w:rPr>
              <w:t>Коммунальная зона</w:t>
            </w:r>
          </w:p>
        </w:tc>
      </w:tr>
      <w:tr w:rsidR="00D22BF0" w:rsidTr="00D22BF0">
        <w:tc>
          <w:tcPr>
            <w:tcW w:w="996" w:type="dxa"/>
          </w:tcPr>
          <w:p w:rsidR="00D22BF0" w:rsidRPr="00973C71" w:rsidRDefault="00D22BF0" w:rsidP="00D22BF0">
            <w:pPr>
              <w:autoSpaceDE w:val="0"/>
              <w:autoSpaceDN w:val="0"/>
              <w:adjustRightInd w:val="0"/>
              <w:ind w:right="-39"/>
              <w:jc w:val="center"/>
              <w:rPr>
                <w:noProof/>
              </w:rPr>
            </w:pPr>
            <w:r>
              <w:rPr>
                <w:noProof/>
              </w:rPr>
              <w:t>8</w:t>
            </w:r>
          </w:p>
        </w:tc>
        <w:tc>
          <w:tcPr>
            <w:tcW w:w="2134" w:type="dxa"/>
          </w:tcPr>
          <w:p w:rsidR="00D22BF0" w:rsidRPr="00973C71" w:rsidRDefault="00D22BF0" w:rsidP="00D22BF0">
            <w:pPr>
              <w:autoSpaceDE w:val="0"/>
              <w:autoSpaceDN w:val="0"/>
              <w:adjustRightInd w:val="0"/>
              <w:jc w:val="center"/>
              <w:rPr>
                <w:noProof/>
              </w:rPr>
            </w:pPr>
            <w:r w:rsidRPr="00973C71">
              <w:rPr>
                <w:noProof/>
              </w:rPr>
              <w:t>И</w:t>
            </w:r>
          </w:p>
        </w:tc>
        <w:tc>
          <w:tcPr>
            <w:tcW w:w="7071" w:type="dxa"/>
          </w:tcPr>
          <w:p w:rsidR="00D22BF0" w:rsidRPr="005714C3" w:rsidRDefault="00D22BF0" w:rsidP="00D22BF0">
            <w:pPr>
              <w:autoSpaceDE w:val="0"/>
              <w:autoSpaceDN w:val="0"/>
              <w:adjustRightInd w:val="0"/>
              <w:ind w:left="95" w:right="5"/>
              <w:jc w:val="both"/>
              <w:rPr>
                <w:b/>
                <w:noProof/>
                <w:highlight w:val="green"/>
              </w:rPr>
            </w:pPr>
            <w:r w:rsidRPr="00E551DD">
              <w:rPr>
                <w:rFonts w:eastAsia="MS Mincho"/>
              </w:rPr>
              <w:t>Зона инженерной инфраструктуры</w:t>
            </w:r>
          </w:p>
        </w:tc>
      </w:tr>
      <w:tr w:rsidR="00D22BF0" w:rsidTr="00D22BF0">
        <w:tc>
          <w:tcPr>
            <w:tcW w:w="996" w:type="dxa"/>
          </w:tcPr>
          <w:p w:rsidR="00D22BF0" w:rsidRPr="00973C71" w:rsidRDefault="00D22BF0" w:rsidP="00D22BF0">
            <w:pPr>
              <w:autoSpaceDE w:val="0"/>
              <w:autoSpaceDN w:val="0"/>
              <w:adjustRightInd w:val="0"/>
              <w:ind w:right="-39"/>
              <w:jc w:val="center"/>
              <w:rPr>
                <w:noProof/>
              </w:rPr>
            </w:pPr>
            <w:r>
              <w:rPr>
                <w:noProof/>
              </w:rPr>
              <w:lastRenderedPageBreak/>
              <w:t>9</w:t>
            </w:r>
          </w:p>
        </w:tc>
        <w:tc>
          <w:tcPr>
            <w:tcW w:w="2134" w:type="dxa"/>
          </w:tcPr>
          <w:p w:rsidR="00D22BF0" w:rsidRPr="00973C71" w:rsidRDefault="00D22BF0" w:rsidP="00D22BF0">
            <w:pPr>
              <w:autoSpaceDE w:val="0"/>
              <w:autoSpaceDN w:val="0"/>
              <w:adjustRightInd w:val="0"/>
              <w:jc w:val="center"/>
              <w:rPr>
                <w:noProof/>
              </w:rPr>
            </w:pPr>
            <w:r w:rsidRPr="00973C71">
              <w:rPr>
                <w:noProof/>
              </w:rPr>
              <w:t>Т</w:t>
            </w:r>
          </w:p>
        </w:tc>
        <w:tc>
          <w:tcPr>
            <w:tcW w:w="7071" w:type="dxa"/>
          </w:tcPr>
          <w:p w:rsidR="00D22BF0" w:rsidRPr="005714C3" w:rsidRDefault="00D22BF0" w:rsidP="00D22BF0">
            <w:pPr>
              <w:autoSpaceDE w:val="0"/>
              <w:autoSpaceDN w:val="0"/>
              <w:adjustRightInd w:val="0"/>
              <w:ind w:left="95" w:right="5"/>
              <w:jc w:val="both"/>
              <w:rPr>
                <w:b/>
                <w:noProof/>
                <w:highlight w:val="green"/>
              </w:rPr>
            </w:pPr>
            <w:r w:rsidRPr="00E551DD">
              <w:rPr>
                <w:rFonts w:eastAsia="MS Mincho"/>
              </w:rPr>
              <w:t>Зона транспортной инфраструктуры</w:t>
            </w:r>
          </w:p>
        </w:tc>
      </w:tr>
      <w:tr w:rsidR="00D22BF0" w:rsidTr="00D22BF0">
        <w:tc>
          <w:tcPr>
            <w:tcW w:w="996" w:type="dxa"/>
            <w:shd w:val="clear" w:color="auto" w:fill="E7E6E6"/>
          </w:tcPr>
          <w:p w:rsidR="00D22BF0" w:rsidRPr="00E551DD" w:rsidRDefault="00D22BF0" w:rsidP="00D22BF0">
            <w:pPr>
              <w:autoSpaceDE w:val="0"/>
              <w:autoSpaceDN w:val="0"/>
              <w:adjustRightInd w:val="0"/>
              <w:ind w:right="-39"/>
              <w:jc w:val="center"/>
              <w:rPr>
                <w:b/>
                <w:noProof/>
              </w:rPr>
            </w:pPr>
          </w:p>
        </w:tc>
        <w:tc>
          <w:tcPr>
            <w:tcW w:w="2134" w:type="dxa"/>
            <w:shd w:val="clear" w:color="auto" w:fill="E7E6E6"/>
          </w:tcPr>
          <w:p w:rsidR="00D22BF0" w:rsidRPr="00E551DD" w:rsidRDefault="00D22BF0" w:rsidP="00D22BF0">
            <w:pPr>
              <w:autoSpaceDE w:val="0"/>
              <w:autoSpaceDN w:val="0"/>
              <w:adjustRightInd w:val="0"/>
              <w:jc w:val="center"/>
              <w:rPr>
                <w:b/>
                <w:noProof/>
              </w:rPr>
            </w:pPr>
            <w:r w:rsidRPr="00E551DD">
              <w:rPr>
                <w:b/>
                <w:noProof/>
              </w:rPr>
              <w:t>СХ</w:t>
            </w:r>
          </w:p>
        </w:tc>
        <w:tc>
          <w:tcPr>
            <w:tcW w:w="7071" w:type="dxa"/>
            <w:shd w:val="clear" w:color="auto" w:fill="E7E6E6"/>
          </w:tcPr>
          <w:p w:rsidR="00D22BF0" w:rsidRPr="00E551DD" w:rsidRDefault="00D22BF0" w:rsidP="00D22BF0">
            <w:pPr>
              <w:autoSpaceDE w:val="0"/>
              <w:autoSpaceDN w:val="0"/>
              <w:adjustRightInd w:val="0"/>
              <w:ind w:left="95" w:right="5"/>
              <w:jc w:val="both"/>
              <w:rPr>
                <w:b/>
                <w:noProof/>
              </w:rPr>
            </w:pPr>
            <w:r w:rsidRPr="00E551DD">
              <w:rPr>
                <w:b/>
                <w:noProof/>
              </w:rPr>
              <w:t>Зоны сельскохозяйственного использования</w:t>
            </w:r>
          </w:p>
        </w:tc>
      </w:tr>
      <w:tr w:rsidR="00D22BF0" w:rsidTr="00D22BF0">
        <w:tc>
          <w:tcPr>
            <w:tcW w:w="996" w:type="dxa"/>
          </w:tcPr>
          <w:p w:rsidR="00D22BF0" w:rsidRPr="00E551DD" w:rsidRDefault="00D22BF0" w:rsidP="00D22BF0">
            <w:pPr>
              <w:autoSpaceDE w:val="0"/>
              <w:autoSpaceDN w:val="0"/>
              <w:adjustRightInd w:val="0"/>
              <w:ind w:right="-39"/>
              <w:jc w:val="center"/>
              <w:rPr>
                <w:noProof/>
              </w:rPr>
            </w:pPr>
            <w:r>
              <w:rPr>
                <w:noProof/>
              </w:rPr>
              <w:t>10</w:t>
            </w:r>
          </w:p>
        </w:tc>
        <w:tc>
          <w:tcPr>
            <w:tcW w:w="2134" w:type="dxa"/>
          </w:tcPr>
          <w:p w:rsidR="00D22BF0" w:rsidRPr="00E551DD" w:rsidRDefault="00D22BF0" w:rsidP="00D22BF0">
            <w:pPr>
              <w:autoSpaceDE w:val="0"/>
              <w:autoSpaceDN w:val="0"/>
              <w:adjustRightInd w:val="0"/>
              <w:jc w:val="center"/>
              <w:rPr>
                <w:noProof/>
              </w:rPr>
            </w:pPr>
            <w:r w:rsidRPr="00E551DD">
              <w:rPr>
                <w:noProof/>
              </w:rPr>
              <w:t>СХ-1</w:t>
            </w:r>
          </w:p>
        </w:tc>
        <w:tc>
          <w:tcPr>
            <w:tcW w:w="7071" w:type="dxa"/>
          </w:tcPr>
          <w:p w:rsidR="00D22BF0" w:rsidRPr="00E551DD" w:rsidRDefault="00D22BF0" w:rsidP="00D22BF0">
            <w:pPr>
              <w:autoSpaceDE w:val="0"/>
              <w:autoSpaceDN w:val="0"/>
              <w:adjustRightInd w:val="0"/>
              <w:ind w:left="95" w:right="5"/>
              <w:jc w:val="both"/>
              <w:rPr>
                <w:noProof/>
              </w:rPr>
            </w:pPr>
            <w:r w:rsidRPr="00E551DD">
              <w:rPr>
                <w:noProof/>
              </w:rPr>
              <w:t>Зона размещения объектов сельскохозяйственного назначения</w:t>
            </w:r>
          </w:p>
        </w:tc>
      </w:tr>
      <w:tr w:rsidR="00D22BF0" w:rsidTr="00D22BF0">
        <w:tc>
          <w:tcPr>
            <w:tcW w:w="996" w:type="dxa"/>
          </w:tcPr>
          <w:p w:rsidR="00D22BF0" w:rsidRDefault="00D22BF0" w:rsidP="00D22BF0">
            <w:pPr>
              <w:autoSpaceDE w:val="0"/>
              <w:autoSpaceDN w:val="0"/>
              <w:adjustRightInd w:val="0"/>
              <w:ind w:right="-39"/>
              <w:jc w:val="center"/>
              <w:rPr>
                <w:noProof/>
              </w:rPr>
            </w:pPr>
            <w:r>
              <w:rPr>
                <w:noProof/>
              </w:rPr>
              <w:t>11</w:t>
            </w:r>
          </w:p>
        </w:tc>
        <w:tc>
          <w:tcPr>
            <w:tcW w:w="2134" w:type="dxa"/>
          </w:tcPr>
          <w:p w:rsidR="00D22BF0" w:rsidRPr="00E551DD" w:rsidRDefault="00D22BF0" w:rsidP="00D22BF0">
            <w:pPr>
              <w:autoSpaceDE w:val="0"/>
              <w:autoSpaceDN w:val="0"/>
              <w:adjustRightInd w:val="0"/>
              <w:jc w:val="center"/>
              <w:rPr>
                <w:noProof/>
              </w:rPr>
            </w:pPr>
            <w:r>
              <w:rPr>
                <w:noProof/>
              </w:rPr>
              <w:t>СХ-2</w:t>
            </w:r>
          </w:p>
        </w:tc>
        <w:tc>
          <w:tcPr>
            <w:tcW w:w="7071" w:type="dxa"/>
          </w:tcPr>
          <w:p w:rsidR="00D22BF0" w:rsidRPr="00E551DD" w:rsidRDefault="00D22BF0" w:rsidP="00D22BF0">
            <w:pPr>
              <w:autoSpaceDE w:val="0"/>
              <w:autoSpaceDN w:val="0"/>
              <w:adjustRightInd w:val="0"/>
              <w:ind w:left="95" w:right="5"/>
              <w:jc w:val="both"/>
              <w:rPr>
                <w:noProof/>
              </w:rPr>
            </w:pPr>
            <w:r>
              <w:rPr>
                <w:noProof/>
              </w:rPr>
              <w:t>Зона коллективного садоводства и огородничества</w:t>
            </w:r>
          </w:p>
        </w:tc>
      </w:tr>
      <w:tr w:rsidR="00D22BF0" w:rsidTr="00D22BF0">
        <w:tc>
          <w:tcPr>
            <w:tcW w:w="996" w:type="dxa"/>
            <w:shd w:val="clear" w:color="auto" w:fill="E7E6E6"/>
          </w:tcPr>
          <w:p w:rsidR="00D22BF0" w:rsidRPr="00C8322A" w:rsidRDefault="00D22BF0" w:rsidP="00D22BF0">
            <w:pPr>
              <w:autoSpaceDE w:val="0"/>
              <w:autoSpaceDN w:val="0"/>
              <w:adjustRightInd w:val="0"/>
              <w:ind w:right="-39"/>
              <w:jc w:val="center"/>
              <w:rPr>
                <w:b/>
                <w:noProof/>
              </w:rPr>
            </w:pPr>
          </w:p>
        </w:tc>
        <w:tc>
          <w:tcPr>
            <w:tcW w:w="2134" w:type="dxa"/>
            <w:shd w:val="clear" w:color="auto" w:fill="E7E6E6"/>
          </w:tcPr>
          <w:p w:rsidR="00D22BF0" w:rsidRPr="00C8322A" w:rsidRDefault="00D22BF0" w:rsidP="00D22BF0">
            <w:pPr>
              <w:autoSpaceDE w:val="0"/>
              <w:autoSpaceDN w:val="0"/>
              <w:adjustRightInd w:val="0"/>
              <w:jc w:val="center"/>
              <w:rPr>
                <w:b/>
                <w:noProof/>
              </w:rPr>
            </w:pPr>
            <w:r w:rsidRPr="00C8322A">
              <w:rPr>
                <w:b/>
                <w:noProof/>
              </w:rPr>
              <w:t>Р</w:t>
            </w:r>
          </w:p>
        </w:tc>
        <w:tc>
          <w:tcPr>
            <w:tcW w:w="7071" w:type="dxa"/>
            <w:shd w:val="clear" w:color="auto" w:fill="E7E6E6"/>
          </w:tcPr>
          <w:p w:rsidR="00D22BF0" w:rsidRPr="00C8322A" w:rsidRDefault="00D22BF0" w:rsidP="00D22BF0">
            <w:pPr>
              <w:autoSpaceDE w:val="0"/>
              <w:autoSpaceDN w:val="0"/>
              <w:adjustRightInd w:val="0"/>
              <w:ind w:left="95" w:right="5"/>
              <w:jc w:val="both"/>
              <w:rPr>
                <w:b/>
                <w:noProof/>
              </w:rPr>
            </w:pPr>
            <w:r w:rsidRPr="00C8322A">
              <w:rPr>
                <w:b/>
                <w:noProof/>
              </w:rPr>
              <w:t>Рекреационные зоны</w:t>
            </w:r>
          </w:p>
        </w:tc>
      </w:tr>
      <w:tr w:rsidR="00D22BF0" w:rsidTr="00D22BF0">
        <w:tc>
          <w:tcPr>
            <w:tcW w:w="996" w:type="dxa"/>
          </w:tcPr>
          <w:p w:rsidR="00D22BF0" w:rsidRPr="00973C71" w:rsidRDefault="00D22BF0" w:rsidP="00D22BF0">
            <w:pPr>
              <w:autoSpaceDE w:val="0"/>
              <w:autoSpaceDN w:val="0"/>
              <w:adjustRightInd w:val="0"/>
              <w:ind w:right="-39"/>
              <w:jc w:val="center"/>
              <w:rPr>
                <w:noProof/>
              </w:rPr>
            </w:pPr>
            <w:r>
              <w:rPr>
                <w:noProof/>
              </w:rPr>
              <w:t>12</w:t>
            </w:r>
          </w:p>
        </w:tc>
        <w:tc>
          <w:tcPr>
            <w:tcW w:w="2134" w:type="dxa"/>
          </w:tcPr>
          <w:p w:rsidR="00D22BF0" w:rsidRPr="00973C71" w:rsidRDefault="00D22BF0" w:rsidP="00D22BF0">
            <w:pPr>
              <w:autoSpaceDE w:val="0"/>
              <w:autoSpaceDN w:val="0"/>
              <w:adjustRightInd w:val="0"/>
              <w:jc w:val="center"/>
              <w:rPr>
                <w:noProof/>
              </w:rPr>
            </w:pPr>
            <w:r w:rsidRPr="00973C71">
              <w:rPr>
                <w:noProof/>
              </w:rPr>
              <w:t>Р-1</w:t>
            </w:r>
          </w:p>
        </w:tc>
        <w:tc>
          <w:tcPr>
            <w:tcW w:w="7071" w:type="dxa"/>
            <w:shd w:val="clear" w:color="auto" w:fill="auto"/>
          </w:tcPr>
          <w:p w:rsidR="00D22BF0" w:rsidRPr="000441DD" w:rsidRDefault="00D22BF0" w:rsidP="00D22BF0">
            <w:pPr>
              <w:autoSpaceDE w:val="0"/>
              <w:autoSpaceDN w:val="0"/>
              <w:adjustRightInd w:val="0"/>
              <w:ind w:left="95" w:right="5"/>
              <w:jc w:val="both"/>
              <w:rPr>
                <w:b/>
                <w:noProof/>
              </w:rPr>
            </w:pPr>
            <w:r w:rsidRPr="000441DD">
              <w:rPr>
                <w:noProof/>
              </w:rPr>
              <w:t>Зона зеленых насаждений общего пользования</w:t>
            </w:r>
          </w:p>
        </w:tc>
      </w:tr>
      <w:tr w:rsidR="00D22BF0" w:rsidTr="00D22BF0">
        <w:tc>
          <w:tcPr>
            <w:tcW w:w="996" w:type="dxa"/>
          </w:tcPr>
          <w:p w:rsidR="00D22BF0" w:rsidRPr="00973C71" w:rsidRDefault="00D22BF0" w:rsidP="00D22BF0">
            <w:pPr>
              <w:autoSpaceDE w:val="0"/>
              <w:autoSpaceDN w:val="0"/>
              <w:adjustRightInd w:val="0"/>
              <w:ind w:right="-39"/>
              <w:jc w:val="center"/>
              <w:rPr>
                <w:noProof/>
              </w:rPr>
            </w:pPr>
            <w:r>
              <w:rPr>
                <w:noProof/>
              </w:rPr>
              <w:t>13</w:t>
            </w:r>
          </w:p>
        </w:tc>
        <w:tc>
          <w:tcPr>
            <w:tcW w:w="2134" w:type="dxa"/>
          </w:tcPr>
          <w:p w:rsidR="00D22BF0" w:rsidRPr="00973C71" w:rsidRDefault="00D22BF0" w:rsidP="00D22BF0">
            <w:pPr>
              <w:autoSpaceDE w:val="0"/>
              <w:autoSpaceDN w:val="0"/>
              <w:adjustRightInd w:val="0"/>
              <w:jc w:val="center"/>
              <w:rPr>
                <w:noProof/>
              </w:rPr>
            </w:pPr>
            <w:r w:rsidRPr="00973C71">
              <w:rPr>
                <w:noProof/>
              </w:rPr>
              <w:t>Р-2</w:t>
            </w:r>
          </w:p>
        </w:tc>
        <w:tc>
          <w:tcPr>
            <w:tcW w:w="7071" w:type="dxa"/>
            <w:shd w:val="clear" w:color="auto" w:fill="auto"/>
          </w:tcPr>
          <w:p w:rsidR="00D22BF0" w:rsidRPr="000441DD" w:rsidRDefault="00D22BF0" w:rsidP="00D22BF0">
            <w:pPr>
              <w:autoSpaceDE w:val="0"/>
              <w:autoSpaceDN w:val="0"/>
              <w:adjustRightInd w:val="0"/>
              <w:ind w:left="95" w:right="5"/>
              <w:jc w:val="both"/>
              <w:rPr>
                <w:b/>
                <w:noProof/>
              </w:rPr>
            </w:pPr>
            <w:r w:rsidRPr="000441DD">
              <w:rPr>
                <w:noProof/>
              </w:rPr>
              <w:t>Зона размещения объектов рекреационного назначения</w:t>
            </w:r>
          </w:p>
        </w:tc>
      </w:tr>
      <w:tr w:rsidR="00D22BF0" w:rsidTr="00D22BF0">
        <w:tc>
          <w:tcPr>
            <w:tcW w:w="996" w:type="dxa"/>
            <w:shd w:val="clear" w:color="auto" w:fill="E7E6E6"/>
          </w:tcPr>
          <w:p w:rsidR="00D22BF0" w:rsidRPr="00E551DD" w:rsidRDefault="00D22BF0" w:rsidP="00D22BF0">
            <w:pPr>
              <w:autoSpaceDE w:val="0"/>
              <w:autoSpaceDN w:val="0"/>
              <w:adjustRightInd w:val="0"/>
              <w:ind w:right="-39"/>
              <w:jc w:val="center"/>
              <w:rPr>
                <w:b/>
                <w:noProof/>
              </w:rPr>
            </w:pPr>
          </w:p>
        </w:tc>
        <w:tc>
          <w:tcPr>
            <w:tcW w:w="2134" w:type="dxa"/>
            <w:shd w:val="clear" w:color="auto" w:fill="E7E6E6"/>
          </w:tcPr>
          <w:p w:rsidR="00D22BF0" w:rsidRPr="00E551DD" w:rsidRDefault="00D22BF0" w:rsidP="00D22BF0">
            <w:pPr>
              <w:autoSpaceDE w:val="0"/>
              <w:autoSpaceDN w:val="0"/>
              <w:adjustRightInd w:val="0"/>
              <w:jc w:val="center"/>
              <w:rPr>
                <w:b/>
                <w:noProof/>
              </w:rPr>
            </w:pPr>
            <w:r w:rsidRPr="00E551DD">
              <w:rPr>
                <w:b/>
                <w:noProof/>
              </w:rPr>
              <w:t>СН</w:t>
            </w:r>
          </w:p>
        </w:tc>
        <w:tc>
          <w:tcPr>
            <w:tcW w:w="7071" w:type="dxa"/>
            <w:shd w:val="clear" w:color="auto" w:fill="E7E6E6"/>
          </w:tcPr>
          <w:p w:rsidR="00D22BF0" w:rsidRPr="00E551DD" w:rsidRDefault="00D22BF0" w:rsidP="00D22BF0">
            <w:pPr>
              <w:autoSpaceDE w:val="0"/>
              <w:autoSpaceDN w:val="0"/>
              <w:adjustRightInd w:val="0"/>
              <w:ind w:left="95" w:right="5"/>
              <w:jc w:val="both"/>
              <w:rPr>
                <w:b/>
                <w:noProof/>
              </w:rPr>
            </w:pPr>
            <w:r w:rsidRPr="00E551DD">
              <w:rPr>
                <w:b/>
                <w:noProof/>
              </w:rPr>
              <w:t>Зоны специального назначения</w:t>
            </w:r>
          </w:p>
        </w:tc>
      </w:tr>
      <w:tr w:rsidR="00D22BF0" w:rsidTr="00D22BF0">
        <w:tc>
          <w:tcPr>
            <w:tcW w:w="996" w:type="dxa"/>
          </w:tcPr>
          <w:p w:rsidR="00D22BF0" w:rsidRPr="00E551DD" w:rsidRDefault="00D22BF0" w:rsidP="00D22BF0">
            <w:pPr>
              <w:autoSpaceDE w:val="0"/>
              <w:autoSpaceDN w:val="0"/>
              <w:adjustRightInd w:val="0"/>
              <w:ind w:right="-39"/>
              <w:jc w:val="center"/>
              <w:rPr>
                <w:noProof/>
              </w:rPr>
            </w:pPr>
            <w:r>
              <w:rPr>
                <w:noProof/>
              </w:rPr>
              <w:t>14</w:t>
            </w:r>
          </w:p>
        </w:tc>
        <w:tc>
          <w:tcPr>
            <w:tcW w:w="2134" w:type="dxa"/>
          </w:tcPr>
          <w:p w:rsidR="00D22BF0" w:rsidRDefault="00D22BF0" w:rsidP="00D22BF0">
            <w:pPr>
              <w:autoSpaceDE w:val="0"/>
              <w:autoSpaceDN w:val="0"/>
              <w:adjustRightInd w:val="0"/>
              <w:jc w:val="center"/>
              <w:rPr>
                <w:noProof/>
              </w:rPr>
            </w:pPr>
            <w:r w:rsidRPr="00E551DD">
              <w:rPr>
                <w:noProof/>
              </w:rPr>
              <w:t>СН-1</w:t>
            </w:r>
          </w:p>
        </w:tc>
        <w:tc>
          <w:tcPr>
            <w:tcW w:w="7071" w:type="dxa"/>
          </w:tcPr>
          <w:p w:rsidR="00D22BF0" w:rsidRPr="00AB17DE" w:rsidRDefault="00D22BF0" w:rsidP="00D22BF0">
            <w:pPr>
              <w:autoSpaceDE w:val="0"/>
              <w:autoSpaceDN w:val="0"/>
              <w:adjustRightInd w:val="0"/>
              <w:ind w:left="95" w:right="5"/>
              <w:jc w:val="both"/>
              <w:rPr>
                <w:rFonts w:eastAsia="MS Mincho"/>
              </w:rPr>
            </w:pPr>
            <w:r w:rsidRPr="00E551DD">
              <w:rPr>
                <w:noProof/>
              </w:rPr>
              <w:t>Зона ритуальной деятельности</w:t>
            </w:r>
          </w:p>
        </w:tc>
      </w:tr>
      <w:tr w:rsidR="00D22BF0" w:rsidTr="00D22BF0">
        <w:tc>
          <w:tcPr>
            <w:tcW w:w="996" w:type="dxa"/>
          </w:tcPr>
          <w:p w:rsidR="00D22BF0" w:rsidRPr="00E551DD" w:rsidRDefault="00D22BF0" w:rsidP="00D22BF0">
            <w:pPr>
              <w:autoSpaceDE w:val="0"/>
              <w:autoSpaceDN w:val="0"/>
              <w:adjustRightInd w:val="0"/>
              <w:ind w:right="-39"/>
              <w:jc w:val="center"/>
              <w:rPr>
                <w:noProof/>
              </w:rPr>
            </w:pPr>
            <w:r>
              <w:rPr>
                <w:noProof/>
              </w:rPr>
              <w:t>15</w:t>
            </w:r>
          </w:p>
        </w:tc>
        <w:tc>
          <w:tcPr>
            <w:tcW w:w="2134" w:type="dxa"/>
          </w:tcPr>
          <w:p w:rsidR="00D22BF0" w:rsidRDefault="00D22BF0" w:rsidP="00D22BF0">
            <w:pPr>
              <w:autoSpaceDE w:val="0"/>
              <w:autoSpaceDN w:val="0"/>
              <w:adjustRightInd w:val="0"/>
              <w:jc w:val="center"/>
              <w:rPr>
                <w:noProof/>
              </w:rPr>
            </w:pPr>
            <w:r w:rsidRPr="00E551DD">
              <w:rPr>
                <w:noProof/>
              </w:rPr>
              <w:t>СН-2</w:t>
            </w:r>
          </w:p>
        </w:tc>
        <w:tc>
          <w:tcPr>
            <w:tcW w:w="7071" w:type="dxa"/>
          </w:tcPr>
          <w:p w:rsidR="00D22BF0" w:rsidRPr="00AB17DE" w:rsidRDefault="00D22BF0" w:rsidP="00D22BF0">
            <w:pPr>
              <w:autoSpaceDE w:val="0"/>
              <w:autoSpaceDN w:val="0"/>
              <w:adjustRightInd w:val="0"/>
              <w:ind w:left="95" w:right="5"/>
              <w:jc w:val="both"/>
              <w:rPr>
                <w:rFonts w:eastAsia="MS Mincho"/>
              </w:rPr>
            </w:pPr>
            <w:r w:rsidRPr="00E551DD">
              <w:rPr>
                <w:noProof/>
              </w:rPr>
              <w:t>Специальная зона</w:t>
            </w:r>
          </w:p>
        </w:tc>
      </w:tr>
    </w:tbl>
    <w:p w:rsidR="00D22BF0" w:rsidRDefault="00D22BF0" w:rsidP="00D22BF0">
      <w:pPr>
        <w:spacing w:line="276" w:lineRule="auto"/>
        <w:ind w:right="-426" w:firstLine="709"/>
        <w:jc w:val="both"/>
      </w:pPr>
    </w:p>
    <w:p w:rsidR="00D22BF0" w:rsidRDefault="00D22BF0" w:rsidP="00D22BF0">
      <w:pPr>
        <w:tabs>
          <w:tab w:val="left" w:pos="1875"/>
        </w:tabs>
        <w:ind w:right="-711" w:firstLine="709"/>
      </w:pPr>
    </w:p>
    <w:p w:rsidR="00D22BF0" w:rsidRDefault="00D22BF0" w:rsidP="00D22BF0">
      <w:pPr>
        <w:tabs>
          <w:tab w:val="left" w:pos="1875"/>
        </w:tabs>
        <w:ind w:right="-711" w:firstLine="709"/>
        <w:sectPr w:rsidR="00D22BF0" w:rsidSect="00D22BF0">
          <w:headerReference w:type="default" r:id="rId10"/>
          <w:headerReference w:type="first" r:id="rId11"/>
          <w:pgSz w:w="11906" w:h="16838"/>
          <w:pgMar w:top="1134" w:right="1135" w:bottom="1134" w:left="1276" w:header="708" w:footer="708" w:gutter="0"/>
          <w:cols w:space="708"/>
          <w:titlePg/>
          <w:docGrid w:linePitch="360"/>
        </w:sectPr>
      </w:pPr>
    </w:p>
    <w:p w:rsidR="00D22BF0" w:rsidRDefault="00D22BF0" w:rsidP="00D22BF0">
      <w:pPr>
        <w:autoSpaceDE w:val="0"/>
        <w:autoSpaceDN w:val="0"/>
        <w:adjustRightInd w:val="0"/>
        <w:ind w:firstLine="709"/>
        <w:rPr>
          <w:b/>
          <w:bCs/>
          <w:noProof/>
        </w:rPr>
      </w:pPr>
      <w:r>
        <w:rPr>
          <w:b/>
          <w:bCs/>
          <w:noProof/>
        </w:rPr>
        <w:lastRenderedPageBreak/>
        <w:t>Статья 10. Жилые зоны (Ж)</w:t>
      </w:r>
    </w:p>
    <w:p w:rsidR="00D22BF0" w:rsidRDefault="00D22BF0" w:rsidP="00D22BF0">
      <w:pPr>
        <w:shd w:val="clear" w:color="auto" w:fill="FFFFFF"/>
        <w:ind w:firstLine="709"/>
        <w:jc w:val="both"/>
      </w:pPr>
      <w:r w:rsidRPr="00D14074">
        <w:rPr>
          <w:color w:val="000000"/>
        </w:rPr>
        <w:t xml:space="preserve">Жилые зоны предназначены для </w:t>
      </w:r>
      <w:r>
        <w:rPr>
          <w:color w:val="000000"/>
        </w:rPr>
        <w:t>застройки многоквартирными многоэтажными жилыми домами, жилыми домами</w:t>
      </w:r>
      <w:r w:rsidRPr="00D14074">
        <w:rPr>
          <w:color w:val="000000"/>
        </w:rPr>
        <w:t xml:space="preserve"> </w:t>
      </w:r>
      <w:r w:rsidRPr="009F2420">
        <w:rPr>
          <w:shd w:val="clear" w:color="auto" w:fill="FFFFFF"/>
        </w:rPr>
        <w:t>малой и средней этажности, индивидуальными жилыми домами</w:t>
      </w:r>
      <w:r>
        <w:rPr>
          <w:shd w:val="clear" w:color="auto" w:fill="FFFFFF"/>
        </w:rPr>
        <w:t>.</w:t>
      </w:r>
    </w:p>
    <w:p w:rsidR="00D22BF0" w:rsidRDefault="00D22BF0" w:rsidP="00D22BF0">
      <w:pPr>
        <w:autoSpaceDE w:val="0"/>
        <w:autoSpaceDN w:val="0"/>
        <w:adjustRightInd w:val="0"/>
        <w:ind w:firstLine="709"/>
        <w:jc w:val="both"/>
        <w:rPr>
          <w:rFonts w:eastAsia="Calibri"/>
          <w:lang w:eastAsia="en-US"/>
        </w:rPr>
      </w:pPr>
      <w:r w:rsidRPr="008A7B5A">
        <w:rPr>
          <w:rFonts w:eastAsia="Calibri"/>
          <w:lang w:eastAsia="en-US"/>
        </w:rPr>
        <w:t>Обслуживание жилой застройки предполагает размещение объектов капитального строительства, связанных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w:t>
      </w:r>
    </w:p>
    <w:p w:rsidR="00D22BF0" w:rsidRDefault="00D22BF0" w:rsidP="00D22BF0">
      <w:pPr>
        <w:autoSpaceDE w:val="0"/>
        <w:autoSpaceDN w:val="0"/>
        <w:adjustRightInd w:val="0"/>
        <w:ind w:firstLine="709"/>
        <w:rPr>
          <w:b/>
          <w:bCs/>
          <w:noProof/>
        </w:rPr>
      </w:pPr>
    </w:p>
    <w:p w:rsidR="00D22BF0" w:rsidRPr="004126CC" w:rsidRDefault="00D22BF0" w:rsidP="00D22BF0">
      <w:pPr>
        <w:autoSpaceDE w:val="0"/>
        <w:autoSpaceDN w:val="0"/>
        <w:adjustRightInd w:val="0"/>
        <w:ind w:firstLine="709"/>
        <w:rPr>
          <w:b/>
          <w:bCs/>
          <w:noProof/>
        </w:rPr>
      </w:pPr>
      <w:r>
        <w:rPr>
          <w:b/>
          <w:bCs/>
          <w:noProof/>
        </w:rPr>
        <w:t>1. Ж-</w:t>
      </w:r>
      <w:r w:rsidRPr="004126CC">
        <w:rPr>
          <w:b/>
          <w:bCs/>
          <w:noProof/>
        </w:rPr>
        <w:t xml:space="preserve">1 - </w:t>
      </w:r>
      <w:r w:rsidRPr="004126CC">
        <w:rPr>
          <w:b/>
          <w:bCs/>
        </w:rPr>
        <w:t>зона застройки индивидуальными жилыми домами</w:t>
      </w:r>
    </w:p>
    <w:p w:rsidR="00D22BF0" w:rsidRPr="004126CC" w:rsidRDefault="00D22BF0" w:rsidP="00D22BF0">
      <w:pPr>
        <w:autoSpaceDE w:val="0"/>
        <w:autoSpaceDN w:val="0"/>
        <w:adjustRightInd w:val="0"/>
        <w:ind w:firstLine="709"/>
        <w:jc w:val="both"/>
        <w:rPr>
          <w:rFonts w:eastAsia="Calibri"/>
        </w:rPr>
      </w:pPr>
      <w:r>
        <w:rPr>
          <w:rFonts w:eastAsia="Calibri"/>
        </w:rPr>
        <w:t>1</w:t>
      </w:r>
      <w:r w:rsidRPr="004126CC">
        <w:rPr>
          <w:rFonts w:eastAsia="Calibri"/>
        </w:rPr>
        <w:t xml:space="preserve">.1 Зона застройки индивидуальными жилыми домами предназначена для проживания в индивидуальных и блокированных жилых домах не выше 3-х надземных этажей, включая мансардный, с приусадебными земельными участками. </w:t>
      </w:r>
    </w:p>
    <w:p w:rsidR="00D22BF0" w:rsidRDefault="00D22BF0" w:rsidP="00D22BF0">
      <w:pPr>
        <w:pStyle w:val="u"/>
        <w:spacing w:after="100" w:afterAutospacing="1"/>
        <w:ind w:firstLine="709"/>
        <w:rPr>
          <w:rFonts w:cs="Times New Roman"/>
        </w:rPr>
      </w:pPr>
      <w:r>
        <w:rPr>
          <w:rFonts w:cs="Times New Roman"/>
          <w:color w:val="auto"/>
        </w:rPr>
        <w:t>1</w:t>
      </w:r>
      <w:r w:rsidRPr="004126CC">
        <w:rPr>
          <w:rFonts w:cs="Times New Roman"/>
          <w:color w:val="auto"/>
        </w:rPr>
        <w:t>.2 Виды разрешённого использования земельных участков</w:t>
      </w:r>
      <w:r>
        <w:rPr>
          <w:rFonts w:cs="Times New Roman"/>
          <w:color w:val="auto"/>
        </w:rPr>
        <w:t xml:space="preserve"> и объектов капитального строительства</w:t>
      </w:r>
      <w:r w:rsidRPr="004126CC">
        <w:rPr>
          <w:rFonts w:cs="Times New Roman"/>
          <w:color w:val="auto"/>
        </w:rPr>
        <w:t>, предельные размеры земельных участков и предельные параметры разрешенного строительства, реконструкции объектов капитальног</w:t>
      </w:r>
      <w:r>
        <w:rPr>
          <w:rFonts w:cs="Times New Roman"/>
          <w:color w:val="auto"/>
        </w:rPr>
        <w:t>о строительства зоны застройки индивидуальными</w:t>
      </w:r>
      <w:r w:rsidRPr="004126CC">
        <w:rPr>
          <w:rFonts w:cs="Times New Roman"/>
          <w:color w:val="auto"/>
        </w:rPr>
        <w:t xml:space="preserve"> жилыми</w:t>
      </w:r>
      <w:r>
        <w:rPr>
          <w:rFonts w:cs="Times New Roman"/>
          <w:color w:val="auto"/>
        </w:rPr>
        <w:t xml:space="preserve"> домами Ж-1 приведены в таблице 1</w:t>
      </w:r>
      <w:r w:rsidRPr="004126CC">
        <w:rPr>
          <w:rFonts w:cs="Times New Roman"/>
          <w:color w:val="auto"/>
        </w:rPr>
        <w:t>.</w:t>
      </w:r>
    </w:p>
    <w:p w:rsidR="00D22BF0" w:rsidRPr="002D5C8A" w:rsidRDefault="00D22BF0" w:rsidP="00D22BF0">
      <w:pPr>
        <w:ind w:firstLine="709"/>
        <w:jc w:val="right"/>
      </w:pPr>
      <w:r>
        <w:t>Таблица 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
        <w:gridCol w:w="4678"/>
        <w:gridCol w:w="1985"/>
        <w:gridCol w:w="1559"/>
        <w:gridCol w:w="142"/>
        <w:gridCol w:w="1559"/>
        <w:gridCol w:w="1417"/>
        <w:gridCol w:w="1418"/>
      </w:tblGrid>
      <w:tr w:rsidR="00D22BF0" w:rsidRPr="002D5C8A" w:rsidTr="00D22BF0">
        <w:tc>
          <w:tcPr>
            <w:tcW w:w="1985" w:type="dxa"/>
            <w:vMerge w:val="restart"/>
            <w:shd w:val="clear" w:color="auto" w:fill="D9D9D9"/>
          </w:tcPr>
          <w:p w:rsidR="00D22BF0" w:rsidRPr="00B95EA4" w:rsidRDefault="00D22BF0" w:rsidP="00D22BF0">
            <w:pPr>
              <w:jc w:val="center"/>
              <w:rPr>
                <w:b/>
              </w:rPr>
            </w:pPr>
            <w:r w:rsidRPr="00B95EA4">
              <w:rPr>
                <w:b/>
              </w:rPr>
              <w:t>Наименование вида разрешённого использования земельного участка (код вида разрешённого использования)</w:t>
            </w:r>
          </w:p>
        </w:tc>
        <w:tc>
          <w:tcPr>
            <w:tcW w:w="4961" w:type="dxa"/>
            <w:gridSpan w:val="2"/>
            <w:vMerge w:val="restart"/>
            <w:shd w:val="clear" w:color="auto" w:fill="D9D9D9"/>
          </w:tcPr>
          <w:p w:rsidR="00D22BF0" w:rsidRPr="00B95EA4" w:rsidRDefault="00D22BF0" w:rsidP="00D22BF0">
            <w:pPr>
              <w:jc w:val="center"/>
              <w:rPr>
                <w:b/>
              </w:rPr>
            </w:pPr>
            <w:r w:rsidRPr="00B95EA4">
              <w:rPr>
                <w:b/>
              </w:rPr>
              <w:t>Описание вида разрешенного использования земельного участка</w:t>
            </w:r>
          </w:p>
        </w:tc>
        <w:tc>
          <w:tcPr>
            <w:tcW w:w="1985" w:type="dxa"/>
            <w:vMerge w:val="restart"/>
            <w:shd w:val="clear" w:color="auto" w:fill="D9D9D9"/>
          </w:tcPr>
          <w:p w:rsidR="00D22BF0" w:rsidRPr="00B95EA4" w:rsidRDefault="00D22BF0" w:rsidP="00D22BF0">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gridSpan w:val="2"/>
            <w:vMerge w:val="restart"/>
            <w:shd w:val="clear" w:color="auto" w:fill="D9D9D9"/>
          </w:tcPr>
          <w:p w:rsidR="00D22BF0" w:rsidRPr="00B95EA4" w:rsidRDefault="00D22BF0" w:rsidP="00D22BF0">
            <w:pPr>
              <w:jc w:val="center"/>
              <w:rPr>
                <w:b/>
              </w:rPr>
            </w:pPr>
            <w:r w:rsidRPr="00B95EA4">
              <w:rPr>
                <w:b/>
              </w:rPr>
              <w:t xml:space="preserve">Предельные размеры земельных участков (мин.-макс.), </w:t>
            </w:r>
            <w:proofErr w:type="spellStart"/>
            <w:r w:rsidRPr="00B95EA4">
              <w:rPr>
                <w:b/>
              </w:rPr>
              <w:t>кв.м</w:t>
            </w:r>
            <w:proofErr w:type="spellEnd"/>
          </w:p>
        </w:tc>
        <w:tc>
          <w:tcPr>
            <w:tcW w:w="4394" w:type="dxa"/>
            <w:gridSpan w:val="3"/>
            <w:shd w:val="clear" w:color="auto" w:fill="D9D9D9"/>
          </w:tcPr>
          <w:p w:rsidR="00D22BF0" w:rsidRPr="002D5C8A" w:rsidRDefault="00D22BF0" w:rsidP="00D22BF0">
            <w:pPr>
              <w:jc w:val="center"/>
            </w:pPr>
            <w:r w:rsidRPr="00B95EA4">
              <w:rPr>
                <w:b/>
              </w:rPr>
              <w:t>Параметры разрешённого строительства, реконструкции объектов капитального строительства</w:t>
            </w:r>
          </w:p>
        </w:tc>
      </w:tr>
      <w:tr w:rsidR="00D22BF0" w:rsidRPr="002D5C8A" w:rsidTr="00D22BF0">
        <w:tc>
          <w:tcPr>
            <w:tcW w:w="1985" w:type="dxa"/>
            <w:vMerge/>
            <w:shd w:val="clear" w:color="auto" w:fill="D9D9D9"/>
          </w:tcPr>
          <w:p w:rsidR="00D22BF0" w:rsidRPr="002D5C8A" w:rsidRDefault="00D22BF0" w:rsidP="00D22BF0"/>
        </w:tc>
        <w:tc>
          <w:tcPr>
            <w:tcW w:w="4961" w:type="dxa"/>
            <w:gridSpan w:val="2"/>
            <w:vMerge/>
            <w:shd w:val="clear" w:color="auto" w:fill="D9D9D9"/>
          </w:tcPr>
          <w:p w:rsidR="00D22BF0" w:rsidRPr="002D5C8A" w:rsidRDefault="00D22BF0" w:rsidP="00D22BF0"/>
        </w:tc>
        <w:tc>
          <w:tcPr>
            <w:tcW w:w="1985" w:type="dxa"/>
            <w:vMerge/>
            <w:shd w:val="clear" w:color="auto" w:fill="D9D9D9"/>
          </w:tcPr>
          <w:p w:rsidR="00D22BF0" w:rsidRPr="002D5C8A" w:rsidRDefault="00D22BF0" w:rsidP="00D22BF0"/>
        </w:tc>
        <w:tc>
          <w:tcPr>
            <w:tcW w:w="1701" w:type="dxa"/>
            <w:gridSpan w:val="2"/>
            <w:vMerge/>
            <w:shd w:val="clear" w:color="auto" w:fill="D9D9D9"/>
          </w:tcPr>
          <w:p w:rsidR="00D22BF0" w:rsidRPr="002D5C8A" w:rsidRDefault="00D22BF0" w:rsidP="00D22BF0">
            <w:pPr>
              <w:jc w:val="center"/>
            </w:pPr>
          </w:p>
        </w:tc>
        <w:tc>
          <w:tcPr>
            <w:tcW w:w="1559" w:type="dxa"/>
            <w:shd w:val="clear" w:color="auto" w:fill="D9D9D9"/>
          </w:tcPr>
          <w:p w:rsidR="00D22BF0" w:rsidRPr="00B95EA4" w:rsidRDefault="00D22BF0" w:rsidP="00D22BF0">
            <w:pPr>
              <w:jc w:val="center"/>
              <w:rPr>
                <w:vertAlign w:val="superscript"/>
              </w:rPr>
            </w:pPr>
            <w:r w:rsidRPr="002D5C8A">
              <w:t>Предельная этажность зданий, строений, сооружений, этаж</w:t>
            </w:r>
            <w:r>
              <w:t>/высота, метр</w:t>
            </w:r>
            <w:r w:rsidRPr="00B95EA4">
              <w:rPr>
                <w:vertAlign w:val="superscript"/>
              </w:rPr>
              <w:t>1</w:t>
            </w:r>
          </w:p>
        </w:tc>
        <w:tc>
          <w:tcPr>
            <w:tcW w:w="1417" w:type="dxa"/>
            <w:shd w:val="clear" w:color="auto" w:fill="D9D9D9"/>
          </w:tcPr>
          <w:p w:rsidR="00D22BF0" w:rsidRPr="00B95EA4" w:rsidRDefault="00D22BF0" w:rsidP="00D22BF0">
            <w:pPr>
              <w:jc w:val="center"/>
              <w:rPr>
                <w:vertAlign w:val="superscript"/>
              </w:rPr>
            </w:pPr>
            <w:r>
              <w:t>Макс.</w:t>
            </w:r>
            <w:r w:rsidRPr="002D5C8A">
              <w:t xml:space="preserve"> процент застройки в границах земельного участка, %</w:t>
            </w:r>
            <w:r w:rsidRPr="00B95EA4">
              <w:rPr>
                <w:vertAlign w:val="superscript"/>
              </w:rPr>
              <w:t>2</w:t>
            </w:r>
          </w:p>
        </w:tc>
        <w:tc>
          <w:tcPr>
            <w:tcW w:w="1418"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B95EA4">
              <w:rPr>
                <w:vertAlign w:val="superscript"/>
              </w:rPr>
              <w:t>3</w:t>
            </w:r>
          </w:p>
        </w:tc>
      </w:tr>
      <w:tr w:rsidR="00D22BF0" w:rsidRPr="002D5C8A" w:rsidTr="00D22BF0">
        <w:tc>
          <w:tcPr>
            <w:tcW w:w="15026" w:type="dxa"/>
            <w:gridSpan w:val="9"/>
            <w:shd w:val="clear" w:color="auto" w:fill="auto"/>
          </w:tcPr>
          <w:p w:rsidR="00D22BF0" w:rsidRPr="002D5C8A" w:rsidRDefault="00D22BF0" w:rsidP="00D22BF0">
            <w:r w:rsidRPr="002D5C8A">
              <w:t>______________</w:t>
            </w:r>
          </w:p>
          <w:p w:rsidR="00D22BF0" w:rsidRPr="002D5C8A" w:rsidRDefault="00D22BF0" w:rsidP="00D22BF0">
            <w:pPr>
              <w:jc w:val="both"/>
            </w:pPr>
            <w:r w:rsidRPr="00B95EA4">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B95EA4">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B95EA4">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w:t>
            </w:r>
            <w:r w:rsidRPr="002D5C8A">
              <w:lastRenderedPageBreak/>
              <w:t>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9"/>
            <w:shd w:val="clear" w:color="auto" w:fill="D9D9D9"/>
          </w:tcPr>
          <w:p w:rsidR="00D22BF0" w:rsidRPr="00B95EA4" w:rsidRDefault="00D22BF0" w:rsidP="00D22BF0">
            <w:pPr>
              <w:jc w:val="center"/>
              <w:rPr>
                <w:b/>
              </w:rPr>
            </w:pPr>
            <w:r w:rsidRPr="00B95EA4">
              <w:rPr>
                <w:b/>
              </w:rPr>
              <w:lastRenderedPageBreak/>
              <w:t>Основные виды разрешённого использования</w:t>
            </w:r>
          </w:p>
        </w:tc>
      </w:tr>
      <w:tr w:rsidR="00D22BF0" w:rsidRPr="002D5C8A" w:rsidTr="00D22BF0">
        <w:tc>
          <w:tcPr>
            <w:tcW w:w="1985" w:type="dxa"/>
          </w:tcPr>
          <w:p w:rsidR="00D22BF0" w:rsidRPr="00B95EA4" w:rsidRDefault="00D22BF0" w:rsidP="00D22BF0">
            <w:pPr>
              <w:pStyle w:val="u"/>
              <w:ind w:right="-108" w:firstLine="0"/>
              <w:rPr>
                <w:rFonts w:cs="Times New Roman"/>
                <w:color w:val="auto"/>
              </w:rPr>
            </w:pPr>
            <w:r w:rsidRPr="00B95EA4">
              <w:rPr>
                <w:rFonts w:cs="Times New Roman"/>
                <w:color w:val="auto"/>
              </w:rPr>
              <w:t>Для индивидуального жилищного строительства</w:t>
            </w:r>
          </w:p>
          <w:p w:rsidR="00D22BF0" w:rsidRPr="00B95EA4" w:rsidRDefault="00D22BF0" w:rsidP="00D22BF0">
            <w:pPr>
              <w:pStyle w:val="u"/>
              <w:ind w:right="-108" w:firstLine="0"/>
              <w:rPr>
                <w:rFonts w:cs="Times New Roman"/>
                <w:color w:val="auto"/>
              </w:rPr>
            </w:pPr>
            <w:r w:rsidRPr="00B95EA4">
              <w:rPr>
                <w:rFonts w:cs="Times New Roman"/>
                <w:color w:val="auto"/>
              </w:rPr>
              <w:t xml:space="preserve"> (2.1)</w:t>
            </w:r>
          </w:p>
        </w:tc>
        <w:tc>
          <w:tcPr>
            <w:tcW w:w="4961" w:type="dxa"/>
            <w:gridSpan w:val="2"/>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иных декоративных или сельскохозяйственных культур; размещение индивидуальных гаражей и хозяйственных</w:t>
            </w:r>
            <w:r w:rsidRPr="00B95EA4">
              <w:rPr>
                <w:rFonts w:cs="Times New Roman"/>
              </w:rPr>
              <w:br/>
              <w:t>построек</w:t>
            </w:r>
          </w:p>
        </w:tc>
        <w:tc>
          <w:tcPr>
            <w:tcW w:w="1985" w:type="dxa"/>
          </w:tcPr>
          <w:p w:rsidR="00D22BF0" w:rsidRPr="00B95EA4" w:rsidRDefault="00D22BF0" w:rsidP="00D22BF0">
            <w:pPr>
              <w:widowControl w:val="0"/>
              <w:ind w:left="34" w:right="34"/>
              <w:jc w:val="both"/>
            </w:pPr>
            <w:r>
              <w:rPr>
                <w:color w:val="000000"/>
                <w:lang w:bidi="ru-RU"/>
              </w:rPr>
              <w:t>Индивидуальный жилой дом; индивидуальный гараж; баня; сарай</w:t>
            </w:r>
          </w:p>
        </w:tc>
        <w:tc>
          <w:tcPr>
            <w:tcW w:w="1701" w:type="dxa"/>
            <w:gridSpan w:val="2"/>
          </w:tcPr>
          <w:p w:rsidR="00D22BF0" w:rsidRPr="002D5C8A" w:rsidRDefault="00D22BF0" w:rsidP="00D22BF0">
            <w:pPr>
              <w:jc w:val="center"/>
            </w:pPr>
            <w:r>
              <w:t>400-2</w:t>
            </w:r>
            <w:r w:rsidRPr="002D5C8A">
              <w:t>500</w:t>
            </w:r>
          </w:p>
        </w:tc>
        <w:tc>
          <w:tcPr>
            <w:tcW w:w="1559" w:type="dxa"/>
          </w:tcPr>
          <w:p w:rsidR="00D22BF0" w:rsidRPr="00B95EA4" w:rsidRDefault="00D22BF0" w:rsidP="00D22BF0">
            <w:pPr>
              <w:pStyle w:val="u"/>
              <w:spacing w:before="100" w:beforeAutospacing="1" w:after="100" w:afterAutospacing="1"/>
              <w:ind w:left="-172" w:right="-108" w:firstLine="0"/>
              <w:jc w:val="center"/>
              <w:rPr>
                <w:rFonts w:cs="Times New Roman"/>
                <w:color w:val="auto"/>
              </w:rPr>
            </w:pPr>
            <w:r w:rsidRPr="00B95EA4">
              <w:rPr>
                <w:rFonts w:cs="Times New Roman"/>
                <w:color w:val="auto"/>
              </w:rPr>
              <w:t>3        надземных,</w:t>
            </w:r>
          </w:p>
          <w:p w:rsidR="00D22BF0" w:rsidRDefault="00D22BF0" w:rsidP="00D22BF0">
            <w:pPr>
              <w:jc w:val="center"/>
            </w:pPr>
            <w:r w:rsidRPr="002D5C8A">
              <w:t>включая мансардный</w:t>
            </w:r>
            <w:r>
              <w:t xml:space="preserve"> /</w:t>
            </w:r>
          </w:p>
          <w:p w:rsidR="00D22BF0" w:rsidRPr="002D5C8A" w:rsidRDefault="00D22BF0" w:rsidP="00D22BF0">
            <w:pPr>
              <w:jc w:val="center"/>
            </w:pPr>
            <w:r>
              <w:t>20</w:t>
            </w:r>
          </w:p>
        </w:tc>
        <w:tc>
          <w:tcPr>
            <w:tcW w:w="1417" w:type="dxa"/>
          </w:tcPr>
          <w:p w:rsidR="00D22BF0" w:rsidRPr="002D5C8A" w:rsidRDefault="00D22BF0" w:rsidP="00D22BF0">
            <w:pPr>
              <w:jc w:val="center"/>
            </w:pPr>
            <w:r w:rsidRPr="002D5C8A">
              <w:t>40</w:t>
            </w:r>
          </w:p>
        </w:tc>
        <w:tc>
          <w:tcPr>
            <w:tcW w:w="1418" w:type="dxa"/>
          </w:tcPr>
          <w:p w:rsidR="00D22BF0" w:rsidRPr="002D5C8A" w:rsidRDefault="00D22BF0" w:rsidP="00D22BF0">
            <w:pPr>
              <w:jc w:val="center"/>
            </w:pPr>
            <w:r>
              <w:t>Прим. 4</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Для ведения личного подсобного хозяйства (приусадебный земельный участок) (2.2)</w:t>
            </w:r>
          </w:p>
        </w:tc>
        <w:tc>
          <w:tcPr>
            <w:tcW w:w="4961" w:type="dxa"/>
            <w:gridSpan w:val="2"/>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rPr>
              <w:t>Размещение жилого дома, указанного в описании вида разрешенного использования с кодом 2.1;</w:t>
            </w:r>
            <w:r>
              <w:rPr>
                <w:rFonts w:cs="Times New Roman"/>
              </w:rPr>
              <w:t xml:space="preserve"> </w:t>
            </w:r>
            <w:r w:rsidRPr="00B95EA4">
              <w:rPr>
                <w:rFonts w:cs="Times New Roman"/>
              </w:rPr>
              <w:t>производство сельскохозяйственной продукции;</w:t>
            </w:r>
            <w:r>
              <w:rPr>
                <w:rFonts w:cs="Times New Roman"/>
              </w:rPr>
              <w:t xml:space="preserve"> </w:t>
            </w:r>
            <w:r w:rsidRPr="00B95EA4">
              <w:rPr>
                <w:rFonts w:cs="Times New Roman"/>
              </w:rPr>
              <w:t>размещение гаража и иных вспомогательных сооружений;</w:t>
            </w:r>
            <w:r>
              <w:rPr>
                <w:rFonts w:cs="Times New Roman"/>
              </w:rPr>
              <w:t xml:space="preserve"> </w:t>
            </w:r>
            <w:r w:rsidRPr="00B95EA4">
              <w:rPr>
                <w:rFonts w:cs="Times New Roman"/>
              </w:rPr>
              <w:t>содержание</w:t>
            </w:r>
            <w:r>
              <w:rPr>
                <w:rFonts w:cs="Times New Roman"/>
              </w:rPr>
              <w:t xml:space="preserve"> </w:t>
            </w:r>
            <w:r w:rsidRPr="00B95EA4">
              <w:rPr>
                <w:rFonts w:cs="Times New Roman"/>
              </w:rPr>
              <w:t>сельскохозяйственных животных</w:t>
            </w:r>
          </w:p>
        </w:tc>
        <w:tc>
          <w:tcPr>
            <w:tcW w:w="1985" w:type="dxa"/>
          </w:tcPr>
          <w:p w:rsidR="00D22BF0" w:rsidRPr="00B95EA4" w:rsidRDefault="00D22BF0" w:rsidP="00D22BF0">
            <w:pPr>
              <w:pStyle w:val="u"/>
              <w:spacing w:before="100" w:beforeAutospacing="1" w:after="100" w:afterAutospacing="1"/>
              <w:ind w:left="34" w:right="34" w:firstLine="0"/>
              <w:rPr>
                <w:rFonts w:cs="Times New Roman"/>
                <w:color w:val="auto"/>
              </w:rPr>
            </w:pPr>
            <w:r>
              <w:rPr>
                <w:lang w:bidi="ru-RU"/>
              </w:rPr>
              <w:t>Индивидуальный жилой дом; индивидуальный гараж; баня; сарай</w:t>
            </w:r>
          </w:p>
        </w:tc>
        <w:tc>
          <w:tcPr>
            <w:tcW w:w="1701" w:type="dxa"/>
            <w:gridSpan w:val="2"/>
          </w:tcPr>
          <w:p w:rsidR="00D22BF0" w:rsidRPr="002D5C8A" w:rsidRDefault="00D22BF0" w:rsidP="00D22BF0">
            <w:pPr>
              <w:jc w:val="center"/>
            </w:pPr>
            <w:r w:rsidRPr="002D5C8A">
              <w:t>400-</w:t>
            </w:r>
            <w:r>
              <w:t>2</w:t>
            </w:r>
            <w:r w:rsidRPr="002D5C8A">
              <w:t>500</w:t>
            </w:r>
          </w:p>
        </w:tc>
        <w:tc>
          <w:tcPr>
            <w:tcW w:w="1559" w:type="dxa"/>
          </w:tcPr>
          <w:p w:rsidR="00D22BF0" w:rsidRPr="00B95EA4" w:rsidRDefault="00D22BF0" w:rsidP="00D22BF0">
            <w:pPr>
              <w:pStyle w:val="u"/>
              <w:spacing w:before="100" w:beforeAutospacing="1" w:after="100" w:afterAutospacing="1"/>
              <w:ind w:left="-172" w:right="-108" w:firstLine="0"/>
              <w:jc w:val="center"/>
              <w:rPr>
                <w:rFonts w:cs="Times New Roman"/>
                <w:color w:val="auto"/>
              </w:rPr>
            </w:pPr>
            <w:r w:rsidRPr="00B95EA4">
              <w:rPr>
                <w:rFonts w:cs="Times New Roman"/>
                <w:color w:val="auto"/>
              </w:rPr>
              <w:t>3        надземных,</w:t>
            </w:r>
          </w:p>
          <w:p w:rsidR="00D22BF0" w:rsidRPr="002D5C8A" w:rsidRDefault="00D22BF0" w:rsidP="00D22BF0">
            <w:pPr>
              <w:jc w:val="center"/>
            </w:pPr>
            <w:r w:rsidRPr="002D5C8A">
              <w:t>включая мансардный</w:t>
            </w:r>
            <w:r>
              <w:t>/ 20</w:t>
            </w:r>
          </w:p>
        </w:tc>
        <w:tc>
          <w:tcPr>
            <w:tcW w:w="1417" w:type="dxa"/>
          </w:tcPr>
          <w:p w:rsidR="00D22BF0" w:rsidRPr="002D5C8A" w:rsidRDefault="00D22BF0" w:rsidP="00D22BF0">
            <w:pPr>
              <w:jc w:val="center"/>
            </w:pPr>
            <w:r w:rsidRPr="002D5C8A">
              <w:t>40</w:t>
            </w:r>
          </w:p>
        </w:tc>
        <w:tc>
          <w:tcPr>
            <w:tcW w:w="1418" w:type="dxa"/>
          </w:tcPr>
          <w:p w:rsidR="00D22BF0" w:rsidRPr="002D5C8A" w:rsidRDefault="00D22BF0" w:rsidP="00D22BF0">
            <w:pPr>
              <w:jc w:val="center"/>
            </w:pPr>
            <w:r>
              <w:t xml:space="preserve">Прим. 4 </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Блокированная жилая застройка (2.3)</w:t>
            </w:r>
          </w:p>
        </w:tc>
        <w:tc>
          <w:tcPr>
            <w:tcW w:w="4961" w:type="dxa"/>
            <w:gridSpan w:val="2"/>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w:t>
            </w:r>
            <w:r w:rsidRPr="00B95EA4">
              <w:rPr>
                <w:rFonts w:cs="Times New Roman"/>
              </w:rPr>
              <w:lastRenderedPageBreak/>
              <w:t>отдельном земельном участке и имеет выход на территорию общего</w:t>
            </w:r>
            <w:r w:rsidRPr="00B95EA4">
              <w:rPr>
                <w:rFonts w:cs="Times New Roman"/>
              </w:rPr>
              <w:br/>
              <w:t>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1985" w:type="dxa"/>
          </w:tcPr>
          <w:p w:rsidR="00D22BF0" w:rsidRDefault="00D22BF0" w:rsidP="00D22BF0">
            <w:pPr>
              <w:widowControl w:val="0"/>
              <w:ind w:left="57" w:right="34"/>
              <w:jc w:val="both"/>
              <w:rPr>
                <w:color w:val="000000"/>
                <w:lang w:bidi="ru-RU"/>
              </w:rPr>
            </w:pPr>
            <w:r>
              <w:rPr>
                <w:color w:val="000000"/>
                <w:lang w:bidi="ru-RU"/>
              </w:rPr>
              <w:lastRenderedPageBreak/>
              <w:t>Ж</w:t>
            </w:r>
            <w:r w:rsidRPr="001D55DE">
              <w:rPr>
                <w:color w:val="000000"/>
                <w:lang w:bidi="ru-RU"/>
              </w:rPr>
              <w:t>ил</w:t>
            </w:r>
            <w:r>
              <w:rPr>
                <w:color w:val="000000"/>
                <w:lang w:bidi="ru-RU"/>
              </w:rPr>
              <w:t>ой</w:t>
            </w:r>
            <w:r w:rsidRPr="001D55DE">
              <w:rPr>
                <w:color w:val="000000"/>
                <w:lang w:bidi="ru-RU"/>
              </w:rPr>
              <w:t xml:space="preserve"> дом блокированной застройки</w:t>
            </w:r>
            <w:r>
              <w:rPr>
                <w:color w:val="000000"/>
                <w:lang w:bidi="ru-RU"/>
              </w:rPr>
              <w:t xml:space="preserve">; спортивная площадка; детская площадка; площадка для отдыха; </w:t>
            </w:r>
            <w:r>
              <w:rPr>
                <w:color w:val="000000"/>
                <w:lang w:bidi="ru-RU"/>
              </w:rPr>
              <w:lastRenderedPageBreak/>
              <w:t>индивидуальный гараж</w:t>
            </w:r>
          </w:p>
          <w:p w:rsidR="00D22BF0" w:rsidRPr="00B95EA4" w:rsidRDefault="00D22BF0" w:rsidP="00D22BF0">
            <w:pPr>
              <w:pStyle w:val="u"/>
              <w:spacing w:before="100" w:beforeAutospacing="1" w:after="100" w:afterAutospacing="1"/>
              <w:ind w:right="34" w:firstLine="540"/>
              <w:rPr>
                <w:rFonts w:cs="Times New Roman"/>
                <w:color w:val="auto"/>
              </w:rPr>
            </w:pPr>
          </w:p>
        </w:tc>
        <w:tc>
          <w:tcPr>
            <w:tcW w:w="1701" w:type="dxa"/>
            <w:gridSpan w:val="2"/>
          </w:tcPr>
          <w:p w:rsidR="00D22BF0" w:rsidRPr="002D5C8A" w:rsidRDefault="00D22BF0" w:rsidP="00D22BF0">
            <w:pPr>
              <w:jc w:val="center"/>
            </w:pPr>
            <w:r>
              <w:lastRenderedPageBreak/>
              <w:t xml:space="preserve">Прим. 1 </w:t>
            </w:r>
          </w:p>
        </w:tc>
        <w:tc>
          <w:tcPr>
            <w:tcW w:w="1559" w:type="dxa"/>
          </w:tcPr>
          <w:p w:rsidR="00D22BF0" w:rsidRPr="002D5C8A" w:rsidRDefault="00D22BF0" w:rsidP="00D22BF0">
            <w:pPr>
              <w:pStyle w:val="u"/>
              <w:spacing w:before="100" w:beforeAutospacing="1" w:after="100" w:afterAutospacing="1"/>
              <w:ind w:left="-172" w:right="-108" w:firstLine="0"/>
              <w:jc w:val="center"/>
              <w:rPr>
                <w:rFonts w:cs="Times New Roman"/>
                <w:color w:val="auto"/>
              </w:rPr>
            </w:pPr>
            <w:r w:rsidRPr="002D5C8A">
              <w:rPr>
                <w:rFonts w:cs="Times New Roman"/>
                <w:color w:val="auto"/>
              </w:rPr>
              <w:t xml:space="preserve">3     </w:t>
            </w:r>
            <w:r>
              <w:rPr>
                <w:rFonts w:cs="Times New Roman"/>
                <w:color w:val="auto"/>
              </w:rPr>
              <w:t xml:space="preserve">  </w:t>
            </w:r>
            <w:r w:rsidRPr="002D5C8A">
              <w:rPr>
                <w:rFonts w:cs="Times New Roman"/>
                <w:color w:val="auto"/>
              </w:rPr>
              <w:t xml:space="preserve"> надземных,</w:t>
            </w:r>
          </w:p>
          <w:p w:rsidR="00D22BF0" w:rsidRPr="002D5C8A" w:rsidRDefault="00D22BF0" w:rsidP="00D22BF0">
            <w:pPr>
              <w:jc w:val="center"/>
            </w:pPr>
            <w:r w:rsidRPr="002D5C8A">
              <w:t>включая мансардный</w:t>
            </w:r>
          </w:p>
        </w:tc>
        <w:tc>
          <w:tcPr>
            <w:tcW w:w="1417" w:type="dxa"/>
          </w:tcPr>
          <w:p w:rsidR="00D22BF0" w:rsidRPr="002D5C8A" w:rsidRDefault="00D22BF0" w:rsidP="00D22BF0">
            <w:pPr>
              <w:jc w:val="center"/>
            </w:pPr>
            <w:r w:rsidRPr="00F71472">
              <w:t>40</w:t>
            </w:r>
          </w:p>
        </w:tc>
        <w:tc>
          <w:tcPr>
            <w:tcW w:w="1418" w:type="dxa"/>
          </w:tcPr>
          <w:p w:rsidR="00D22BF0" w:rsidRPr="002D5C8A" w:rsidRDefault="00D22BF0" w:rsidP="00D22BF0">
            <w:pPr>
              <w:jc w:val="center"/>
            </w:pPr>
            <w:r>
              <w:t xml:space="preserve">Прим. 4 </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lastRenderedPageBreak/>
              <w:t>Хранение автотранспорта (2.7.1)</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EA4">
              <w:rPr>
                <w:rFonts w:cs="Times New Roman"/>
              </w:rPr>
              <w:t>машино</w:t>
            </w:r>
            <w:proofErr w:type="spellEnd"/>
            <w:r w:rsidRPr="00B95EA4">
              <w:rPr>
                <w:rFonts w:cs="Times New Roman"/>
              </w:rPr>
              <w:t>-места, за исключением гаражей, размещение которых предусмотрено содержанием вида разрешенного использования с кодом 4.9</w:t>
            </w:r>
          </w:p>
        </w:tc>
        <w:tc>
          <w:tcPr>
            <w:tcW w:w="1985" w:type="dxa"/>
          </w:tcPr>
          <w:p w:rsidR="00D22BF0" w:rsidRPr="00B95EA4" w:rsidRDefault="00D22BF0" w:rsidP="00D22BF0">
            <w:pPr>
              <w:pStyle w:val="u"/>
              <w:spacing w:before="100" w:beforeAutospacing="1" w:after="100" w:afterAutospacing="1"/>
              <w:ind w:right="34" w:firstLine="0"/>
              <w:rPr>
                <w:rFonts w:cs="Times New Roman"/>
              </w:rPr>
            </w:pPr>
            <w:r>
              <w:t xml:space="preserve">Индивидуальный гараж; гараж с разделением на </w:t>
            </w:r>
            <w:proofErr w:type="spellStart"/>
            <w:r>
              <w:t>машино</w:t>
            </w:r>
            <w:proofErr w:type="spellEnd"/>
            <w:r>
              <w:t>-места</w:t>
            </w:r>
          </w:p>
        </w:tc>
        <w:tc>
          <w:tcPr>
            <w:tcW w:w="1701" w:type="dxa"/>
            <w:gridSpan w:val="2"/>
          </w:tcPr>
          <w:p w:rsidR="00D22BF0" w:rsidRPr="002D5C8A" w:rsidRDefault="00D22BF0" w:rsidP="00D22BF0">
            <w:pPr>
              <w:jc w:val="center"/>
            </w:pPr>
            <w:r>
              <w:t>Прим. 1</w:t>
            </w:r>
          </w:p>
        </w:tc>
        <w:tc>
          <w:tcPr>
            <w:tcW w:w="1559" w:type="dxa"/>
          </w:tcPr>
          <w:p w:rsidR="00D22BF0" w:rsidRPr="002D5C8A" w:rsidRDefault="00D22BF0" w:rsidP="00D22BF0">
            <w:pPr>
              <w:jc w:val="center"/>
            </w:pPr>
            <w:r>
              <w:t>1/3</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1</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Коммунальное обслуживание (3.1)</w:t>
            </w:r>
          </w:p>
        </w:tc>
        <w:tc>
          <w:tcPr>
            <w:tcW w:w="4961" w:type="dxa"/>
            <w:gridSpan w:val="2"/>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rPr>
              <w:t xml:space="preserve">Размещение зданий и сооружений в целях обеспечения физических </w:t>
            </w:r>
            <w:r>
              <w:rPr>
                <w:rFonts w:cs="Times New Roman"/>
              </w:rPr>
              <w:t xml:space="preserve">и юридических лиц коммунальными </w:t>
            </w:r>
            <w:r w:rsidRPr="00B95EA4">
              <w:rPr>
                <w:rFonts w:cs="Times New Roman"/>
              </w:rPr>
              <w:t>услугами.</w:t>
            </w:r>
            <w:r>
              <w:rPr>
                <w:rFonts w:cs="Times New Roman"/>
              </w:rPr>
              <w:t xml:space="preserve"> </w:t>
            </w:r>
            <w:r w:rsidRPr="00B95EA4">
              <w:rPr>
                <w:rFonts w:cs="Times New Roman"/>
              </w:rPr>
              <w:t xml:space="preserve">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307138" w:rsidRDefault="00D22BF0" w:rsidP="00D22BF0">
            <w:pPr>
              <w:pStyle w:val="u"/>
              <w:spacing w:before="100" w:beforeAutospacing="1" w:after="100" w:afterAutospacing="1"/>
              <w:ind w:right="34" w:firstLine="0"/>
              <w:rPr>
                <w:rFonts w:cs="Times New Roman"/>
                <w:color w:val="auto"/>
                <w:sz w:val="20"/>
                <w:szCs w:val="20"/>
              </w:rPr>
            </w:pPr>
            <w:r w:rsidRPr="00307138">
              <w:rPr>
                <w:sz w:val="20"/>
                <w:szCs w:val="20"/>
              </w:rPr>
              <w:t>Артезианская скважина; водонапорная башня; в</w:t>
            </w:r>
            <w:r w:rsidRPr="00307138">
              <w:rPr>
                <w:sz w:val="20"/>
                <w:szCs w:val="20"/>
                <w:lang w:eastAsia="en-US"/>
              </w:rPr>
              <w:t>одопроводная насосная станция; в</w:t>
            </w:r>
            <w:r w:rsidRPr="00307138">
              <w:rPr>
                <w:sz w:val="20"/>
                <w:szCs w:val="20"/>
              </w:rPr>
              <w:t>одопровод; к</w:t>
            </w:r>
            <w:r w:rsidRPr="00307138">
              <w:rPr>
                <w:sz w:val="20"/>
                <w:szCs w:val="20"/>
                <w:lang w:eastAsia="en-US"/>
              </w:rPr>
              <w:t>анализационная насосная  станция; к</w:t>
            </w:r>
            <w:r w:rsidRPr="00307138">
              <w:rPr>
                <w:sz w:val="20"/>
                <w:szCs w:val="20"/>
              </w:rPr>
              <w:t>анализация;  газопровод; г</w:t>
            </w:r>
            <w:r w:rsidRPr="00307138">
              <w:rPr>
                <w:sz w:val="20"/>
                <w:szCs w:val="20"/>
                <w:lang w:eastAsia="en-US"/>
              </w:rPr>
              <w:t>азорегуляторный пункт; к</w:t>
            </w:r>
            <w:r w:rsidRPr="00307138">
              <w:rPr>
                <w:sz w:val="20"/>
                <w:szCs w:val="20"/>
              </w:rPr>
              <w:t>абель связи; кабель силовой; тепловая сеть; в</w:t>
            </w:r>
            <w:r w:rsidRPr="00307138">
              <w:rPr>
                <w:sz w:val="20"/>
                <w:szCs w:val="20"/>
                <w:lang w:eastAsia="en-US"/>
              </w:rPr>
              <w:t>оздушная линия электропередачи; тепловой пункт; д</w:t>
            </w:r>
            <w:r w:rsidRPr="00307138">
              <w:rPr>
                <w:sz w:val="20"/>
                <w:szCs w:val="20"/>
              </w:rPr>
              <w:t xml:space="preserve">ождевая </w:t>
            </w:r>
            <w:r w:rsidRPr="00307138">
              <w:rPr>
                <w:sz w:val="20"/>
                <w:szCs w:val="20"/>
              </w:rPr>
              <w:lastRenderedPageBreak/>
              <w:t>канализация; котельная; насосная станция; трансформаторная подстанция; телефонная станция; с</w:t>
            </w:r>
            <w:r w:rsidRPr="00307138">
              <w:rPr>
                <w:sz w:val="20"/>
                <w:szCs w:val="20"/>
                <w:lang w:eastAsia="en-US"/>
              </w:rPr>
              <w:t>танция, антенна сотовой связи; водозаборное сооружение</w:t>
            </w:r>
            <w:r w:rsidRPr="00307138">
              <w:rPr>
                <w:sz w:val="20"/>
                <w:szCs w:val="20"/>
              </w:rPr>
              <w:t xml:space="preserve">; площадка для сбора мусора; здание управляющей компании; здание </w:t>
            </w:r>
            <w:proofErr w:type="spellStart"/>
            <w:r w:rsidRPr="00307138">
              <w:rPr>
                <w:sz w:val="20"/>
                <w:szCs w:val="20"/>
              </w:rPr>
              <w:t>ресурсоснабжающей</w:t>
            </w:r>
            <w:proofErr w:type="spellEnd"/>
            <w:r w:rsidRPr="00307138">
              <w:rPr>
                <w:sz w:val="20"/>
                <w:szCs w:val="20"/>
              </w:rPr>
              <w:t xml:space="preserve"> организации</w:t>
            </w:r>
          </w:p>
        </w:tc>
        <w:tc>
          <w:tcPr>
            <w:tcW w:w="4677" w:type="dxa"/>
            <w:gridSpan w:val="4"/>
          </w:tcPr>
          <w:p w:rsidR="00D22BF0" w:rsidRPr="002D5C8A" w:rsidRDefault="00D22BF0" w:rsidP="00D22BF0">
            <w:pPr>
              <w:jc w:val="center"/>
            </w:pPr>
            <w:r>
              <w:lastRenderedPageBreak/>
              <w:t xml:space="preserve">Не устанавливаются </w:t>
            </w:r>
          </w:p>
        </w:tc>
        <w:tc>
          <w:tcPr>
            <w:tcW w:w="1418" w:type="dxa"/>
          </w:tcPr>
          <w:p w:rsidR="00D22BF0" w:rsidRPr="002D5C8A" w:rsidRDefault="00D22BF0" w:rsidP="00D22BF0">
            <w:pPr>
              <w:jc w:val="center"/>
            </w:pPr>
            <w:r>
              <w:t xml:space="preserve">1 </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lastRenderedPageBreak/>
              <w:t>Социальное обслуживание (3.2)</w:t>
            </w:r>
          </w:p>
        </w:tc>
        <w:tc>
          <w:tcPr>
            <w:tcW w:w="4961" w:type="dxa"/>
            <w:gridSpan w:val="2"/>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rPr>
              <w:t>Размещение зданий, предназначенных для оказания гражданам социальной помощи.</w:t>
            </w:r>
            <w:r>
              <w:rPr>
                <w:rFonts w:cs="Times New Roman"/>
              </w:rPr>
              <w:t xml:space="preserve"> </w:t>
            </w:r>
            <w:r w:rsidRPr="00B95EA4">
              <w:rPr>
                <w:rFonts w:cs="Times New Roman"/>
              </w:rPr>
              <w:t xml:space="preserve">Содержание данного вида разрешенного использования включает в себя содержание видов разрешенного использования с кодами 3.2.1-3.2.4,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307138" w:rsidRDefault="00D22BF0" w:rsidP="00D22BF0">
            <w:pPr>
              <w:jc w:val="both"/>
              <w:rPr>
                <w:sz w:val="20"/>
                <w:szCs w:val="20"/>
              </w:rPr>
            </w:pPr>
            <w:r w:rsidRPr="00307138">
              <w:rPr>
                <w:sz w:val="20"/>
                <w:szCs w:val="20"/>
              </w:rPr>
              <w:t xml:space="preserve">Административное здание; дом престарелых; детский дом; центр социальной помощи семье и детям; детский дом-интернат; дом ребенка (малютки); дом-интернат для престарелых и инвалидов; дом-интернат для детей-инвалидов; дом-интернат для взрослых с физическими нарушениями; психоневрологический интернат; пункт ночлега для бездомных граждан; служба занятости; пункт питания </w:t>
            </w:r>
            <w:r w:rsidRPr="00307138">
              <w:rPr>
                <w:sz w:val="20"/>
                <w:szCs w:val="20"/>
              </w:rPr>
              <w:lastRenderedPageBreak/>
              <w:t>малоимущих граждан; некоммерческий фонд; благотворительная организация</w:t>
            </w:r>
          </w:p>
        </w:tc>
        <w:tc>
          <w:tcPr>
            <w:tcW w:w="1701" w:type="dxa"/>
            <w:gridSpan w:val="2"/>
          </w:tcPr>
          <w:p w:rsidR="00D22BF0" w:rsidRPr="002D5C8A" w:rsidRDefault="00D22BF0" w:rsidP="00D22BF0">
            <w:pPr>
              <w:jc w:val="center"/>
            </w:pPr>
            <w:r>
              <w:lastRenderedPageBreak/>
              <w:t xml:space="preserve">Прим. 1 </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 xml:space="preserve">Прим. 4.1 </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lastRenderedPageBreak/>
              <w:t>Бытовое обслуживание (3.3)</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tcPr>
          <w:p w:rsidR="00D22BF0" w:rsidRDefault="00D22BF0" w:rsidP="00D22BF0">
            <w:pPr>
              <w:jc w:val="both"/>
            </w:pPr>
            <w:r>
              <w:t>Мастерская мелкого ремонта; баня общественная; парикмахерская;</w:t>
            </w:r>
          </w:p>
          <w:p w:rsidR="00D22BF0" w:rsidRDefault="00D22BF0" w:rsidP="00D22BF0">
            <w:pPr>
              <w:jc w:val="both"/>
            </w:pPr>
            <w:r>
              <w:t>ателье; прачечная;</w:t>
            </w:r>
          </w:p>
          <w:p w:rsidR="00D22BF0" w:rsidRDefault="00D22BF0" w:rsidP="00D22BF0">
            <w:pPr>
              <w:jc w:val="both"/>
            </w:pPr>
            <w:r>
              <w:t>химчистка</w:t>
            </w:r>
          </w:p>
        </w:tc>
        <w:tc>
          <w:tcPr>
            <w:tcW w:w="1701" w:type="dxa"/>
            <w:gridSpan w:val="2"/>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 xml:space="preserve">Прим. 4.1 </w:t>
            </w:r>
          </w:p>
        </w:tc>
      </w:tr>
      <w:tr w:rsidR="00D22BF0" w:rsidRPr="002D5C8A" w:rsidTr="00D22BF0">
        <w:tc>
          <w:tcPr>
            <w:tcW w:w="1985" w:type="dxa"/>
          </w:tcPr>
          <w:p w:rsidR="00D22BF0" w:rsidRPr="00B95EA4" w:rsidRDefault="00D22BF0" w:rsidP="00D22BF0">
            <w:pPr>
              <w:pStyle w:val="u"/>
              <w:spacing w:before="100" w:beforeAutospacing="1" w:after="100" w:afterAutospacing="1"/>
              <w:ind w:right="-108" w:firstLine="0"/>
              <w:rPr>
                <w:rFonts w:cs="Times New Roman"/>
                <w:color w:val="auto"/>
              </w:rPr>
            </w:pPr>
            <w:r w:rsidRPr="00B95EA4">
              <w:rPr>
                <w:rFonts w:cs="Times New Roman"/>
                <w:color w:val="auto"/>
              </w:rPr>
              <w:t>Здравоохранение (3.4)</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предназначенных для оказания гражданам медицинской помощи.</w:t>
            </w:r>
            <w:r w:rsidRPr="00B95EA4">
              <w:rPr>
                <w:rFonts w:cs="Times New Roman"/>
              </w:rPr>
              <w:br/>
              <w:t xml:space="preserve">Содержание данного вида разрешенного использования включает в себя содержание видов разрешенного использования с кодами 3.4.1-3.4.2,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Default="00D22BF0" w:rsidP="00D22BF0">
            <w:pPr>
              <w:jc w:val="both"/>
            </w:pPr>
            <w:r>
              <w:t>Поликлиника; фельдшерский пункт; диагностический центр; клиническая лаборатория; больница; родильный дом; диспансер; станция скорой помощи; аптека</w:t>
            </w:r>
          </w:p>
        </w:tc>
        <w:tc>
          <w:tcPr>
            <w:tcW w:w="1701" w:type="dxa"/>
            <w:gridSpan w:val="2"/>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 xml:space="preserve">Прим. 4.1 </w:t>
            </w:r>
          </w:p>
        </w:tc>
      </w:tr>
      <w:tr w:rsidR="00D22BF0" w:rsidRPr="002D5C8A" w:rsidTr="00D22BF0">
        <w:tc>
          <w:tcPr>
            <w:tcW w:w="1985" w:type="dxa"/>
          </w:tcPr>
          <w:p w:rsidR="00D22BF0" w:rsidRPr="0073180C" w:rsidRDefault="00D22BF0" w:rsidP="00D22BF0">
            <w:pPr>
              <w:suppressAutoHyphens/>
              <w:spacing w:before="100" w:beforeAutospacing="1" w:after="100" w:afterAutospacing="1"/>
              <w:jc w:val="both"/>
              <w:rPr>
                <w:rFonts w:eastAsia="Calibri"/>
                <w:lang w:eastAsia="ar-SA"/>
              </w:rPr>
            </w:pPr>
            <w:r w:rsidRPr="0073180C">
              <w:rPr>
                <w:rFonts w:eastAsia="Calibri"/>
                <w:lang w:eastAsia="ar-SA"/>
              </w:rPr>
              <w:t>Амбулаторно-поликлиническое обслуживание (3.4.1)</w:t>
            </w:r>
          </w:p>
        </w:tc>
        <w:tc>
          <w:tcPr>
            <w:tcW w:w="4961" w:type="dxa"/>
            <w:gridSpan w:val="2"/>
          </w:tcPr>
          <w:p w:rsidR="00D22BF0" w:rsidRPr="0073180C" w:rsidRDefault="00D22BF0" w:rsidP="00D22BF0">
            <w:pPr>
              <w:suppressAutoHyphens/>
              <w:spacing w:before="100" w:beforeAutospacing="1" w:after="100" w:afterAutospacing="1"/>
              <w:jc w:val="both"/>
              <w:rPr>
                <w:rFonts w:eastAsia="Calibri"/>
                <w:lang w:eastAsia="ar-SA"/>
              </w:rPr>
            </w:pPr>
            <w:r w:rsidRPr="0073180C">
              <w:rPr>
                <w:rFonts w:eastAsia="Calibri"/>
                <w:lang w:eastAsia="ar-SA"/>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w:t>
            </w:r>
            <w:r w:rsidRPr="0073180C">
              <w:rPr>
                <w:rFonts w:eastAsia="Calibri"/>
                <w:lang w:eastAsia="ar-SA"/>
              </w:rPr>
              <w:lastRenderedPageBreak/>
              <w:t>крови,      клинические лаборатории)</w:t>
            </w:r>
          </w:p>
        </w:tc>
        <w:tc>
          <w:tcPr>
            <w:tcW w:w="1985" w:type="dxa"/>
          </w:tcPr>
          <w:p w:rsidR="00D22BF0" w:rsidRPr="0073180C" w:rsidRDefault="00D22BF0" w:rsidP="00D22BF0">
            <w:pPr>
              <w:suppressAutoHyphens/>
              <w:spacing w:before="100" w:beforeAutospacing="1" w:after="100" w:afterAutospacing="1"/>
              <w:ind w:right="34"/>
              <w:jc w:val="both"/>
              <w:rPr>
                <w:rFonts w:eastAsia="Calibri"/>
                <w:lang w:eastAsia="ar-SA"/>
              </w:rPr>
            </w:pPr>
            <w:r>
              <w:lastRenderedPageBreak/>
              <w:t xml:space="preserve">Поликлиника; фельдшерский пункт; диагностический центр; клиническая лаборатория; больница; </w:t>
            </w:r>
            <w:r>
              <w:lastRenderedPageBreak/>
              <w:t>родильный дом; диспансер; станция скорой помощи; аптека</w:t>
            </w:r>
          </w:p>
        </w:tc>
        <w:tc>
          <w:tcPr>
            <w:tcW w:w="1701" w:type="dxa"/>
            <w:gridSpan w:val="2"/>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85" w:type="dxa"/>
          </w:tcPr>
          <w:p w:rsidR="00D22BF0" w:rsidRPr="0073180C" w:rsidRDefault="00D22BF0" w:rsidP="00D22BF0">
            <w:pPr>
              <w:pStyle w:val="u"/>
              <w:spacing w:before="100" w:beforeAutospacing="1" w:after="100" w:afterAutospacing="1"/>
              <w:ind w:right="34" w:firstLine="0"/>
              <w:rPr>
                <w:rFonts w:cs="Times New Roman"/>
                <w:color w:val="auto"/>
              </w:rPr>
            </w:pPr>
            <w:r w:rsidRPr="0073180C">
              <w:rPr>
                <w:rFonts w:cs="Times New Roman"/>
                <w:color w:val="auto"/>
              </w:rPr>
              <w:lastRenderedPageBreak/>
              <w:t>Дошкольное, начальное и среднее общее образование (3.5.1)</w:t>
            </w:r>
          </w:p>
        </w:tc>
        <w:tc>
          <w:tcPr>
            <w:tcW w:w="4961" w:type="dxa"/>
            <w:gridSpan w:val="2"/>
          </w:tcPr>
          <w:p w:rsidR="00D22BF0" w:rsidRPr="0073180C" w:rsidRDefault="00D22BF0" w:rsidP="00D22BF0">
            <w:pPr>
              <w:pStyle w:val="u"/>
              <w:spacing w:before="100" w:beforeAutospacing="1" w:after="100" w:afterAutospacing="1"/>
              <w:ind w:firstLine="0"/>
              <w:rPr>
                <w:rFonts w:cs="Times New Roman"/>
                <w:color w:val="auto"/>
              </w:rPr>
            </w:pPr>
            <w:r w:rsidRPr="0073180C">
              <w:rPr>
                <w:rFonts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85" w:type="dxa"/>
          </w:tcPr>
          <w:p w:rsidR="00D22BF0" w:rsidRPr="0073180C" w:rsidRDefault="00D22BF0" w:rsidP="00D22BF0">
            <w:pPr>
              <w:jc w:val="both"/>
            </w:pPr>
            <w:r w:rsidRPr="00142CF6">
              <w:t>Детские ясли;</w:t>
            </w:r>
            <w:r>
              <w:t xml:space="preserve"> д</w:t>
            </w:r>
            <w:r w:rsidRPr="00142CF6">
              <w:t>етский сад;</w:t>
            </w:r>
            <w:r>
              <w:t xml:space="preserve"> н</w:t>
            </w:r>
            <w:r w:rsidRPr="00142CF6">
              <w:rPr>
                <w:bCs/>
                <w:bdr w:val="none" w:sz="0" w:space="0" w:color="auto" w:frame="1"/>
                <w:shd w:val="clear" w:color="auto" w:fill="FFFFFF"/>
              </w:rPr>
              <w:t>ачальная школа-детский сад;</w:t>
            </w:r>
            <w:r>
              <w:rPr>
                <w:bCs/>
                <w:bdr w:val="none" w:sz="0" w:space="0" w:color="auto" w:frame="1"/>
                <w:shd w:val="clear" w:color="auto" w:fill="FFFFFF"/>
              </w:rPr>
              <w:t xml:space="preserve"> ш</w:t>
            </w:r>
            <w:r w:rsidRPr="00142CF6">
              <w:t>кола;</w:t>
            </w:r>
            <w:r>
              <w:t xml:space="preserve"> л</w:t>
            </w:r>
            <w:r w:rsidRPr="00142CF6">
              <w:t>ицей;</w:t>
            </w:r>
            <w:r>
              <w:t xml:space="preserve"> г</w:t>
            </w:r>
            <w:r w:rsidRPr="00142CF6">
              <w:t>имназия;</w:t>
            </w:r>
            <w:r>
              <w:t xml:space="preserve"> м</w:t>
            </w:r>
            <w:r w:rsidRPr="00142CF6">
              <w:t>узыкальная школа</w:t>
            </w:r>
            <w:r>
              <w:t>; художественная школа; спортивная школа; спортзал</w:t>
            </w:r>
          </w:p>
        </w:tc>
        <w:tc>
          <w:tcPr>
            <w:tcW w:w="1701" w:type="dxa"/>
            <w:gridSpan w:val="2"/>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t>Прим. 4.1</w:t>
            </w:r>
          </w:p>
        </w:tc>
      </w:tr>
      <w:tr w:rsidR="00D22BF0" w:rsidRPr="002D5C8A" w:rsidTr="00D22BF0">
        <w:tc>
          <w:tcPr>
            <w:tcW w:w="1985" w:type="dxa"/>
          </w:tcPr>
          <w:p w:rsidR="00D22BF0" w:rsidRPr="0073180C" w:rsidRDefault="00D22BF0" w:rsidP="00D22BF0">
            <w:pPr>
              <w:pStyle w:val="u"/>
              <w:spacing w:before="100" w:beforeAutospacing="1" w:after="100" w:afterAutospacing="1"/>
              <w:ind w:right="34" w:firstLine="0"/>
              <w:rPr>
                <w:rFonts w:cs="Times New Roman"/>
                <w:color w:val="auto"/>
              </w:rPr>
            </w:pPr>
            <w:r w:rsidRPr="0073180C">
              <w:rPr>
                <w:rFonts w:cs="Times New Roman"/>
                <w:color w:val="auto"/>
              </w:rPr>
              <w:t>Культурное развитие (3.6)</w:t>
            </w:r>
          </w:p>
        </w:tc>
        <w:tc>
          <w:tcPr>
            <w:tcW w:w="4961" w:type="dxa"/>
            <w:gridSpan w:val="2"/>
          </w:tcPr>
          <w:p w:rsidR="00D22BF0" w:rsidRPr="0073180C" w:rsidRDefault="00D22BF0" w:rsidP="00D22BF0">
            <w:pPr>
              <w:pStyle w:val="u"/>
              <w:spacing w:before="100" w:beforeAutospacing="1" w:after="100" w:afterAutospacing="1"/>
              <w:ind w:firstLine="0"/>
              <w:rPr>
                <w:rFonts w:cs="Times New Roman"/>
              </w:rPr>
            </w:pPr>
            <w:r w:rsidRPr="0073180C">
              <w:rPr>
                <w:rFonts w:cs="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3180C">
              <w:rPr>
                <w:rFonts w:cs="Times New Roman"/>
              </w:rPr>
              <w:t>«Об утверждении классификатора видов разрешенного использования земельных участков»</w:t>
            </w:r>
          </w:p>
        </w:tc>
        <w:tc>
          <w:tcPr>
            <w:tcW w:w="1985" w:type="dxa"/>
          </w:tcPr>
          <w:p w:rsidR="00D22BF0" w:rsidRDefault="00D22BF0" w:rsidP="00D22BF0">
            <w:pPr>
              <w:jc w:val="both"/>
            </w:pPr>
            <w:r>
              <w:t>Музей; выставочный зал; худ. галерея; дом культуры; библиотека; кинотеатр; кинозал; парк культуры и отдыха</w:t>
            </w:r>
          </w:p>
          <w:p w:rsidR="00D22BF0" w:rsidRPr="0073180C" w:rsidRDefault="00D22BF0" w:rsidP="00D22BF0">
            <w:pPr>
              <w:pStyle w:val="u"/>
              <w:spacing w:before="100" w:beforeAutospacing="1" w:after="100" w:afterAutospacing="1"/>
              <w:ind w:right="34" w:firstLine="540"/>
              <w:rPr>
                <w:rFonts w:cs="Times New Roman"/>
              </w:rPr>
            </w:pPr>
          </w:p>
        </w:tc>
        <w:tc>
          <w:tcPr>
            <w:tcW w:w="1701" w:type="dxa"/>
            <w:gridSpan w:val="2"/>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Религиозное использование (3.7)</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w:t>
            </w:r>
            <w:r w:rsidRPr="00B95EA4">
              <w:rPr>
                <w:rFonts w:cs="Times New Roman"/>
              </w:rPr>
              <w:lastRenderedPageBreak/>
              <w:t xml:space="preserve">3.7.2,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B95EA4" w:rsidRDefault="00D22BF0" w:rsidP="00D22BF0">
            <w:pPr>
              <w:pStyle w:val="u"/>
              <w:spacing w:before="100" w:beforeAutospacing="1" w:after="100" w:afterAutospacing="1"/>
              <w:ind w:right="34" w:firstLine="0"/>
              <w:rPr>
                <w:rFonts w:cs="Times New Roman"/>
              </w:rPr>
            </w:pPr>
            <w:r>
              <w:lastRenderedPageBreak/>
              <w:t>Церковь; собор; храм; часовня</w:t>
            </w:r>
          </w:p>
        </w:tc>
        <w:tc>
          <w:tcPr>
            <w:tcW w:w="1701" w:type="dxa"/>
            <w:gridSpan w:val="2"/>
          </w:tcPr>
          <w:p w:rsidR="00D22BF0" w:rsidRPr="007575EB" w:rsidRDefault="00D22BF0" w:rsidP="00D22BF0">
            <w:pPr>
              <w:jc w:val="center"/>
            </w:pPr>
            <w:r>
              <w:t>Прим. 1</w:t>
            </w:r>
            <w:r w:rsidRPr="007575EB">
              <w:t xml:space="preserve"> </w:t>
            </w:r>
          </w:p>
        </w:tc>
        <w:tc>
          <w:tcPr>
            <w:tcW w:w="1559" w:type="dxa"/>
          </w:tcPr>
          <w:p w:rsidR="00D22BF0" w:rsidRPr="007575EB" w:rsidRDefault="00D22BF0" w:rsidP="00D22BF0">
            <w:pPr>
              <w:jc w:val="center"/>
            </w:pPr>
            <w:r>
              <w:t>Прим. 2</w:t>
            </w:r>
            <w:r w:rsidRPr="007575EB">
              <w:t xml:space="preserve"> </w:t>
            </w:r>
          </w:p>
        </w:tc>
        <w:tc>
          <w:tcPr>
            <w:tcW w:w="1417" w:type="dxa"/>
          </w:tcPr>
          <w:p w:rsidR="00D22BF0" w:rsidRPr="007575EB" w:rsidRDefault="00D22BF0" w:rsidP="00D22BF0">
            <w:pPr>
              <w:jc w:val="center"/>
            </w:pPr>
            <w:r>
              <w:t>Прим. 3</w:t>
            </w:r>
            <w:r w:rsidRPr="007575EB">
              <w:t xml:space="preserve"> </w:t>
            </w:r>
          </w:p>
        </w:tc>
        <w:tc>
          <w:tcPr>
            <w:tcW w:w="1418" w:type="dxa"/>
          </w:tcPr>
          <w:p w:rsidR="00D22BF0" w:rsidRPr="007575EB" w:rsidRDefault="00D22BF0" w:rsidP="00D22BF0">
            <w:pPr>
              <w:jc w:val="center"/>
            </w:pPr>
            <w:r>
              <w:t>Прим. 4.1</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Pr>
                <w:rFonts w:cs="Times New Roman"/>
                <w:color w:val="auto"/>
              </w:rPr>
              <w:lastRenderedPageBreak/>
              <w:t>Амбулаторное ветеринарное обслуживание (3.10.1)</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Pr>
                <w:rFonts w:cs="Times New Roman"/>
              </w:rPr>
              <w:t>Размещение объектов капитального строительства, предназначенных для оказания ветеринарных услуг без содержания животных</w:t>
            </w:r>
          </w:p>
        </w:tc>
        <w:tc>
          <w:tcPr>
            <w:tcW w:w="1985" w:type="dxa"/>
          </w:tcPr>
          <w:p w:rsidR="00D22BF0" w:rsidRPr="00B95EA4" w:rsidRDefault="00D22BF0" w:rsidP="00D22BF0">
            <w:pPr>
              <w:pStyle w:val="u"/>
              <w:spacing w:before="100" w:beforeAutospacing="1" w:after="100" w:afterAutospacing="1"/>
              <w:ind w:right="34" w:firstLine="0"/>
              <w:rPr>
                <w:rFonts w:cs="Times New Roman"/>
              </w:rPr>
            </w:pPr>
            <w:r>
              <w:rPr>
                <w:rFonts w:eastAsia="Arial Unicode MS"/>
                <w:bCs/>
                <w:shd w:val="clear" w:color="auto" w:fill="FFFFFF"/>
                <w:lang w:bidi="ru-RU"/>
              </w:rPr>
              <w:t>Ветеринарный кабинет; ветеринарная клиника</w:t>
            </w:r>
          </w:p>
        </w:tc>
        <w:tc>
          <w:tcPr>
            <w:tcW w:w="1701" w:type="dxa"/>
            <w:gridSpan w:val="2"/>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Деловое управление (4.1)</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с целью: размещения объектов управленческой</w:t>
            </w:r>
            <w:r>
              <w:rPr>
                <w:rFonts w:cs="Times New Roman"/>
              </w:rPr>
              <w:t xml:space="preserve"> </w:t>
            </w:r>
            <w:r w:rsidRPr="00B95EA4">
              <w:rPr>
                <w:rFonts w:cs="Times New Roman"/>
              </w:rPr>
              <w:t>деятельности, не связанной с государственным или</w:t>
            </w:r>
            <w:r>
              <w:rPr>
                <w:rFonts w:cs="Times New Roman"/>
              </w:rPr>
              <w:t xml:space="preserve"> </w:t>
            </w:r>
            <w:r w:rsidRPr="00B95EA4">
              <w:rPr>
                <w:rFonts w:cs="Times New Roman"/>
              </w:rPr>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dxa"/>
          </w:tcPr>
          <w:p w:rsidR="00D22BF0" w:rsidRPr="00B95EA4" w:rsidRDefault="00D22BF0" w:rsidP="00D22BF0">
            <w:pPr>
              <w:widowControl w:val="0"/>
              <w:autoSpaceDE w:val="0"/>
              <w:autoSpaceDN w:val="0"/>
              <w:adjustRightInd w:val="0"/>
              <w:jc w:val="both"/>
            </w:pPr>
            <w:r>
              <w:t>Деловой центр; офисный центр; биржа ценных бумаг; административное здание</w:t>
            </w:r>
          </w:p>
        </w:tc>
        <w:tc>
          <w:tcPr>
            <w:tcW w:w="1701" w:type="dxa"/>
            <w:gridSpan w:val="2"/>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85"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Рынки (4.3)</w:t>
            </w:r>
          </w:p>
        </w:tc>
        <w:tc>
          <w:tcPr>
            <w:tcW w:w="4961" w:type="dxa"/>
            <w:gridSpan w:val="2"/>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646D42">
              <w:rPr>
                <w:rFonts w:cs="Times New Roman"/>
              </w:rPr>
              <w:t>кв.м</w:t>
            </w:r>
            <w:proofErr w:type="spellEnd"/>
            <w:r w:rsidRPr="00646D42">
              <w:rPr>
                <w:rFonts w:cs="Times New Roman"/>
              </w:rPr>
              <w:t>: размещение гаражей и (или) стоянок для автомобилей сотрудников и посетителей рынка</w:t>
            </w:r>
          </w:p>
        </w:tc>
        <w:tc>
          <w:tcPr>
            <w:tcW w:w="1985" w:type="dxa"/>
          </w:tcPr>
          <w:p w:rsidR="00D22BF0" w:rsidRDefault="00D22BF0" w:rsidP="00D22BF0">
            <w:pPr>
              <w:widowControl w:val="0"/>
              <w:autoSpaceDE w:val="0"/>
              <w:autoSpaceDN w:val="0"/>
              <w:adjustRightInd w:val="0"/>
              <w:jc w:val="both"/>
            </w:pPr>
            <w:r>
              <w:t>Ярмарка; рынок; автомобильная стоянка</w:t>
            </w:r>
          </w:p>
        </w:tc>
        <w:tc>
          <w:tcPr>
            <w:tcW w:w="1701" w:type="dxa"/>
            <w:gridSpan w:val="2"/>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Магазины (4.4)</w:t>
            </w:r>
          </w:p>
        </w:tc>
        <w:tc>
          <w:tcPr>
            <w:tcW w:w="4961" w:type="dxa"/>
            <w:gridSpan w:val="2"/>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5" w:type="dxa"/>
          </w:tcPr>
          <w:p w:rsidR="00D22BF0" w:rsidRDefault="00D22BF0" w:rsidP="00D22BF0">
            <w:pPr>
              <w:jc w:val="both"/>
            </w:pPr>
            <w:r>
              <w:t>Магазин; аптека</w:t>
            </w:r>
          </w:p>
        </w:tc>
        <w:tc>
          <w:tcPr>
            <w:tcW w:w="1701" w:type="dxa"/>
            <w:gridSpan w:val="2"/>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Прим. 4.1</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 xml:space="preserve">Общественное </w:t>
            </w:r>
            <w:r w:rsidRPr="00B95EA4">
              <w:rPr>
                <w:rFonts w:cs="Times New Roman"/>
                <w:color w:val="auto"/>
              </w:rPr>
              <w:lastRenderedPageBreak/>
              <w:t>питание (4.6)</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lastRenderedPageBreak/>
              <w:t xml:space="preserve">Размещение объектов капитального </w:t>
            </w:r>
            <w:r w:rsidRPr="00B95EA4">
              <w:rPr>
                <w:rFonts w:cs="Times New Roman"/>
              </w:rPr>
              <w:lastRenderedPageBreak/>
              <w:t>строительства в целях устройства мест общественного питания (рестораны, кафе, столовые, закусочные, бары)</w:t>
            </w:r>
          </w:p>
        </w:tc>
        <w:tc>
          <w:tcPr>
            <w:tcW w:w="1985" w:type="dxa"/>
          </w:tcPr>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lastRenderedPageBreak/>
              <w:t>Р</w:t>
            </w:r>
            <w:r w:rsidRPr="00E041B4">
              <w:rPr>
                <w:rFonts w:eastAsia="Arial Unicode MS"/>
                <w:bCs/>
                <w:shd w:val="clear" w:color="auto" w:fill="FFFFFF"/>
                <w:lang w:bidi="ru-RU"/>
              </w:rPr>
              <w:t>есторан;</w:t>
            </w:r>
          </w:p>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lastRenderedPageBreak/>
              <w:t>к</w:t>
            </w:r>
            <w:r w:rsidRPr="00E041B4">
              <w:rPr>
                <w:rFonts w:eastAsia="Arial Unicode MS"/>
                <w:bCs/>
                <w:shd w:val="clear" w:color="auto" w:fill="FFFFFF"/>
                <w:lang w:bidi="ru-RU"/>
              </w:rPr>
              <w:t>афе;</w:t>
            </w:r>
          </w:p>
          <w:p w:rsidR="00D22BF0" w:rsidRDefault="00D22BF0" w:rsidP="00D22BF0">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D22BF0" w:rsidRDefault="00D22BF0" w:rsidP="00D22BF0">
            <w:pPr>
              <w:jc w:val="both"/>
              <w:rPr>
                <w:rFonts w:eastAsia="Arial Unicode MS"/>
                <w:bCs/>
                <w:shd w:val="clear" w:color="auto" w:fill="FFFFFF"/>
                <w:lang w:bidi="ru-RU"/>
              </w:rPr>
            </w:pPr>
            <w:r>
              <w:rPr>
                <w:rFonts w:eastAsia="Arial Unicode MS"/>
                <w:bCs/>
                <w:shd w:val="clear" w:color="auto" w:fill="FFFFFF"/>
                <w:lang w:bidi="ru-RU"/>
              </w:rPr>
              <w:t>закусочная;</w:t>
            </w:r>
          </w:p>
          <w:p w:rsidR="00D22BF0" w:rsidRDefault="00D22BF0" w:rsidP="00D22BF0">
            <w:pPr>
              <w:jc w:val="both"/>
            </w:pPr>
            <w:r>
              <w:rPr>
                <w:rFonts w:eastAsia="Arial Unicode MS"/>
                <w:bCs/>
                <w:shd w:val="clear" w:color="auto" w:fill="FFFFFF"/>
                <w:lang w:bidi="ru-RU"/>
              </w:rPr>
              <w:t>бар</w:t>
            </w:r>
          </w:p>
        </w:tc>
        <w:tc>
          <w:tcPr>
            <w:tcW w:w="1701" w:type="dxa"/>
            <w:gridSpan w:val="2"/>
          </w:tcPr>
          <w:p w:rsidR="00D22BF0" w:rsidRPr="002D5C8A" w:rsidRDefault="00D22BF0" w:rsidP="00D22BF0">
            <w:pPr>
              <w:jc w:val="center"/>
            </w:pPr>
            <w:r>
              <w:lastRenderedPageBreak/>
              <w:t xml:space="preserve">Прим. 1 </w:t>
            </w:r>
          </w:p>
        </w:tc>
        <w:tc>
          <w:tcPr>
            <w:tcW w:w="1559" w:type="dxa"/>
          </w:tcPr>
          <w:p w:rsidR="00D22BF0" w:rsidRPr="002D5C8A" w:rsidRDefault="00D22BF0" w:rsidP="00D22BF0">
            <w:pPr>
              <w:jc w:val="center"/>
            </w:pPr>
            <w:r>
              <w:t xml:space="preserve">Прим. 2 </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 xml:space="preserve">Прим. 4.1 </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Pr>
                <w:rFonts w:cs="Times New Roman"/>
                <w:color w:val="auto"/>
              </w:rPr>
              <w:lastRenderedPageBreak/>
              <w:t>Обеспечение занятий спортом в помещениях (5.1.2)</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Pr>
                <w:rFonts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1985" w:type="dxa"/>
          </w:tcPr>
          <w:p w:rsidR="00D22BF0" w:rsidRPr="00D22CB8" w:rsidRDefault="00D22BF0" w:rsidP="00D22BF0">
            <w:pPr>
              <w:widowControl w:val="0"/>
              <w:ind w:left="57" w:right="57"/>
              <w:jc w:val="both"/>
              <w:rPr>
                <w:sz w:val="20"/>
                <w:szCs w:val="20"/>
              </w:rPr>
            </w:pPr>
            <w:proofErr w:type="spellStart"/>
            <w:r w:rsidRPr="00D22CB8">
              <w:rPr>
                <w:rFonts w:eastAsia="Arial Unicode MS"/>
                <w:bCs/>
                <w:sz w:val="20"/>
                <w:szCs w:val="20"/>
                <w:shd w:val="clear" w:color="auto" w:fill="FFFFFF"/>
                <w:lang w:bidi="ru-RU"/>
              </w:rPr>
              <w:t>Физкультурно</w:t>
            </w:r>
            <w:proofErr w:type="spellEnd"/>
            <w:r w:rsidRPr="00D22CB8">
              <w:rPr>
                <w:rFonts w:eastAsia="Arial Unicode MS"/>
                <w:bCs/>
                <w:sz w:val="20"/>
                <w:szCs w:val="20"/>
                <w:shd w:val="clear" w:color="auto" w:fill="FFFFFF"/>
                <w:lang w:bidi="ru-RU"/>
              </w:rPr>
              <w:t xml:space="preserve"> – оздоровительный комплекс; </w:t>
            </w:r>
            <w:proofErr w:type="spellStart"/>
            <w:r w:rsidRPr="00D22CB8">
              <w:rPr>
                <w:rFonts w:eastAsia="Arial Unicode MS"/>
                <w:bCs/>
                <w:sz w:val="20"/>
                <w:szCs w:val="20"/>
                <w:shd w:val="clear" w:color="auto" w:fill="FFFFFF"/>
                <w:lang w:bidi="ru-RU"/>
              </w:rPr>
              <w:t>физкультурно</w:t>
            </w:r>
            <w:proofErr w:type="spellEnd"/>
            <w:r w:rsidRPr="00D22CB8">
              <w:rPr>
                <w:rFonts w:eastAsia="Arial Unicode MS"/>
                <w:bCs/>
                <w:sz w:val="20"/>
                <w:szCs w:val="20"/>
                <w:shd w:val="clear" w:color="auto" w:fill="FFFFFF"/>
                <w:lang w:bidi="ru-RU"/>
              </w:rPr>
              <w:t xml:space="preserve"> – спортивное сооружение; спортивный комплекс; спортивный зал; оздоровительный комплекс; спортивный клуб; бассейн; ледовая арена</w:t>
            </w:r>
          </w:p>
        </w:tc>
        <w:tc>
          <w:tcPr>
            <w:tcW w:w="1701" w:type="dxa"/>
            <w:gridSpan w:val="2"/>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Прим. 4.1</w:t>
            </w:r>
          </w:p>
        </w:tc>
      </w:tr>
      <w:tr w:rsidR="00D22BF0" w:rsidRPr="002D5C8A" w:rsidTr="00D22BF0">
        <w:tc>
          <w:tcPr>
            <w:tcW w:w="1985" w:type="dxa"/>
          </w:tcPr>
          <w:p w:rsidR="00D22BF0" w:rsidRDefault="00D22BF0" w:rsidP="00D22BF0">
            <w:pPr>
              <w:pStyle w:val="u"/>
              <w:spacing w:before="100" w:beforeAutospacing="1" w:after="100" w:afterAutospacing="1"/>
              <w:ind w:right="34" w:firstLine="0"/>
              <w:rPr>
                <w:rFonts w:cs="Times New Roman"/>
                <w:color w:val="auto"/>
              </w:rPr>
            </w:pPr>
            <w:r>
              <w:rPr>
                <w:rFonts w:cs="Times New Roman"/>
                <w:color w:val="auto"/>
              </w:rPr>
              <w:t>Площадки для занятий спортом (5.1.3)</w:t>
            </w:r>
          </w:p>
        </w:tc>
        <w:tc>
          <w:tcPr>
            <w:tcW w:w="4961" w:type="dxa"/>
            <w:gridSpan w:val="2"/>
          </w:tcPr>
          <w:p w:rsidR="00D22BF0" w:rsidRDefault="00D22BF0" w:rsidP="00D22BF0">
            <w:pPr>
              <w:pStyle w:val="u"/>
              <w:spacing w:before="100" w:beforeAutospacing="1" w:after="100" w:afterAutospacing="1"/>
              <w:ind w:firstLine="0"/>
              <w:rPr>
                <w:rFonts w:cs="Times New Roman"/>
              </w:rPr>
            </w:pPr>
            <w:r>
              <w:rPr>
                <w:rFonts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85" w:type="dxa"/>
          </w:tcPr>
          <w:p w:rsidR="00D22BF0" w:rsidRDefault="00D22BF0" w:rsidP="00D22BF0">
            <w:pPr>
              <w:widowControl w:val="0"/>
              <w:ind w:left="57" w:right="57"/>
              <w:jc w:val="both"/>
            </w:pPr>
            <w:r>
              <w:rPr>
                <w:rFonts w:eastAsia="Arial Unicode MS"/>
                <w:bCs/>
                <w:shd w:val="clear" w:color="auto" w:fill="FFFFFF"/>
                <w:lang w:bidi="ru-RU"/>
              </w:rPr>
              <w:t>Площадка для занятия спортом; поле для спортивной игры</w:t>
            </w:r>
          </w:p>
        </w:tc>
        <w:tc>
          <w:tcPr>
            <w:tcW w:w="1701" w:type="dxa"/>
            <w:gridSpan w:val="2"/>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 xml:space="preserve">1 </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Земельные участки (территории) общего пользования (12.0)</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Земельные участки общего пользования. Содержание данного вида разрешенного использования включает в себ</w:t>
            </w:r>
            <w:r>
              <w:rPr>
                <w:rFonts w:cs="Times New Roman"/>
              </w:rPr>
              <w:t xml:space="preserve">я содержание видов разрешенного </w:t>
            </w:r>
            <w:r w:rsidRPr="00B95EA4">
              <w:rPr>
                <w:rFonts w:cs="Times New Roman"/>
              </w:rPr>
              <w:t>использования</w:t>
            </w:r>
            <w:r>
              <w:rPr>
                <w:rFonts w:cs="Times New Roman"/>
              </w:rPr>
              <w:t xml:space="preserve"> </w:t>
            </w:r>
            <w:r w:rsidRPr="00B95EA4">
              <w:rPr>
                <w:rFonts w:cs="Times New Roman"/>
              </w:rP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B95EA4" w:rsidRDefault="00D22BF0" w:rsidP="00D22BF0">
            <w:pPr>
              <w:widowControl w:val="0"/>
              <w:autoSpaceDE w:val="0"/>
              <w:autoSpaceDN w:val="0"/>
              <w:adjustRightInd w:val="0"/>
              <w:jc w:val="both"/>
            </w:pPr>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
        </w:tc>
        <w:tc>
          <w:tcPr>
            <w:tcW w:w="6095" w:type="dxa"/>
            <w:gridSpan w:val="5"/>
          </w:tcPr>
          <w:p w:rsidR="00D22BF0" w:rsidRPr="002D5C8A" w:rsidRDefault="00D22BF0" w:rsidP="00D22BF0">
            <w:pPr>
              <w:jc w:val="center"/>
            </w:pPr>
            <w:r w:rsidRPr="002D5C8A">
              <w:t>Не устанавливаются</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 xml:space="preserve">Ведение </w:t>
            </w:r>
            <w:r w:rsidRPr="00B95EA4">
              <w:rPr>
                <w:rFonts w:cs="Times New Roman"/>
                <w:color w:val="auto"/>
              </w:rPr>
              <w:lastRenderedPageBreak/>
              <w:t>огородничества (13.1)</w:t>
            </w:r>
          </w:p>
        </w:tc>
        <w:tc>
          <w:tcPr>
            <w:tcW w:w="4961" w:type="dxa"/>
            <w:gridSpan w:val="2"/>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rPr>
              <w:lastRenderedPageBreak/>
              <w:t xml:space="preserve">Осуществление отдыха и (или) выращивания </w:t>
            </w:r>
            <w:r w:rsidRPr="00B95EA4">
              <w:rPr>
                <w:rFonts w:cs="Times New Roman"/>
              </w:rPr>
              <w:lastRenderedPageBreak/>
              <w:t>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985" w:type="dxa"/>
          </w:tcPr>
          <w:p w:rsidR="00D22BF0" w:rsidRDefault="00D22BF0" w:rsidP="00D22BF0">
            <w:pPr>
              <w:jc w:val="both"/>
            </w:pPr>
            <w:r>
              <w:lastRenderedPageBreak/>
              <w:t xml:space="preserve">Не </w:t>
            </w:r>
            <w:r>
              <w:lastRenderedPageBreak/>
              <w:t>предусмотрены</w:t>
            </w:r>
          </w:p>
          <w:p w:rsidR="00D22BF0" w:rsidRPr="00B95EA4" w:rsidRDefault="00D22BF0" w:rsidP="00D22BF0">
            <w:pPr>
              <w:pStyle w:val="u"/>
              <w:spacing w:before="100" w:beforeAutospacing="1" w:after="100" w:afterAutospacing="1"/>
              <w:ind w:right="34" w:firstLine="540"/>
              <w:rPr>
                <w:rFonts w:cs="Times New Roman"/>
                <w:color w:val="auto"/>
              </w:rPr>
            </w:pPr>
          </w:p>
        </w:tc>
        <w:tc>
          <w:tcPr>
            <w:tcW w:w="1701" w:type="dxa"/>
            <w:gridSpan w:val="2"/>
          </w:tcPr>
          <w:p w:rsidR="00D22BF0" w:rsidRPr="002D5C8A" w:rsidRDefault="00D22BF0" w:rsidP="00D22BF0">
            <w:pPr>
              <w:jc w:val="center"/>
            </w:pPr>
            <w:r w:rsidRPr="00C168B8">
              <w:lastRenderedPageBreak/>
              <w:t>не устанавл.-</w:t>
            </w:r>
            <w:r>
              <w:lastRenderedPageBreak/>
              <w:t>2</w:t>
            </w:r>
            <w:r w:rsidRPr="00C168B8">
              <w:t>500</w:t>
            </w:r>
          </w:p>
        </w:tc>
        <w:tc>
          <w:tcPr>
            <w:tcW w:w="1559" w:type="dxa"/>
          </w:tcPr>
          <w:p w:rsidR="00D22BF0" w:rsidRPr="002D5C8A" w:rsidRDefault="00D22BF0" w:rsidP="00D22BF0">
            <w:pPr>
              <w:jc w:val="center"/>
            </w:pPr>
            <w:r>
              <w:lastRenderedPageBreak/>
              <w:t xml:space="preserve">не </w:t>
            </w:r>
            <w:proofErr w:type="spellStart"/>
            <w:r>
              <w:lastRenderedPageBreak/>
              <w:t>устанавл</w:t>
            </w:r>
            <w:proofErr w:type="spellEnd"/>
            <w:r>
              <w:t>./5</w:t>
            </w:r>
          </w:p>
        </w:tc>
        <w:tc>
          <w:tcPr>
            <w:tcW w:w="1417" w:type="dxa"/>
          </w:tcPr>
          <w:p w:rsidR="00D22BF0" w:rsidRPr="002D5C8A" w:rsidRDefault="00D22BF0" w:rsidP="00D22BF0">
            <w:pPr>
              <w:jc w:val="center"/>
            </w:pPr>
            <w:r>
              <w:lastRenderedPageBreak/>
              <w:t xml:space="preserve">не </w:t>
            </w:r>
            <w:proofErr w:type="spellStart"/>
            <w:r>
              <w:lastRenderedPageBreak/>
              <w:t>устанавл</w:t>
            </w:r>
            <w:proofErr w:type="spellEnd"/>
            <w:r>
              <w:t>.</w:t>
            </w:r>
          </w:p>
        </w:tc>
        <w:tc>
          <w:tcPr>
            <w:tcW w:w="1418" w:type="dxa"/>
          </w:tcPr>
          <w:p w:rsidR="00D22BF0" w:rsidRPr="002D5C8A" w:rsidRDefault="00D22BF0" w:rsidP="00D22BF0">
            <w:pPr>
              <w:jc w:val="center"/>
            </w:pPr>
            <w:r>
              <w:lastRenderedPageBreak/>
              <w:t>1</w:t>
            </w:r>
          </w:p>
        </w:tc>
      </w:tr>
      <w:tr w:rsidR="00D22BF0" w:rsidRPr="002D5C8A" w:rsidTr="00D22BF0">
        <w:trPr>
          <w:trHeight w:val="363"/>
        </w:trPr>
        <w:tc>
          <w:tcPr>
            <w:tcW w:w="15026" w:type="dxa"/>
            <w:gridSpan w:val="9"/>
            <w:shd w:val="clear" w:color="auto" w:fill="D9D9D9"/>
          </w:tcPr>
          <w:p w:rsidR="00D22BF0" w:rsidRPr="002D5C8A" w:rsidRDefault="00D22BF0" w:rsidP="00D22BF0">
            <w:pPr>
              <w:jc w:val="center"/>
            </w:pPr>
            <w:r w:rsidRPr="00B95EA4">
              <w:rPr>
                <w:b/>
              </w:rPr>
              <w:lastRenderedPageBreak/>
              <w:t>Условно разрешенные виды использования</w:t>
            </w:r>
          </w:p>
        </w:tc>
      </w:tr>
      <w:tr w:rsidR="00D22BF0" w:rsidRPr="002D5C8A" w:rsidTr="00D22BF0">
        <w:tc>
          <w:tcPr>
            <w:tcW w:w="1985" w:type="dxa"/>
          </w:tcPr>
          <w:p w:rsidR="00D22BF0" w:rsidRPr="00B95EA4" w:rsidRDefault="00D22BF0" w:rsidP="00D22BF0">
            <w:pPr>
              <w:pStyle w:val="u"/>
              <w:spacing w:before="100" w:beforeAutospacing="1" w:after="100" w:afterAutospacing="1"/>
              <w:ind w:right="-108" w:firstLine="0"/>
              <w:rPr>
                <w:rFonts w:cs="Times New Roman"/>
                <w:color w:val="auto"/>
              </w:rPr>
            </w:pPr>
            <w:r w:rsidRPr="00B95EA4">
              <w:rPr>
                <w:rFonts w:cs="Times New Roman"/>
                <w:color w:val="auto"/>
              </w:rPr>
              <w:t>Государственное управление (3.8.1)</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85" w:type="dxa"/>
          </w:tcPr>
          <w:p w:rsidR="00D22BF0" w:rsidRPr="00B95EA4" w:rsidRDefault="00D22BF0" w:rsidP="00D22BF0">
            <w:pPr>
              <w:pStyle w:val="u"/>
              <w:spacing w:before="100" w:beforeAutospacing="1" w:after="100" w:afterAutospacing="1"/>
              <w:ind w:firstLine="0"/>
              <w:rPr>
                <w:rFonts w:cs="Times New Roman"/>
              </w:rPr>
            </w:pPr>
            <w:r w:rsidRPr="000202DF">
              <w:rPr>
                <w:rFonts w:eastAsia="Arial Unicode MS"/>
                <w:bCs/>
                <w:shd w:val="clear" w:color="auto" w:fill="FFFFFF"/>
                <w:lang w:bidi="ru-RU"/>
              </w:rPr>
              <w:t>Административное здание;</w:t>
            </w:r>
            <w:r>
              <w:rPr>
                <w:rFonts w:eastAsia="Arial Unicode MS"/>
                <w:bCs/>
                <w:shd w:val="clear" w:color="auto" w:fill="FFFFFF"/>
                <w:lang w:bidi="ru-RU"/>
              </w:rPr>
              <w:t xml:space="preserve"> з</w:t>
            </w:r>
            <w:r w:rsidRPr="000202DF">
              <w:rPr>
                <w:rFonts w:eastAsia="Arial Unicode MS"/>
                <w:bCs/>
                <w:shd w:val="clear" w:color="auto" w:fill="FFFFFF"/>
                <w:lang w:bidi="ru-RU"/>
              </w:rPr>
              <w:t>дание административно - управленческого учреждения</w:t>
            </w:r>
            <w:r>
              <w:rPr>
                <w:rFonts w:eastAsia="Arial Unicode MS"/>
                <w:bCs/>
                <w:shd w:val="clear" w:color="auto" w:fill="FFFFFF"/>
                <w:lang w:bidi="ru-RU"/>
              </w:rPr>
              <w:t>; здание</w:t>
            </w:r>
            <w:r w:rsidRPr="000202DF">
              <w:rPr>
                <w:rFonts w:eastAsia="Arial Unicode MS"/>
                <w:bCs/>
                <w:shd w:val="clear" w:color="auto" w:fill="FFFFFF"/>
                <w:lang w:bidi="ru-RU"/>
              </w:rPr>
              <w:t xml:space="preserve"> суд</w:t>
            </w:r>
            <w:r>
              <w:rPr>
                <w:rFonts w:eastAsia="Arial Unicode MS"/>
                <w:bCs/>
                <w:shd w:val="clear" w:color="auto" w:fill="FFFFFF"/>
                <w:lang w:bidi="ru-RU"/>
              </w:rPr>
              <w:t>а; здание пенсионного фонда</w:t>
            </w:r>
          </w:p>
        </w:tc>
        <w:tc>
          <w:tcPr>
            <w:tcW w:w="1701" w:type="dxa"/>
            <w:gridSpan w:val="2"/>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Прим. 4.1</w:t>
            </w:r>
          </w:p>
        </w:tc>
      </w:tr>
      <w:tr w:rsidR="00D22BF0" w:rsidRPr="002D5C8A" w:rsidTr="00D22BF0">
        <w:tc>
          <w:tcPr>
            <w:tcW w:w="1985" w:type="dxa"/>
          </w:tcPr>
          <w:p w:rsidR="00D22BF0" w:rsidRPr="0073180C" w:rsidRDefault="00D22BF0" w:rsidP="00D22BF0">
            <w:pPr>
              <w:suppressAutoHyphens/>
              <w:spacing w:before="100" w:beforeAutospacing="1" w:after="100" w:afterAutospacing="1"/>
              <w:jc w:val="both"/>
              <w:rPr>
                <w:rFonts w:eastAsia="Calibri"/>
                <w:lang w:eastAsia="ar-SA"/>
              </w:rPr>
            </w:pPr>
            <w:r w:rsidRPr="0073180C">
              <w:rPr>
                <w:rFonts w:eastAsia="Calibri"/>
                <w:lang w:eastAsia="ar-SA"/>
              </w:rPr>
              <w:t>Банковская и страховая деятельность (4.5)</w:t>
            </w:r>
          </w:p>
        </w:tc>
        <w:tc>
          <w:tcPr>
            <w:tcW w:w="4961" w:type="dxa"/>
            <w:gridSpan w:val="2"/>
          </w:tcPr>
          <w:p w:rsidR="00D22BF0" w:rsidRPr="0073180C" w:rsidRDefault="00D22BF0" w:rsidP="00D22BF0">
            <w:pPr>
              <w:suppressAutoHyphens/>
              <w:spacing w:before="100" w:beforeAutospacing="1" w:after="100" w:afterAutospacing="1"/>
              <w:jc w:val="both"/>
              <w:rPr>
                <w:rFonts w:eastAsia="Calibri"/>
                <w:lang w:eastAsia="ar-SA"/>
              </w:rPr>
            </w:pPr>
            <w:r w:rsidRPr="0073180C">
              <w:rPr>
                <w:rFonts w:eastAsia="Calibri"/>
                <w:lang w:eastAsia="ar-SA"/>
              </w:rPr>
              <w:t>Размещение    объектов    капитального    строительства, предназначенных      для      размещения      организаций, оказывающих банковские и страховые</w:t>
            </w:r>
            <w:r>
              <w:rPr>
                <w:rFonts w:eastAsia="Calibri"/>
                <w:lang w:eastAsia="ar-SA"/>
              </w:rPr>
              <w:t xml:space="preserve"> услуги</w:t>
            </w:r>
          </w:p>
        </w:tc>
        <w:tc>
          <w:tcPr>
            <w:tcW w:w="1985" w:type="dxa"/>
          </w:tcPr>
          <w:p w:rsidR="00D22BF0" w:rsidRPr="00D22CB8" w:rsidRDefault="00D22BF0" w:rsidP="00D22BF0">
            <w:pPr>
              <w:widowControl w:val="0"/>
              <w:ind w:left="57" w:right="57"/>
              <w:jc w:val="both"/>
              <w:rPr>
                <w:rFonts w:eastAsia="Arial Unicode MS"/>
                <w:bCs/>
                <w:sz w:val="20"/>
                <w:szCs w:val="20"/>
                <w:shd w:val="clear" w:color="auto" w:fill="FFFFFF"/>
                <w:lang w:bidi="ru-RU"/>
              </w:rPr>
            </w:pPr>
            <w:r w:rsidRPr="00D22CB8">
              <w:rPr>
                <w:rFonts w:eastAsia="Arial Unicode MS"/>
                <w:bCs/>
                <w:sz w:val="20"/>
                <w:szCs w:val="20"/>
                <w:shd w:val="clear" w:color="auto" w:fill="FFFFFF"/>
                <w:lang w:bidi="ru-RU"/>
              </w:rPr>
              <w:t>Банк; банковское отделение;</w:t>
            </w:r>
          </w:p>
          <w:p w:rsidR="00D22BF0" w:rsidRPr="00D22CB8" w:rsidRDefault="00D22BF0" w:rsidP="00D22BF0">
            <w:pPr>
              <w:widowControl w:val="0"/>
              <w:ind w:left="57" w:right="57"/>
              <w:jc w:val="both"/>
              <w:rPr>
                <w:rFonts w:eastAsia="Arial Unicode MS"/>
                <w:bCs/>
                <w:sz w:val="20"/>
                <w:szCs w:val="20"/>
                <w:shd w:val="clear" w:color="auto" w:fill="FFFFFF"/>
                <w:lang w:bidi="ru-RU"/>
              </w:rPr>
            </w:pPr>
            <w:r w:rsidRPr="00D22CB8">
              <w:rPr>
                <w:rFonts w:eastAsia="Arial Unicode MS"/>
                <w:bCs/>
                <w:sz w:val="20"/>
                <w:szCs w:val="20"/>
                <w:shd w:val="clear" w:color="auto" w:fill="FFFFFF"/>
                <w:lang w:bidi="ru-RU"/>
              </w:rPr>
              <w:t>обменный пункт;</w:t>
            </w:r>
          </w:p>
          <w:p w:rsidR="00D22BF0" w:rsidRPr="0073180C" w:rsidRDefault="00D22BF0" w:rsidP="00D22BF0">
            <w:pPr>
              <w:widowControl w:val="0"/>
              <w:ind w:left="57" w:right="57"/>
              <w:jc w:val="both"/>
              <w:rPr>
                <w:rFonts w:eastAsia="Calibri"/>
                <w:lang w:eastAsia="ar-SA"/>
              </w:rPr>
            </w:pPr>
            <w:r w:rsidRPr="00D22CB8">
              <w:rPr>
                <w:rFonts w:eastAsia="Arial Unicode MS"/>
                <w:bCs/>
                <w:sz w:val="20"/>
                <w:szCs w:val="20"/>
                <w:shd w:val="clear" w:color="auto" w:fill="FFFFFF"/>
                <w:lang w:bidi="ru-RU"/>
              </w:rPr>
              <w:t>кредитно-финансовое учреждение; здание страховой компании</w:t>
            </w:r>
          </w:p>
        </w:tc>
        <w:tc>
          <w:tcPr>
            <w:tcW w:w="1701" w:type="dxa"/>
            <w:gridSpan w:val="2"/>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Гостиничное обслуживание (4.7)</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85" w:type="dxa"/>
          </w:tcPr>
          <w:p w:rsidR="00D22BF0" w:rsidRPr="00B95EA4" w:rsidRDefault="00D22BF0" w:rsidP="00D22BF0">
            <w:pPr>
              <w:pStyle w:val="u"/>
              <w:spacing w:before="100" w:beforeAutospacing="1" w:after="100" w:afterAutospacing="1"/>
              <w:ind w:firstLine="0"/>
              <w:rPr>
                <w:rFonts w:cs="Times New Roman"/>
              </w:rPr>
            </w:pPr>
            <w:r>
              <w:t>Гостиница; гостевой дом</w:t>
            </w:r>
          </w:p>
        </w:tc>
        <w:tc>
          <w:tcPr>
            <w:tcW w:w="1701" w:type="dxa"/>
            <w:gridSpan w:val="2"/>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Прим. 4.1</w:t>
            </w:r>
          </w:p>
        </w:tc>
      </w:tr>
      <w:tr w:rsidR="00D22BF0" w:rsidRPr="002D5C8A" w:rsidTr="00D22BF0">
        <w:tc>
          <w:tcPr>
            <w:tcW w:w="1985" w:type="dxa"/>
          </w:tcPr>
          <w:p w:rsidR="00D22BF0" w:rsidRPr="0073180C" w:rsidRDefault="00D22BF0" w:rsidP="00D22BF0">
            <w:pPr>
              <w:pStyle w:val="u"/>
              <w:spacing w:before="100" w:beforeAutospacing="1" w:after="100" w:afterAutospacing="1"/>
              <w:ind w:right="34" w:firstLine="0"/>
              <w:rPr>
                <w:rFonts w:cs="Times New Roman"/>
                <w:color w:val="auto"/>
              </w:rPr>
            </w:pPr>
            <w:r w:rsidRPr="0073180C">
              <w:rPr>
                <w:rFonts w:cs="Times New Roman"/>
                <w:color w:val="auto"/>
              </w:rPr>
              <w:t>Спорт (5.1)</w:t>
            </w:r>
          </w:p>
        </w:tc>
        <w:tc>
          <w:tcPr>
            <w:tcW w:w="4961" w:type="dxa"/>
            <w:gridSpan w:val="2"/>
          </w:tcPr>
          <w:p w:rsidR="00D22BF0" w:rsidRPr="0073180C" w:rsidRDefault="00D22BF0" w:rsidP="00D22BF0">
            <w:pPr>
              <w:pStyle w:val="u"/>
              <w:spacing w:before="100" w:beforeAutospacing="1" w:after="100" w:afterAutospacing="1"/>
              <w:ind w:firstLine="0"/>
              <w:rPr>
                <w:rFonts w:cs="Times New Roman"/>
                <w:color w:val="auto"/>
              </w:rPr>
            </w:pPr>
            <w:r w:rsidRPr="0073180C">
              <w:rPr>
                <w:rFonts w:cs="Times New Roman"/>
              </w:rPr>
              <w:t xml:space="preserve">Размещение зданий и сооружений для занятия спортом. Содержание данного вида разрешенного использования включает в себя </w:t>
            </w:r>
            <w:r w:rsidRPr="0073180C">
              <w:rPr>
                <w:rFonts w:cs="Times New Roman"/>
              </w:rPr>
              <w:lastRenderedPageBreak/>
              <w:t>содержание видов разрешенного</w:t>
            </w:r>
            <w:r>
              <w:rPr>
                <w:rFonts w:cs="Times New Roman"/>
              </w:rPr>
              <w:t xml:space="preserve"> </w:t>
            </w:r>
            <w:r w:rsidRPr="0073180C">
              <w:rPr>
                <w:rFonts w:cs="Times New Roman"/>
              </w:rPr>
              <w:t xml:space="preserve">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3180C">
              <w:rPr>
                <w:rFonts w:cs="Times New Roman"/>
              </w:rPr>
              <w:t>«Об утверждении классификатора видов разрешенного использования земельных участков»</w:t>
            </w:r>
          </w:p>
        </w:tc>
        <w:tc>
          <w:tcPr>
            <w:tcW w:w="1985" w:type="dxa"/>
          </w:tcPr>
          <w:p w:rsidR="00D22BF0" w:rsidRPr="0073180C" w:rsidRDefault="00D22BF0" w:rsidP="00D22BF0">
            <w:pPr>
              <w:pStyle w:val="u"/>
              <w:spacing w:before="100" w:beforeAutospacing="1" w:after="100" w:afterAutospacing="1"/>
              <w:ind w:firstLine="0"/>
              <w:rPr>
                <w:rFonts w:cs="Times New Roman"/>
                <w:color w:val="auto"/>
              </w:rPr>
            </w:pPr>
            <w:r>
              <w:rPr>
                <w:rFonts w:cs="Times New Roman"/>
              </w:rPr>
              <w:lastRenderedPageBreak/>
              <w:t>З</w:t>
            </w:r>
            <w:r w:rsidRPr="0073180C">
              <w:rPr>
                <w:rFonts w:cs="Times New Roman"/>
              </w:rPr>
              <w:t>дани</w:t>
            </w:r>
            <w:r>
              <w:rPr>
                <w:rFonts w:cs="Times New Roman"/>
              </w:rPr>
              <w:t>е</w:t>
            </w:r>
            <w:r w:rsidRPr="0073180C">
              <w:rPr>
                <w:rFonts w:cs="Times New Roman"/>
              </w:rPr>
              <w:t xml:space="preserve"> и сооружени</w:t>
            </w:r>
            <w:r>
              <w:rPr>
                <w:rFonts w:cs="Times New Roman"/>
              </w:rPr>
              <w:t>е</w:t>
            </w:r>
            <w:r w:rsidRPr="0073180C">
              <w:rPr>
                <w:rFonts w:cs="Times New Roman"/>
              </w:rPr>
              <w:t xml:space="preserve"> для занятия спортом</w:t>
            </w:r>
          </w:p>
        </w:tc>
        <w:tc>
          <w:tcPr>
            <w:tcW w:w="1701" w:type="dxa"/>
            <w:gridSpan w:val="2"/>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t>Прим. 4.1</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lastRenderedPageBreak/>
              <w:t>Связь (6.8)</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B95EA4">
              <w:rPr>
                <w:rFonts w:cs="Times New Roman"/>
              </w:rPr>
              <w:br/>
              <w:t>исключением объектов связи, размещение которых предусмотрено содержанием видов разрешенного использования с кодами 3.1.1, 3.2.3</w:t>
            </w:r>
          </w:p>
        </w:tc>
        <w:tc>
          <w:tcPr>
            <w:tcW w:w="1985" w:type="dxa"/>
          </w:tcPr>
          <w:p w:rsidR="00D22BF0" w:rsidRPr="00E20878" w:rsidRDefault="00D22BF0" w:rsidP="00D22BF0">
            <w:pPr>
              <w:widowControl w:val="0"/>
              <w:autoSpaceDE w:val="0"/>
              <w:autoSpaceDN w:val="0"/>
              <w:adjustRightInd w:val="0"/>
              <w:jc w:val="both"/>
            </w:pPr>
            <w:r>
              <w:t>Объект связи; антенное поле; объект спутниковой связи; вышка сотовой связи; телевизионная вышка; б</w:t>
            </w:r>
            <w:r w:rsidRPr="00E20878">
              <w:t>азовая станция</w:t>
            </w:r>
          </w:p>
          <w:p w:rsidR="00D22BF0" w:rsidRPr="00B95EA4" w:rsidRDefault="00D22BF0" w:rsidP="00D22BF0">
            <w:pPr>
              <w:pStyle w:val="u"/>
              <w:spacing w:before="100" w:beforeAutospacing="1" w:after="100" w:afterAutospacing="1"/>
              <w:ind w:firstLine="0"/>
              <w:rPr>
                <w:rFonts w:cs="Times New Roman"/>
              </w:rPr>
            </w:pPr>
          </w:p>
        </w:tc>
        <w:tc>
          <w:tcPr>
            <w:tcW w:w="4677" w:type="dxa"/>
            <w:gridSpan w:val="4"/>
          </w:tcPr>
          <w:p w:rsidR="00D22BF0" w:rsidRPr="002D5C8A" w:rsidRDefault="00D22BF0" w:rsidP="00D22BF0">
            <w:pPr>
              <w:jc w:val="center"/>
            </w:pPr>
            <w:r>
              <w:t>Не устанавливаются</w:t>
            </w:r>
          </w:p>
        </w:tc>
        <w:tc>
          <w:tcPr>
            <w:tcW w:w="1418" w:type="dxa"/>
          </w:tcPr>
          <w:p w:rsidR="00D22BF0" w:rsidRPr="002D5C8A" w:rsidRDefault="00D22BF0" w:rsidP="00D22BF0">
            <w:pPr>
              <w:jc w:val="center"/>
            </w:pPr>
            <w:r>
              <w:t xml:space="preserve">1 </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Обеспечение внутреннего правопорядка (8.3)</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95EA4">
              <w:rPr>
                <w:rFonts w:cs="Times New Roman"/>
              </w:rPr>
              <w:t>Росгвардии</w:t>
            </w:r>
            <w:proofErr w:type="spellEnd"/>
            <w:r w:rsidRPr="00B95EA4">
              <w:rPr>
                <w:rFonts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5" w:type="dxa"/>
          </w:tcPr>
          <w:p w:rsidR="00D22BF0" w:rsidRPr="00D22CB8" w:rsidRDefault="00D22BF0" w:rsidP="00D22BF0">
            <w:pPr>
              <w:widowControl w:val="0"/>
              <w:autoSpaceDE w:val="0"/>
              <w:autoSpaceDN w:val="0"/>
              <w:adjustRightInd w:val="0"/>
              <w:jc w:val="both"/>
              <w:rPr>
                <w:sz w:val="20"/>
                <w:szCs w:val="20"/>
              </w:rPr>
            </w:pPr>
            <w:r w:rsidRPr="00D22CB8">
              <w:rPr>
                <w:sz w:val="20"/>
                <w:szCs w:val="20"/>
              </w:rPr>
              <w:t>Здание РОВД, ГИБДД, военные комиссариаты; здание, сооружение следственных органов; отделение, участковый пункт полиции; пожарное депо; пожарная часть; объект гражданской обороны; спасательная служба; гараж</w:t>
            </w:r>
          </w:p>
        </w:tc>
        <w:tc>
          <w:tcPr>
            <w:tcW w:w="1559" w:type="dxa"/>
          </w:tcPr>
          <w:p w:rsidR="00D22BF0" w:rsidRPr="002D5C8A" w:rsidRDefault="00D22BF0" w:rsidP="00D22BF0">
            <w:pPr>
              <w:jc w:val="center"/>
            </w:pPr>
            <w:r>
              <w:t xml:space="preserve">Прим. 1 </w:t>
            </w:r>
          </w:p>
        </w:tc>
        <w:tc>
          <w:tcPr>
            <w:tcW w:w="1701" w:type="dxa"/>
            <w:gridSpan w:val="2"/>
          </w:tcPr>
          <w:p w:rsidR="00D22BF0" w:rsidRPr="002D5C8A" w:rsidRDefault="00D22BF0" w:rsidP="00D22BF0">
            <w:pPr>
              <w:jc w:val="center"/>
            </w:pPr>
            <w:r>
              <w:t xml:space="preserve">Прим. 2 </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Прим. 4.1</w:t>
            </w:r>
          </w:p>
        </w:tc>
      </w:tr>
      <w:tr w:rsidR="00D22BF0" w:rsidRPr="002D5C8A" w:rsidTr="00D22BF0">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Pr>
                <w:rFonts w:cs="Times New Roman"/>
                <w:color w:val="auto"/>
              </w:rPr>
              <w:t>Водные объекты (11.0)</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Pr>
                <w:rFonts w:cs="Times New Roman"/>
              </w:rPr>
              <w:t>Ледники, снежинки, ручьи, реки, озера, болота, территориальные моря и другие поверхностные водные объекты</w:t>
            </w:r>
          </w:p>
        </w:tc>
        <w:tc>
          <w:tcPr>
            <w:tcW w:w="1985" w:type="dxa"/>
          </w:tcPr>
          <w:p w:rsidR="00D22BF0" w:rsidRPr="00B95EA4" w:rsidRDefault="00D22BF0" w:rsidP="00D22BF0">
            <w:pPr>
              <w:jc w:val="both"/>
            </w:pPr>
            <w:r>
              <w:t>Не предусмотрены</w:t>
            </w:r>
          </w:p>
        </w:tc>
        <w:tc>
          <w:tcPr>
            <w:tcW w:w="6095" w:type="dxa"/>
            <w:gridSpan w:val="5"/>
          </w:tcPr>
          <w:p w:rsidR="00D22BF0" w:rsidRPr="00191F44" w:rsidRDefault="00D22BF0" w:rsidP="00D22BF0">
            <w:pPr>
              <w:jc w:val="center"/>
              <w:rPr>
                <w:highlight w:val="yellow"/>
              </w:rPr>
            </w:pPr>
            <w:r w:rsidRPr="002D5C8A">
              <w:t>Не устанавливаются</w:t>
            </w:r>
          </w:p>
        </w:tc>
      </w:tr>
      <w:tr w:rsidR="00D22BF0" w:rsidRPr="002D5C8A" w:rsidTr="00D22BF0">
        <w:tc>
          <w:tcPr>
            <w:tcW w:w="1985" w:type="dxa"/>
          </w:tcPr>
          <w:p w:rsidR="00D22BF0" w:rsidRPr="0039712D" w:rsidRDefault="00D22BF0" w:rsidP="00D22BF0">
            <w:pPr>
              <w:pStyle w:val="u"/>
              <w:ind w:firstLine="0"/>
              <w:rPr>
                <w:rFonts w:cs="Times New Roman"/>
                <w:color w:val="auto"/>
              </w:rPr>
            </w:pPr>
            <w:r w:rsidRPr="0039712D">
              <w:rPr>
                <w:rFonts w:cs="Times New Roman"/>
                <w:color w:val="auto"/>
              </w:rPr>
              <w:t xml:space="preserve">Общее </w:t>
            </w:r>
            <w:r w:rsidRPr="0039712D">
              <w:rPr>
                <w:rFonts w:cs="Times New Roman"/>
                <w:color w:val="auto"/>
              </w:rPr>
              <w:lastRenderedPageBreak/>
              <w:t>пользование водными объектами (11.1)</w:t>
            </w:r>
          </w:p>
        </w:tc>
        <w:tc>
          <w:tcPr>
            <w:tcW w:w="4961" w:type="dxa"/>
            <w:gridSpan w:val="2"/>
          </w:tcPr>
          <w:p w:rsidR="00D22BF0" w:rsidRPr="0039712D" w:rsidRDefault="00D22BF0" w:rsidP="00D22BF0">
            <w:pPr>
              <w:pStyle w:val="u"/>
              <w:spacing w:before="100" w:beforeAutospacing="1" w:after="100" w:afterAutospacing="1"/>
              <w:ind w:firstLine="0"/>
              <w:rPr>
                <w:rFonts w:cs="Times New Roman"/>
              </w:rPr>
            </w:pPr>
            <w:r w:rsidRPr="0039712D">
              <w:rPr>
                <w:rFonts w:cs="Times New Roman"/>
              </w:rPr>
              <w:lastRenderedPageBreak/>
              <w:t xml:space="preserve">Использование земельных участков, </w:t>
            </w:r>
            <w:r w:rsidRPr="0039712D">
              <w:rPr>
                <w:rFonts w:cs="Times New Roman"/>
              </w:rPr>
              <w:lastRenderedPageBreak/>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w:t>
            </w:r>
            <w:r>
              <w:rPr>
                <w:rFonts w:cs="Times New Roman"/>
              </w:rPr>
              <w:t xml:space="preserve"> </w:t>
            </w:r>
            <w:r w:rsidRPr="0039712D">
              <w:rPr>
                <w:rFonts w:cs="Times New Roman"/>
              </w:rPr>
              <w:t>на водных объектах, водопой, если соответствующие</w:t>
            </w:r>
            <w:r>
              <w:rPr>
                <w:rFonts w:cs="Times New Roman"/>
              </w:rPr>
              <w:t xml:space="preserve"> </w:t>
            </w:r>
            <w:r w:rsidRPr="0039712D">
              <w:rPr>
                <w:rFonts w:cs="Times New Roman"/>
              </w:rPr>
              <w:t>запреты не установлены законодательством)</w:t>
            </w:r>
          </w:p>
        </w:tc>
        <w:tc>
          <w:tcPr>
            <w:tcW w:w="1985" w:type="dxa"/>
          </w:tcPr>
          <w:p w:rsidR="00D22BF0" w:rsidRPr="0039712D" w:rsidRDefault="00D22BF0" w:rsidP="00D22BF0">
            <w:pPr>
              <w:pStyle w:val="u"/>
              <w:spacing w:before="100" w:beforeAutospacing="1" w:after="100" w:afterAutospacing="1"/>
              <w:ind w:firstLine="0"/>
              <w:rPr>
                <w:rFonts w:cs="Times New Roman"/>
              </w:rPr>
            </w:pPr>
            <w:r>
              <w:rPr>
                <w:rFonts w:cs="Times New Roman"/>
              </w:rPr>
              <w:lastRenderedPageBreak/>
              <w:t>Причал; пляж</w:t>
            </w:r>
          </w:p>
        </w:tc>
        <w:tc>
          <w:tcPr>
            <w:tcW w:w="6095" w:type="dxa"/>
            <w:gridSpan w:val="5"/>
          </w:tcPr>
          <w:p w:rsidR="00D22BF0" w:rsidRPr="00FE0CAD" w:rsidRDefault="00D22BF0" w:rsidP="00D22BF0">
            <w:pPr>
              <w:jc w:val="center"/>
            </w:pPr>
            <w:r w:rsidRPr="002D5C8A">
              <w:t>Не устанавливаются</w:t>
            </w:r>
          </w:p>
        </w:tc>
      </w:tr>
      <w:tr w:rsidR="00D22BF0" w:rsidRPr="002D5C8A" w:rsidTr="00D22BF0">
        <w:trPr>
          <w:trHeight w:val="385"/>
        </w:trPr>
        <w:tc>
          <w:tcPr>
            <w:tcW w:w="15026" w:type="dxa"/>
            <w:gridSpan w:val="9"/>
            <w:shd w:val="clear" w:color="auto" w:fill="D9D9D9"/>
          </w:tcPr>
          <w:p w:rsidR="00D22BF0" w:rsidRPr="002D5C8A" w:rsidRDefault="00D22BF0" w:rsidP="00D22BF0">
            <w:pPr>
              <w:jc w:val="center"/>
            </w:pPr>
            <w:r w:rsidRPr="00B95EA4">
              <w:rPr>
                <w:b/>
              </w:rPr>
              <w:lastRenderedPageBreak/>
              <w:t>Вспомогательные виды разрешенного использования</w:t>
            </w:r>
          </w:p>
        </w:tc>
      </w:tr>
      <w:tr w:rsidR="00D22BF0" w:rsidRPr="002D5C8A" w:rsidTr="00D22BF0">
        <w:tc>
          <w:tcPr>
            <w:tcW w:w="2268" w:type="dxa"/>
            <w:gridSpan w:val="2"/>
          </w:tcPr>
          <w:p w:rsidR="00D22BF0" w:rsidRPr="00B95EA4" w:rsidRDefault="00D22BF0" w:rsidP="00D22BF0">
            <w:pPr>
              <w:pStyle w:val="u"/>
              <w:spacing w:before="100" w:beforeAutospacing="1" w:after="100" w:afterAutospacing="1"/>
              <w:ind w:right="-108" w:firstLine="0"/>
              <w:rPr>
                <w:rFonts w:cs="Times New Roman"/>
                <w:color w:val="auto"/>
              </w:rPr>
            </w:pPr>
            <w:r w:rsidRPr="00B95EA4">
              <w:rPr>
                <w:rFonts w:cs="Times New Roman"/>
                <w:color w:val="auto"/>
              </w:rPr>
              <w:t>Не устанавливаются</w:t>
            </w:r>
          </w:p>
        </w:tc>
        <w:tc>
          <w:tcPr>
            <w:tcW w:w="12758" w:type="dxa"/>
            <w:gridSpan w:val="7"/>
          </w:tcPr>
          <w:p w:rsidR="00D22BF0" w:rsidRPr="002D5C8A" w:rsidRDefault="00D22BF0" w:rsidP="00D22BF0">
            <w:pPr>
              <w:jc w:val="center"/>
            </w:pPr>
            <w:r w:rsidRPr="002D5C8A">
              <w:t>Не устанавливаются</w:t>
            </w:r>
          </w:p>
        </w:tc>
      </w:tr>
    </w:tbl>
    <w:p w:rsidR="00D22BF0" w:rsidRPr="002D5C8A" w:rsidRDefault="00D22BF0" w:rsidP="00D22BF0">
      <w:pPr>
        <w:ind w:firstLine="709"/>
      </w:pPr>
      <w:r>
        <w:t>Примечания</w:t>
      </w:r>
      <w:r w:rsidRPr="002D5C8A">
        <w:t>:</w:t>
      </w:r>
    </w:p>
    <w:p w:rsidR="00D22BF0" w:rsidRPr="002D5C8A" w:rsidRDefault="00D22BF0" w:rsidP="00D22BF0">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22BF0" w:rsidRPr="002D5C8A" w:rsidRDefault="00D22BF0" w:rsidP="00D22BF0">
      <w:pPr>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D22BF0" w:rsidRDefault="00D22BF0" w:rsidP="00D22BF0">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w:t>
      </w:r>
      <w:r>
        <w:rPr>
          <w:rFonts w:eastAsia="Calibri"/>
        </w:rPr>
        <w:t>а территории земельных участков</w:t>
      </w:r>
      <w:r w:rsidRPr="002D5C8A">
        <w:rPr>
          <w:rFonts w:eastAsia="Calibri"/>
        </w:rPr>
        <w:t xml:space="preserve"> для всех вспомогательных строений не более 5 метров.</w:t>
      </w:r>
    </w:p>
    <w:p w:rsidR="00D22BF0" w:rsidRPr="002D5C8A" w:rsidRDefault="00D22BF0" w:rsidP="00D22BF0">
      <w:pPr>
        <w:autoSpaceDE w:val="0"/>
        <w:autoSpaceDN w:val="0"/>
        <w:adjustRightInd w:val="0"/>
        <w:ind w:firstLine="709"/>
        <w:jc w:val="both"/>
        <w:rPr>
          <w:rFonts w:eastAsia="Calibri"/>
        </w:rPr>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2D5C8A"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w:t>
      </w:r>
      <w:r w:rsidRPr="002D5C8A">
        <w:lastRenderedPageBreak/>
        <w:t>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2D5C8A" w:rsidRDefault="00D22BF0" w:rsidP="00D22BF0">
      <w:pPr>
        <w:autoSpaceDE w:val="0"/>
        <w:autoSpaceDN w:val="0"/>
        <w:adjustRightInd w:val="0"/>
        <w:ind w:firstLine="709"/>
        <w:jc w:val="both"/>
        <w:rPr>
          <w:rFonts w:eastAsia="Calibri"/>
          <w:color w:val="000000"/>
        </w:rPr>
      </w:pPr>
      <w:r w:rsidRPr="002D5C8A">
        <w:t xml:space="preserve">4. </w:t>
      </w:r>
      <w:r w:rsidRPr="001670FD">
        <w:rPr>
          <w:rFonts w:eastAsia="Calibri"/>
          <w:color w:val="000000"/>
        </w:rPr>
        <w:t>Индивидуальный жилой дом</w:t>
      </w:r>
      <w:r>
        <w:rPr>
          <w:rFonts w:eastAsia="Calibri"/>
          <w:color w:val="000000"/>
        </w:rPr>
        <w:t>,</w:t>
      </w:r>
      <w:r w:rsidRPr="001670FD">
        <w:rPr>
          <w:rFonts w:eastAsia="Calibri"/>
          <w:color w:val="000000"/>
        </w:rPr>
        <w:t xml:space="preserve"> </w:t>
      </w:r>
      <w:r>
        <w:rPr>
          <w:rFonts w:eastAsia="Calibri"/>
          <w:color w:val="000000"/>
        </w:rPr>
        <w:t>садовый дом, многоквартирный жилой дом должны</w:t>
      </w:r>
      <w:r w:rsidRPr="002D5C8A">
        <w:rPr>
          <w:rFonts w:eastAsia="Calibri"/>
          <w:color w:val="000000"/>
        </w:rPr>
        <w:t xml:space="preserve"> отстоять от границы земельного участка со стороны красной линии </w:t>
      </w:r>
      <w:r>
        <w:rPr>
          <w:rFonts w:eastAsia="Calibri"/>
          <w:color w:val="000000"/>
        </w:rPr>
        <w:t>улиц не менее, чем на 5 метров,</w:t>
      </w:r>
      <w:r w:rsidRPr="002D5C8A">
        <w:rPr>
          <w:rFonts w:eastAsia="Calibri"/>
          <w:color w:val="000000"/>
        </w:rPr>
        <w:t xml:space="preserve"> со стороны красной линии проездов не менее чем на 3 метра.  В районах сложившейся жилой застройки </w:t>
      </w:r>
      <w:r>
        <w:rPr>
          <w:rFonts w:eastAsia="Calibri"/>
          <w:color w:val="000000"/>
        </w:rPr>
        <w:t xml:space="preserve">индивидуальные </w:t>
      </w:r>
      <w:r w:rsidRPr="002D5C8A">
        <w:rPr>
          <w:rFonts w:eastAsia="Calibri"/>
          <w:color w:val="000000"/>
        </w:rPr>
        <w:t>жилые дома</w:t>
      </w:r>
      <w:r>
        <w:rPr>
          <w:rFonts w:eastAsia="Calibri"/>
          <w:color w:val="000000"/>
        </w:rPr>
        <w:t xml:space="preserve"> </w:t>
      </w:r>
      <w:r w:rsidRPr="002D5C8A">
        <w:rPr>
          <w:rFonts w:eastAsia="Calibri"/>
          <w:color w:val="000000"/>
        </w:rPr>
        <w:t>могут размещаться в соответствии со сложившимися местными условиями</w:t>
      </w:r>
      <w:r>
        <w:rPr>
          <w:rFonts w:eastAsia="Calibri"/>
          <w:color w:val="000000"/>
        </w:rPr>
        <w:t xml:space="preserve"> </w:t>
      </w:r>
      <w:r w:rsidRPr="002D5C8A">
        <w:rPr>
          <w:rFonts w:eastAsia="Calibri"/>
          <w:color w:val="000000"/>
        </w:rPr>
        <w:t>по границе земельного участка (красной линии улиц</w:t>
      </w:r>
      <w:r>
        <w:rPr>
          <w:rFonts w:eastAsia="Calibri"/>
          <w:color w:val="000000"/>
        </w:rPr>
        <w:t xml:space="preserve">), на расстоянии менее 5 метров </w:t>
      </w:r>
      <w:r w:rsidRPr="002D5C8A">
        <w:rPr>
          <w:rFonts w:eastAsia="Calibri"/>
          <w:color w:val="000000"/>
        </w:rPr>
        <w:t xml:space="preserve">со стороны красной линии </w:t>
      </w:r>
      <w:r>
        <w:rPr>
          <w:rFonts w:eastAsia="Calibri"/>
          <w:color w:val="000000"/>
        </w:rPr>
        <w:t>улиц</w:t>
      </w:r>
      <w:r w:rsidRPr="002D5C8A">
        <w:rPr>
          <w:rFonts w:eastAsia="Calibri"/>
          <w:color w:val="000000"/>
        </w:rPr>
        <w:t xml:space="preserve">. Расстояние от хозяйственных построек, индивидуальных гаражей до красных линий улиц и проездов должно быть не менее 5 метров. </w:t>
      </w:r>
    </w:p>
    <w:p w:rsidR="00D22BF0" w:rsidRPr="002D5C8A" w:rsidRDefault="00D22BF0" w:rsidP="00D22BF0">
      <w:pPr>
        <w:autoSpaceDE w:val="0"/>
        <w:autoSpaceDN w:val="0"/>
        <w:adjustRightInd w:val="0"/>
        <w:ind w:firstLine="709"/>
        <w:jc w:val="both"/>
        <w:rPr>
          <w:rFonts w:eastAsia="Calibri"/>
        </w:rPr>
      </w:pPr>
      <w:r w:rsidRPr="002D5C8A">
        <w:rPr>
          <w:rFonts w:eastAsia="Calibri"/>
        </w:rPr>
        <w:t>Сараи для скота и птицы следует предусматривать на расстоянии от окон жилых помещений дома:</w:t>
      </w:r>
    </w:p>
    <w:p w:rsidR="00D22BF0" w:rsidRPr="002D5C8A" w:rsidRDefault="00D22BF0" w:rsidP="00D22BF0">
      <w:pPr>
        <w:autoSpaceDE w:val="0"/>
        <w:autoSpaceDN w:val="0"/>
        <w:adjustRightInd w:val="0"/>
        <w:ind w:firstLine="709"/>
        <w:jc w:val="both"/>
        <w:rPr>
          <w:rFonts w:eastAsia="Calibri"/>
        </w:rPr>
      </w:pPr>
      <w:r w:rsidRPr="002D5C8A">
        <w:rPr>
          <w:rFonts w:eastAsia="Calibri"/>
        </w:rPr>
        <w:t>- одиночные или двойные - не менее 15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Расстояния от сараев для скота и птицы до шахтных колодцев общего пользования должно быть не менее 50 метров. Колодцы должны располагаться выше по потоку грунтовых вод.</w:t>
      </w:r>
    </w:p>
    <w:p w:rsidR="00D22BF0" w:rsidRPr="002D5C8A" w:rsidRDefault="00D22BF0" w:rsidP="00D22BF0">
      <w:pPr>
        <w:autoSpaceDE w:val="0"/>
        <w:autoSpaceDN w:val="0"/>
        <w:adjustRightInd w:val="0"/>
        <w:ind w:firstLine="709"/>
        <w:jc w:val="both"/>
        <w:rPr>
          <w:rFonts w:eastAsia="Calibri"/>
        </w:rPr>
      </w:pPr>
      <w:r w:rsidRPr="002D5C8A">
        <w:rPr>
          <w:rFonts w:eastAsia="Calibri"/>
        </w:rPr>
        <w:t>Расстояния между жилыми домами при новом строительстве принимаются в соответствии с нормами противопожарной безопасности, инсоляции и освещённости.</w:t>
      </w:r>
    </w:p>
    <w:p w:rsidR="00D22BF0" w:rsidRPr="002D5C8A" w:rsidRDefault="00D22BF0" w:rsidP="00D22BF0">
      <w:pPr>
        <w:autoSpaceDE w:val="0"/>
        <w:autoSpaceDN w:val="0"/>
        <w:adjustRightInd w:val="0"/>
        <w:ind w:firstLine="709"/>
        <w:jc w:val="both"/>
        <w:rPr>
          <w:rFonts w:eastAsia="Calibri"/>
        </w:rPr>
      </w:pPr>
      <w:r w:rsidRPr="002D5C8A">
        <w:rPr>
          <w:rFonts w:eastAsia="Calibri"/>
        </w:rPr>
        <w:t>До границы соседнего земельного участка расстояния по санитарно-бытовым условиям и в зависимости от степени огнестойкости должны быть не менее:</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индивидуального дома - 3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постройки для содержания скота - 4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других построек (индивидуальных бань, от места стоянки индивидуального автомобиля и др.) - 1 метра;</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стволов высокорослых деревьев - 4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стволов среднерослых деревьев - 2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кустарника - 1 метра;</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внешних стен индивидуальных домов до колодцев на территории участка со стороны вводов инженерных сетей – не менее 6 м.</w:t>
      </w:r>
    </w:p>
    <w:p w:rsidR="00D22BF0" w:rsidRPr="002D5C8A" w:rsidRDefault="00D22BF0" w:rsidP="00D22BF0">
      <w:pPr>
        <w:autoSpaceDE w:val="0"/>
        <w:autoSpaceDN w:val="0"/>
        <w:adjustRightInd w:val="0"/>
        <w:ind w:firstLine="709"/>
        <w:jc w:val="both"/>
        <w:rPr>
          <w:rFonts w:eastAsia="Calibri"/>
        </w:rPr>
      </w:pPr>
      <w:r w:rsidRPr="002D5C8A">
        <w:rPr>
          <w:rFonts w:eastAsia="Calibri"/>
        </w:rPr>
        <w:t>На территории жилой зоны расстояние от окон жилых комнат до стен соседнего дома и хозяйственных построек (сарая, автостоянки, бани), расположенных на соседних земельных участках, должно быть не менее 6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Расстояния до границ участков жилых домов составляют:</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площадок с контейнерами и крупногабаритным мусором (ТКО, в т. ч. раздельного) не менее 20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газорегуляторных пунктов не менее 15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трансформаторных подстанций не менее 10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края лесопаркового массива не менее 20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границ земельного участка индивидуальной жилой застройки до земельного участка для строительства магазина не менее 20 м.</w:t>
      </w:r>
    </w:p>
    <w:p w:rsidR="00D22BF0" w:rsidRPr="002D5C8A" w:rsidRDefault="00D22BF0" w:rsidP="00D22BF0">
      <w:pPr>
        <w:autoSpaceDE w:val="0"/>
        <w:autoSpaceDN w:val="0"/>
        <w:adjustRightInd w:val="0"/>
        <w:ind w:firstLine="709"/>
        <w:jc w:val="both"/>
        <w:rPr>
          <w:rFonts w:eastAsia="Calibri"/>
        </w:rPr>
      </w:pPr>
      <w:r w:rsidRPr="002D5C8A">
        <w:rPr>
          <w:rFonts w:eastAsia="Calibri"/>
        </w:rPr>
        <w:lastRenderedPageBreak/>
        <w:t>Допускается блокирование жилых домов,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w:t>
      </w:r>
    </w:p>
    <w:p w:rsidR="00D22BF0" w:rsidRPr="002D5C8A" w:rsidRDefault="00D22BF0" w:rsidP="00D22BF0">
      <w:pPr>
        <w:autoSpaceDE w:val="0"/>
        <w:autoSpaceDN w:val="0"/>
        <w:adjustRightInd w:val="0"/>
        <w:ind w:firstLine="709"/>
        <w:jc w:val="both"/>
        <w:rPr>
          <w:rFonts w:eastAsia="Calibri"/>
        </w:rPr>
      </w:pPr>
      <w:r w:rsidRPr="001670FD">
        <w:rPr>
          <w:rFonts w:eastAsia="Calibri"/>
          <w:color w:val="000000"/>
        </w:rPr>
        <w:t>Жилой дом блокированной застройки</w:t>
      </w:r>
      <w:r w:rsidRPr="001670FD">
        <w:rPr>
          <w:rFonts w:eastAsia="Calibri"/>
        </w:rPr>
        <w:t xml:space="preserve"> должен</w:t>
      </w:r>
      <w:r w:rsidRPr="002D5C8A">
        <w:rPr>
          <w:rFonts w:eastAsia="Calibri"/>
        </w:rPr>
        <w:t xml:space="preserve"> отстоять </w:t>
      </w:r>
      <w:r w:rsidRPr="002D5C8A">
        <w:rPr>
          <w:rFonts w:eastAsia="Calibri"/>
          <w:color w:val="000000"/>
        </w:rPr>
        <w:t xml:space="preserve">от границы земельного участка со стороны красной линии </w:t>
      </w:r>
      <w:r>
        <w:rPr>
          <w:rFonts w:eastAsia="Calibri"/>
          <w:color w:val="000000"/>
        </w:rPr>
        <w:t>улиц не менее, чем на 5 метров,</w:t>
      </w:r>
      <w:r w:rsidRPr="002D5C8A">
        <w:rPr>
          <w:rFonts w:eastAsia="Calibri"/>
          <w:color w:val="000000"/>
        </w:rPr>
        <w:t xml:space="preserve"> со стороны красной линии проездов не менее чем на 3 метра.</w:t>
      </w:r>
      <w:r w:rsidRPr="002D5C8A">
        <w:rPr>
          <w:rFonts w:eastAsia="Calibri"/>
        </w:rPr>
        <w:t xml:space="preserve"> </w:t>
      </w:r>
      <w:r w:rsidRPr="002D5C8A">
        <w:rPr>
          <w:rFonts w:eastAsia="Calibri"/>
          <w:color w:val="000000"/>
        </w:rPr>
        <w:t xml:space="preserve">В районах сложившейся жилой застройки </w:t>
      </w:r>
      <w:r>
        <w:rPr>
          <w:rFonts w:eastAsia="Calibri"/>
          <w:color w:val="000000"/>
        </w:rPr>
        <w:t>жилые дома блокированной застройки</w:t>
      </w:r>
      <w:r w:rsidRPr="002D5C8A">
        <w:rPr>
          <w:rFonts w:eastAsia="Calibri"/>
          <w:color w:val="000000"/>
        </w:rPr>
        <w:t xml:space="preserve"> могут размещаться в соответствии со сложившимися местными условиями</w:t>
      </w:r>
      <w:r>
        <w:rPr>
          <w:rFonts w:eastAsia="Calibri"/>
          <w:color w:val="000000"/>
        </w:rPr>
        <w:t xml:space="preserve"> </w:t>
      </w:r>
      <w:r w:rsidRPr="002D5C8A">
        <w:rPr>
          <w:rFonts w:eastAsia="Calibri"/>
          <w:color w:val="000000"/>
        </w:rPr>
        <w:t>по границе земельного участка (красной линии улиц</w:t>
      </w:r>
      <w:r>
        <w:rPr>
          <w:rFonts w:eastAsia="Calibri"/>
          <w:color w:val="000000"/>
        </w:rPr>
        <w:t xml:space="preserve">), на расстоянии менее 5 метров </w:t>
      </w:r>
      <w:r w:rsidRPr="002D5C8A">
        <w:rPr>
          <w:rFonts w:eastAsia="Calibri"/>
          <w:color w:val="000000"/>
        </w:rPr>
        <w:t xml:space="preserve">со стороны красной линии </w:t>
      </w:r>
      <w:r>
        <w:rPr>
          <w:rFonts w:eastAsia="Calibri"/>
          <w:color w:val="000000"/>
        </w:rPr>
        <w:t>улиц</w:t>
      </w:r>
      <w:r w:rsidRPr="002D5C8A">
        <w:rPr>
          <w:rFonts w:eastAsia="Calibri"/>
          <w:color w:val="000000"/>
        </w:rPr>
        <w:t xml:space="preserve">. </w:t>
      </w:r>
      <w:r w:rsidRPr="002D5C8A">
        <w:rPr>
          <w:rFonts w:eastAsia="Calibri"/>
        </w:rPr>
        <w:t>Расстояние от хозяйственных построек до красных линий улиц и проездов должно быть не менее 5 метров. Расстояние между углами смежных (соседних) жилых домов не менее 15 метров.</w:t>
      </w:r>
      <w:r>
        <w:rPr>
          <w:rFonts w:eastAsia="Calibri"/>
        </w:rPr>
        <w:t xml:space="preserve"> </w:t>
      </w:r>
    </w:p>
    <w:p w:rsidR="00D22BF0" w:rsidRPr="002D5C8A" w:rsidRDefault="00D22BF0" w:rsidP="00D22BF0">
      <w:pPr>
        <w:autoSpaceDE w:val="0"/>
        <w:autoSpaceDN w:val="0"/>
        <w:adjustRightInd w:val="0"/>
        <w:ind w:firstLine="709"/>
        <w:jc w:val="both"/>
        <w:rPr>
          <w:rFonts w:eastAsia="Calibri"/>
        </w:rPr>
      </w:pPr>
      <w:r w:rsidRPr="002D5C8A">
        <w:rPr>
          <w:rFonts w:eastAsia="Calibri"/>
        </w:rPr>
        <w:t>Допускается пристройка хозяйственного сарая, автостоянки, бани, теплицы к индивидуальному жилому дому с соблюдением требований санитарных, зооветеринарных и противопожарных норм.</w:t>
      </w:r>
    </w:p>
    <w:p w:rsidR="00D22BF0" w:rsidRPr="002D5C8A" w:rsidRDefault="00D22BF0" w:rsidP="00D22BF0">
      <w:pPr>
        <w:autoSpaceDE w:val="0"/>
        <w:autoSpaceDN w:val="0"/>
        <w:adjustRightInd w:val="0"/>
        <w:ind w:firstLine="709"/>
        <w:jc w:val="both"/>
        <w:rPr>
          <w:rFonts w:eastAsia="Calibri"/>
        </w:rPr>
      </w:pPr>
      <w:r w:rsidRPr="002D5C8A">
        <w:rPr>
          <w:rFonts w:eastAsia="Calibri"/>
        </w:rPr>
        <w:t>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xml:space="preserve">На территории частного домовладения места расположения мусоросборников для ТКО, в </w:t>
      </w:r>
      <w:proofErr w:type="spellStart"/>
      <w:r w:rsidRPr="002D5C8A">
        <w:rPr>
          <w:rFonts w:eastAsia="Calibri"/>
        </w:rPr>
        <w:t>т.ч</w:t>
      </w:r>
      <w:proofErr w:type="spellEnd"/>
      <w:r w:rsidRPr="002D5C8A">
        <w:rPr>
          <w:rFonts w:eastAsia="Calibri"/>
        </w:rPr>
        <w:t>. раздельного, дворовых туалетов и компостных устройств должны определяться домовладельцами. Мусоросборники для ТКО, в т. ч. раздельного, дворовые туалеты, выгребные септики и компостных устройства должны быть расположены на расстоянии не менее 4 метров от границ участка домовладения.</w:t>
      </w:r>
    </w:p>
    <w:p w:rsidR="00D22BF0" w:rsidRDefault="00D22BF0" w:rsidP="00D22BF0">
      <w:pPr>
        <w:autoSpaceDE w:val="0"/>
        <w:autoSpaceDN w:val="0"/>
        <w:adjustRightInd w:val="0"/>
        <w:ind w:firstLine="709"/>
        <w:jc w:val="both"/>
        <w:rPr>
          <w:rFonts w:eastAsia="Calibri"/>
        </w:rPr>
      </w:pPr>
      <w:r>
        <w:rPr>
          <w:rFonts w:eastAsia="Calibri"/>
        </w:rPr>
        <w:t>4.1</w:t>
      </w:r>
      <w:r w:rsidRPr="00AD2BF4">
        <w:rPr>
          <w:rFonts w:eastAsia="Calibri"/>
        </w:rPr>
        <w:t xml:space="preserve">.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22BF0" w:rsidRDefault="00D22BF0" w:rsidP="00D22BF0">
      <w:pPr>
        <w:autoSpaceDE w:val="0"/>
        <w:autoSpaceDN w:val="0"/>
        <w:adjustRightInd w:val="0"/>
        <w:ind w:firstLine="709"/>
        <w:jc w:val="both"/>
        <w:rPr>
          <w:rFonts w:eastAsia="Calibri"/>
        </w:rPr>
      </w:pPr>
    </w:p>
    <w:p w:rsidR="00D22BF0" w:rsidRDefault="00D22BF0" w:rsidP="00D22BF0">
      <w:pPr>
        <w:pStyle w:val="u"/>
        <w:ind w:firstLine="709"/>
        <w:rPr>
          <w:rFonts w:cs="Times New Roman"/>
          <w:color w:val="auto"/>
        </w:rPr>
      </w:pPr>
      <w:r>
        <w:rPr>
          <w:rFonts w:cs="Times New Roman"/>
          <w:color w:val="auto"/>
        </w:rPr>
        <w:t>1.3</w:t>
      </w:r>
      <w:r w:rsidRPr="004126CC">
        <w:rPr>
          <w:rFonts w:cs="Times New Roman"/>
          <w:color w:val="auto"/>
        </w:rPr>
        <w:t xml:space="preserve"> Минимальная площадь застройки индивидуального жилого дома </w:t>
      </w:r>
      <w:r w:rsidRPr="00C168B8">
        <w:rPr>
          <w:rFonts w:cs="Times New Roman"/>
          <w:color w:val="auto"/>
        </w:rPr>
        <w:t xml:space="preserve">составляет </w:t>
      </w:r>
      <w:r>
        <w:rPr>
          <w:rFonts w:cs="Times New Roman"/>
          <w:color w:val="auto"/>
        </w:rPr>
        <w:t>36</w:t>
      </w:r>
      <w:r w:rsidRPr="00C168B8">
        <w:rPr>
          <w:rFonts w:cs="Times New Roman"/>
          <w:color w:val="auto"/>
        </w:rPr>
        <w:t xml:space="preserve"> </w:t>
      </w:r>
      <w:proofErr w:type="spellStart"/>
      <w:r w:rsidRPr="00C168B8">
        <w:rPr>
          <w:rFonts w:cs="Times New Roman"/>
          <w:color w:val="auto"/>
        </w:rPr>
        <w:t>кв.м</w:t>
      </w:r>
      <w:proofErr w:type="spellEnd"/>
      <w:r w:rsidRPr="00C168B8">
        <w:rPr>
          <w:rFonts w:cs="Times New Roman"/>
          <w:color w:val="auto"/>
        </w:rPr>
        <w:t>.</w:t>
      </w:r>
    </w:p>
    <w:p w:rsidR="00D22BF0" w:rsidRPr="0074008B" w:rsidRDefault="00D22BF0" w:rsidP="00D22BF0">
      <w:pPr>
        <w:suppressAutoHyphens/>
        <w:ind w:firstLine="709"/>
        <w:jc w:val="both"/>
        <w:rPr>
          <w:rFonts w:eastAsia="MS Mincho"/>
          <w:lang w:eastAsia="ar-SA"/>
        </w:rPr>
      </w:pPr>
      <w:r>
        <w:t>1.4</w:t>
      </w:r>
      <w:r>
        <w:rPr>
          <w:rFonts w:eastAsia="MS Mincho"/>
          <w:lang w:eastAsia="ar-SA"/>
        </w:rPr>
        <w:t xml:space="preserve"> </w:t>
      </w:r>
      <w:r w:rsidRPr="0074008B">
        <w:rPr>
          <w:rFonts w:eastAsia="MS Mincho"/>
          <w:lang w:eastAsia="ar-SA"/>
        </w:rPr>
        <w:t xml:space="preserve">Габариты земельного участка должны </w:t>
      </w:r>
      <w:r>
        <w:rPr>
          <w:rFonts w:eastAsia="MS Mincho"/>
          <w:lang w:eastAsia="ar-SA"/>
        </w:rPr>
        <w:t>учитывать возможность</w:t>
      </w:r>
      <w:r w:rsidRPr="0074008B">
        <w:rPr>
          <w:rFonts w:eastAsia="MS Mincho"/>
          <w:lang w:eastAsia="ar-SA"/>
        </w:rPr>
        <w:t xml:space="preserve"> размещени</w:t>
      </w:r>
      <w:r>
        <w:rPr>
          <w:rFonts w:eastAsia="MS Mincho"/>
          <w:lang w:eastAsia="ar-SA"/>
        </w:rPr>
        <w:t>я</w:t>
      </w:r>
      <w:r w:rsidRPr="0074008B">
        <w:rPr>
          <w:rFonts w:eastAsia="MS Mincho"/>
          <w:lang w:eastAsia="ar-SA"/>
        </w:rPr>
        <w:t xml:space="preserve"> жилого дома с </w:t>
      </w:r>
      <w:r>
        <w:rPr>
          <w:rFonts w:eastAsia="MS Mincho"/>
          <w:lang w:eastAsia="ar-SA"/>
        </w:rPr>
        <w:t>соблюдением</w:t>
      </w:r>
      <w:r w:rsidRPr="0074008B">
        <w:rPr>
          <w:rFonts w:eastAsia="MS Mincho"/>
          <w:lang w:eastAsia="ar-SA"/>
        </w:rPr>
        <w:t xml:space="preserve"> отступов от границ земельного участка и смежных земельных участков. Минимальная</w:t>
      </w:r>
      <w:r>
        <w:rPr>
          <w:rFonts w:eastAsia="MS Mincho"/>
          <w:lang w:eastAsia="ar-SA"/>
        </w:rPr>
        <w:t xml:space="preserve"> </w:t>
      </w:r>
      <w:r w:rsidRPr="0074008B">
        <w:rPr>
          <w:rFonts w:eastAsia="MS Mincho"/>
          <w:lang w:eastAsia="ar-SA"/>
        </w:rPr>
        <w:t>ширина</w:t>
      </w:r>
      <w:r>
        <w:rPr>
          <w:rFonts w:eastAsia="MS Mincho"/>
          <w:lang w:eastAsia="ar-SA"/>
        </w:rPr>
        <w:t xml:space="preserve"> (вдоль уличного фронта) </w:t>
      </w:r>
      <w:r w:rsidRPr="0074008B">
        <w:rPr>
          <w:rFonts w:eastAsia="MS Mincho"/>
          <w:lang w:eastAsia="ar-SA"/>
        </w:rPr>
        <w:t>земельного</w:t>
      </w:r>
      <w:r>
        <w:rPr>
          <w:rFonts w:eastAsia="MS Mincho"/>
          <w:lang w:eastAsia="ar-SA"/>
        </w:rPr>
        <w:t xml:space="preserve"> </w:t>
      </w:r>
      <w:r w:rsidRPr="0074008B">
        <w:rPr>
          <w:rFonts w:eastAsia="MS Mincho"/>
          <w:lang w:eastAsia="ar-SA"/>
        </w:rPr>
        <w:t>участка</w:t>
      </w:r>
      <w:r>
        <w:rPr>
          <w:rFonts w:eastAsia="MS Mincho"/>
          <w:lang w:eastAsia="ar-SA"/>
        </w:rPr>
        <w:t xml:space="preserve"> </w:t>
      </w:r>
      <w:r w:rsidRPr="0074008B">
        <w:rPr>
          <w:rFonts w:eastAsia="MS Mincho"/>
          <w:lang w:eastAsia="ar-SA"/>
        </w:rPr>
        <w:t>для</w:t>
      </w:r>
      <w:r>
        <w:rPr>
          <w:rFonts w:eastAsia="MS Mincho"/>
          <w:lang w:eastAsia="ar-SA"/>
        </w:rPr>
        <w:t xml:space="preserve"> индивидуального жилищного</w:t>
      </w:r>
      <w:r w:rsidRPr="0074008B">
        <w:rPr>
          <w:rFonts w:eastAsia="MS Mincho"/>
          <w:lang w:eastAsia="ar-SA"/>
        </w:rPr>
        <w:t xml:space="preserve"> строительства</w:t>
      </w:r>
      <w:r>
        <w:rPr>
          <w:rFonts w:eastAsia="MS Mincho"/>
          <w:lang w:eastAsia="ar-SA"/>
        </w:rPr>
        <w:t>,</w:t>
      </w:r>
      <w:r w:rsidRPr="009527D7">
        <w:t xml:space="preserve"> </w:t>
      </w:r>
      <w:r>
        <w:t>д</w:t>
      </w:r>
      <w:r w:rsidRPr="00B95EA4">
        <w:t>ля ведения личного подсобного хозяйства</w:t>
      </w:r>
      <w:r w:rsidRPr="0074008B">
        <w:rPr>
          <w:rFonts w:eastAsia="MS Mincho"/>
          <w:lang w:eastAsia="ar-SA"/>
        </w:rPr>
        <w:t xml:space="preserve"> - 12 метров, минимальная </w:t>
      </w:r>
      <w:r>
        <w:rPr>
          <w:rFonts w:eastAsia="MS Mincho"/>
          <w:lang w:eastAsia="ar-SA"/>
        </w:rPr>
        <w:t>глубина</w:t>
      </w:r>
      <w:r w:rsidRPr="0074008B">
        <w:rPr>
          <w:rFonts w:eastAsia="MS Mincho"/>
          <w:lang w:eastAsia="ar-SA"/>
        </w:rPr>
        <w:t xml:space="preserve"> </w:t>
      </w:r>
      <w:r>
        <w:rPr>
          <w:rFonts w:eastAsia="MS Mincho"/>
          <w:lang w:eastAsia="ar-SA"/>
        </w:rPr>
        <w:t>(</w:t>
      </w:r>
      <w:r w:rsidRPr="0074008B">
        <w:rPr>
          <w:rFonts w:eastAsia="MS Mincho"/>
          <w:lang w:eastAsia="ar-SA"/>
        </w:rPr>
        <w:t>от уличного фронта</w:t>
      </w:r>
      <w:r>
        <w:rPr>
          <w:rFonts w:eastAsia="MS Mincho"/>
          <w:lang w:eastAsia="ar-SA"/>
        </w:rPr>
        <w:t>)</w:t>
      </w:r>
      <w:r w:rsidRPr="0074008B">
        <w:rPr>
          <w:rFonts w:eastAsia="MS Mincho"/>
          <w:lang w:eastAsia="ar-SA"/>
        </w:rPr>
        <w:t xml:space="preserve"> – 16 метров.</w:t>
      </w:r>
    </w:p>
    <w:p w:rsidR="00D22BF0" w:rsidRPr="00C168B8" w:rsidRDefault="00D22BF0" w:rsidP="00D22BF0">
      <w:pPr>
        <w:pStyle w:val="u"/>
        <w:ind w:firstLine="709"/>
        <w:rPr>
          <w:rFonts w:eastAsia="MS Mincho" w:cs="Times New Roman"/>
        </w:rPr>
      </w:pPr>
      <w:r>
        <w:rPr>
          <w:rFonts w:cs="Times New Roman"/>
        </w:rPr>
        <w:t>1.5</w:t>
      </w:r>
      <w:r w:rsidRPr="00C168B8">
        <w:rPr>
          <w:rFonts w:cs="Times New Roman"/>
        </w:rPr>
        <w:t xml:space="preserve"> </w:t>
      </w:r>
      <w:r>
        <w:rPr>
          <w:rFonts w:eastAsia="MS Mincho" w:cs="Times New Roman"/>
        </w:rPr>
        <w:t>Требования к ограждениям земельных</w:t>
      </w:r>
      <w:r w:rsidRPr="00C168B8">
        <w:rPr>
          <w:rFonts w:eastAsia="MS Mincho" w:cs="Times New Roman"/>
        </w:rPr>
        <w:t xml:space="preserve"> участков</w:t>
      </w:r>
      <w:r>
        <w:rPr>
          <w:rFonts w:eastAsia="MS Mincho" w:cs="Times New Roman"/>
        </w:rPr>
        <w:t xml:space="preserve"> с видами разрешенного использования 2.1, 2.2, 2.3, 13.1</w:t>
      </w:r>
      <w:r w:rsidRPr="00C168B8">
        <w:rPr>
          <w:rFonts w:eastAsia="MS Mincho" w:cs="Times New Roman"/>
        </w:rPr>
        <w:t>:</w:t>
      </w:r>
    </w:p>
    <w:p w:rsidR="00D22BF0" w:rsidRPr="00C168B8" w:rsidRDefault="00D22BF0" w:rsidP="00D22BF0">
      <w:pPr>
        <w:pStyle w:val="u"/>
        <w:ind w:firstLine="709"/>
        <w:rPr>
          <w:rFonts w:eastAsia="MS Mincho" w:cs="Times New Roman"/>
        </w:rPr>
      </w:pPr>
      <w:r w:rsidRPr="00C168B8">
        <w:rPr>
          <w:rFonts w:eastAsia="MS Mincho" w:cs="Times New Roman"/>
        </w:rPr>
        <w:t xml:space="preserve">1)   со   стороны   территорий   общего   пользования - ограждения высотой не более 2 м; </w:t>
      </w:r>
    </w:p>
    <w:p w:rsidR="00D22BF0" w:rsidRPr="00C168B8" w:rsidRDefault="00D22BF0" w:rsidP="00D22BF0">
      <w:pPr>
        <w:pStyle w:val="u"/>
        <w:ind w:firstLine="709"/>
        <w:rPr>
          <w:rFonts w:eastAsia="MS Mincho" w:cs="Times New Roman"/>
        </w:rPr>
      </w:pPr>
      <w:r w:rsidRPr="00C168B8">
        <w:rPr>
          <w:rFonts w:eastAsia="MS Mincho" w:cs="Times New Roman"/>
        </w:rPr>
        <w:lastRenderedPageBreak/>
        <w:t xml:space="preserve">2)   между смежными земельными участками - </w:t>
      </w:r>
      <w:proofErr w:type="spellStart"/>
      <w:r w:rsidRPr="00C168B8">
        <w:rPr>
          <w:rFonts w:eastAsia="MS Mincho" w:cs="Times New Roman"/>
        </w:rPr>
        <w:t>светопрозрачные</w:t>
      </w:r>
      <w:proofErr w:type="spellEnd"/>
      <w:r w:rsidRPr="00C168B8">
        <w:rPr>
          <w:rFonts w:eastAsia="MS Mincho" w:cs="Times New Roman"/>
        </w:rPr>
        <w:t xml:space="preserve"> ограждения (сетчатые или решетчатые) высотой не более 1,5 м.</w:t>
      </w:r>
    </w:p>
    <w:p w:rsidR="00D22BF0" w:rsidRPr="00C168B8" w:rsidRDefault="00D22BF0" w:rsidP="00D22BF0">
      <w:pPr>
        <w:pStyle w:val="u"/>
        <w:ind w:firstLine="709"/>
        <w:rPr>
          <w:rFonts w:eastAsia="MS Mincho" w:cs="Times New Roman"/>
        </w:rPr>
      </w:pPr>
      <w:r w:rsidRPr="00C168B8">
        <w:rPr>
          <w:rFonts w:eastAsia="MS Mincho" w:cs="Times New Roman"/>
        </w:rPr>
        <w:t>По соглашению между правообладателями смежных земельных участков высота ограждений может быть увеличена до 2 м.</w:t>
      </w:r>
    </w:p>
    <w:p w:rsidR="00D22BF0" w:rsidRPr="00C168B8" w:rsidRDefault="00D22BF0" w:rsidP="00D22BF0">
      <w:pPr>
        <w:autoSpaceDE w:val="0"/>
        <w:autoSpaceDN w:val="0"/>
        <w:adjustRightInd w:val="0"/>
        <w:ind w:firstLine="709"/>
        <w:jc w:val="both"/>
        <w:rPr>
          <w:rFonts w:eastAsia="Calibri"/>
        </w:rPr>
      </w:pPr>
      <w:r>
        <w:rPr>
          <w:rFonts w:eastAsia="MS Mincho"/>
        </w:rPr>
        <w:t>1.6</w:t>
      </w:r>
      <w:r w:rsidRPr="00C168B8">
        <w:rPr>
          <w:rFonts w:eastAsia="MS Mincho"/>
        </w:rPr>
        <w:t xml:space="preserve"> Размещение пасек запрещено. Допускается </w:t>
      </w:r>
      <w:r w:rsidRPr="00C168B8">
        <w:rPr>
          <w:rFonts w:eastAsia="Calibri"/>
        </w:rPr>
        <w:t>размещение отдельных ульев на расстоянии не менее 10 метров от ближайшего жилого дома. Улья должны быть огорожены плотными живыми изгородями из древесных и кустарниковых культур или сплошным деревянным забором высотой не менее 2 метров.</w:t>
      </w:r>
    </w:p>
    <w:p w:rsidR="00D22BF0" w:rsidRPr="00C168B8" w:rsidRDefault="00D22BF0" w:rsidP="00D22BF0">
      <w:pPr>
        <w:autoSpaceDE w:val="0"/>
        <w:autoSpaceDN w:val="0"/>
        <w:adjustRightInd w:val="0"/>
        <w:ind w:firstLine="709"/>
        <w:jc w:val="both"/>
      </w:pPr>
      <w:r>
        <w:rPr>
          <w:rFonts w:eastAsia="Calibri"/>
        </w:rPr>
        <w:t>1.7</w:t>
      </w:r>
      <w:r w:rsidRPr="00C168B8">
        <w:rPr>
          <w:rFonts w:eastAsia="Calibri"/>
        </w:rPr>
        <w:t xml:space="preserve"> </w:t>
      </w:r>
      <w:r w:rsidRPr="00C168B8">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D22BF0" w:rsidRPr="00C168B8" w:rsidRDefault="00D22BF0" w:rsidP="00D22BF0">
      <w:pPr>
        <w:autoSpaceDE w:val="0"/>
        <w:autoSpaceDN w:val="0"/>
        <w:adjustRightInd w:val="0"/>
        <w:ind w:firstLine="709"/>
        <w:jc w:val="both"/>
      </w:pPr>
      <w:r w:rsidRPr="00C168B8">
        <w:t xml:space="preserve">Классификацию и расчетные параметры улиц и </w:t>
      </w:r>
      <w:r w:rsidRPr="00466BED">
        <w:t xml:space="preserve">дорог </w:t>
      </w:r>
      <w:r>
        <w:t>сельских поселений</w:t>
      </w:r>
      <w:r w:rsidRPr="00466BED">
        <w:t xml:space="preserve"> следует</w:t>
      </w:r>
      <w:r>
        <w:t xml:space="preserve"> принимать по таблицам 1.1 и 1.2</w:t>
      </w:r>
      <w:r w:rsidRPr="00C168B8">
        <w:t>.</w:t>
      </w:r>
    </w:p>
    <w:p w:rsidR="00D22BF0" w:rsidRPr="00C168B8" w:rsidRDefault="00D22BF0" w:rsidP="00D22BF0">
      <w:pPr>
        <w:autoSpaceDE w:val="0"/>
        <w:autoSpaceDN w:val="0"/>
        <w:adjustRightInd w:val="0"/>
        <w:ind w:firstLine="709"/>
        <w:jc w:val="right"/>
      </w:pPr>
      <w:r>
        <w:t>Таблица 1.1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049"/>
      </w:tblGrid>
      <w:tr w:rsidR="00D22BF0" w:rsidRPr="00C168B8" w:rsidTr="00D22BF0">
        <w:tc>
          <w:tcPr>
            <w:tcW w:w="2977" w:type="dxa"/>
            <w:shd w:val="clear" w:color="auto" w:fill="auto"/>
          </w:tcPr>
          <w:p w:rsidR="00D22BF0" w:rsidRPr="00C168B8" w:rsidRDefault="00D22BF0" w:rsidP="00D22BF0">
            <w:pPr>
              <w:autoSpaceDE w:val="0"/>
              <w:autoSpaceDN w:val="0"/>
              <w:adjustRightInd w:val="0"/>
              <w:jc w:val="center"/>
              <w:rPr>
                <w:b/>
              </w:rPr>
            </w:pPr>
            <w:r w:rsidRPr="00C168B8">
              <w:rPr>
                <w:b/>
              </w:rPr>
              <w:t>Категория дорог и улиц</w:t>
            </w:r>
          </w:p>
        </w:tc>
        <w:tc>
          <w:tcPr>
            <w:tcW w:w="12049" w:type="dxa"/>
            <w:shd w:val="clear" w:color="auto" w:fill="auto"/>
          </w:tcPr>
          <w:p w:rsidR="00D22BF0" w:rsidRPr="00C168B8" w:rsidRDefault="00D22BF0" w:rsidP="00D22BF0">
            <w:pPr>
              <w:autoSpaceDE w:val="0"/>
              <w:autoSpaceDN w:val="0"/>
              <w:adjustRightInd w:val="0"/>
              <w:jc w:val="center"/>
              <w:rPr>
                <w:b/>
              </w:rPr>
            </w:pPr>
            <w:r w:rsidRPr="00C168B8">
              <w:rPr>
                <w:b/>
              </w:rPr>
              <w:t>Основное назначение дорог и улиц</w:t>
            </w:r>
          </w:p>
        </w:tc>
      </w:tr>
      <w:tr w:rsidR="00D22BF0" w:rsidRPr="00C168B8" w:rsidTr="00D22BF0">
        <w:tc>
          <w:tcPr>
            <w:tcW w:w="2977" w:type="dxa"/>
            <w:shd w:val="clear" w:color="auto" w:fill="auto"/>
          </w:tcPr>
          <w:p w:rsidR="00D22BF0" w:rsidRDefault="00D22BF0" w:rsidP="00D22BF0">
            <w:pPr>
              <w:autoSpaceDE w:val="0"/>
              <w:autoSpaceDN w:val="0"/>
              <w:adjustRightInd w:val="0"/>
            </w:pPr>
            <w:r>
              <w:t>Основные улицы сельского поселения</w:t>
            </w:r>
          </w:p>
        </w:tc>
        <w:tc>
          <w:tcPr>
            <w:tcW w:w="12049" w:type="dxa"/>
            <w:shd w:val="clear" w:color="auto" w:fill="auto"/>
          </w:tcPr>
          <w:p w:rsidR="00D22BF0" w:rsidRDefault="00D22BF0" w:rsidP="00D22BF0">
            <w:pPr>
              <w:autoSpaceDE w:val="0"/>
              <w:autoSpaceDN w:val="0"/>
              <w:adjustRightInd w:val="0"/>
              <w:jc w:val="both"/>
            </w:pPr>
            <w: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D22BF0" w:rsidRPr="00C168B8" w:rsidTr="00D22BF0">
        <w:tc>
          <w:tcPr>
            <w:tcW w:w="2977" w:type="dxa"/>
            <w:shd w:val="clear" w:color="auto" w:fill="auto"/>
          </w:tcPr>
          <w:p w:rsidR="00D22BF0" w:rsidRDefault="00D22BF0" w:rsidP="00D22BF0">
            <w:pPr>
              <w:autoSpaceDE w:val="0"/>
              <w:autoSpaceDN w:val="0"/>
              <w:adjustRightInd w:val="0"/>
              <w:jc w:val="both"/>
            </w:pPr>
            <w:r w:rsidRPr="00AC1485">
              <w:t>Местные улицы</w:t>
            </w:r>
          </w:p>
        </w:tc>
        <w:tc>
          <w:tcPr>
            <w:tcW w:w="12049" w:type="dxa"/>
            <w:shd w:val="clear" w:color="auto" w:fill="auto"/>
          </w:tcPr>
          <w:p w:rsidR="00D22BF0" w:rsidRDefault="00D22BF0" w:rsidP="00D22BF0">
            <w:pPr>
              <w:autoSpaceDE w:val="0"/>
              <w:autoSpaceDN w:val="0"/>
              <w:adjustRightInd w:val="0"/>
              <w:jc w:val="both"/>
            </w:pPr>
            <w:r>
              <w:t>Обеспечивают связь жилой застройки с основными улицами</w:t>
            </w:r>
          </w:p>
        </w:tc>
      </w:tr>
      <w:tr w:rsidR="00D22BF0" w:rsidRPr="00C168B8" w:rsidTr="00D22BF0">
        <w:tc>
          <w:tcPr>
            <w:tcW w:w="2977" w:type="dxa"/>
            <w:shd w:val="clear" w:color="auto" w:fill="auto"/>
          </w:tcPr>
          <w:p w:rsidR="00D22BF0" w:rsidRDefault="00D22BF0" w:rsidP="00D22BF0">
            <w:pPr>
              <w:autoSpaceDE w:val="0"/>
              <w:autoSpaceDN w:val="0"/>
              <w:adjustRightInd w:val="0"/>
              <w:jc w:val="both"/>
            </w:pPr>
            <w:r>
              <w:t>Местные дороги</w:t>
            </w:r>
          </w:p>
        </w:tc>
        <w:tc>
          <w:tcPr>
            <w:tcW w:w="12049" w:type="dxa"/>
            <w:shd w:val="clear" w:color="auto" w:fill="auto"/>
          </w:tcPr>
          <w:p w:rsidR="00D22BF0" w:rsidRDefault="00D22BF0" w:rsidP="00D22BF0">
            <w:pPr>
              <w:autoSpaceDE w:val="0"/>
              <w:autoSpaceDN w:val="0"/>
              <w:adjustRightInd w:val="0"/>
              <w:jc w:val="both"/>
            </w:pPr>
            <w:r>
              <w:t>Обеспечивают связи жилых и производственных территорий, обслуживают производственные территории</w:t>
            </w:r>
          </w:p>
        </w:tc>
      </w:tr>
      <w:tr w:rsidR="00D22BF0" w:rsidRPr="00C168B8" w:rsidTr="00D22BF0">
        <w:tc>
          <w:tcPr>
            <w:tcW w:w="2977" w:type="dxa"/>
            <w:shd w:val="clear" w:color="auto" w:fill="auto"/>
          </w:tcPr>
          <w:p w:rsidR="00D22BF0" w:rsidRDefault="00D22BF0" w:rsidP="00D22BF0">
            <w:pPr>
              <w:autoSpaceDE w:val="0"/>
              <w:autoSpaceDN w:val="0"/>
              <w:adjustRightInd w:val="0"/>
              <w:jc w:val="both"/>
            </w:pPr>
            <w:r>
              <w:t>Проезды</w:t>
            </w:r>
          </w:p>
        </w:tc>
        <w:tc>
          <w:tcPr>
            <w:tcW w:w="12049" w:type="dxa"/>
            <w:shd w:val="clear" w:color="auto" w:fill="auto"/>
          </w:tcPr>
          <w:p w:rsidR="00D22BF0" w:rsidRDefault="00D22BF0" w:rsidP="00D22BF0">
            <w:pPr>
              <w:autoSpaceDE w:val="0"/>
              <w:autoSpaceDN w:val="0"/>
              <w:adjustRightInd w:val="0"/>
              <w:jc w:val="both"/>
            </w:pPr>
            <w:r>
              <w:t>Обеспечивают непосредственный подъезд к участкам жилой, производственной и общественной застройки</w:t>
            </w:r>
          </w:p>
        </w:tc>
      </w:tr>
    </w:tbl>
    <w:p w:rsidR="00D22BF0" w:rsidRDefault="00D22BF0" w:rsidP="00D22BF0">
      <w:pPr>
        <w:autoSpaceDE w:val="0"/>
        <w:autoSpaceDN w:val="0"/>
        <w:adjustRightInd w:val="0"/>
        <w:ind w:right="-598" w:firstLine="709"/>
        <w:jc w:val="both"/>
        <w:rPr>
          <w:spacing w:val="2"/>
          <w:shd w:val="clear" w:color="auto" w:fill="FFFFFF"/>
        </w:rPr>
      </w:pPr>
      <w:r w:rsidRPr="002B78D3">
        <w:rPr>
          <w:spacing w:val="2"/>
          <w:shd w:val="clear" w:color="auto" w:fill="FFFFFF"/>
        </w:rPr>
        <w:t>Примечания</w:t>
      </w:r>
      <w:r>
        <w:rPr>
          <w:spacing w:val="2"/>
          <w:shd w:val="clear" w:color="auto" w:fill="FFFFFF"/>
        </w:rPr>
        <w:t>:</w:t>
      </w:r>
    </w:p>
    <w:p w:rsidR="00D22BF0" w:rsidRDefault="00D22BF0" w:rsidP="00D22BF0">
      <w:pPr>
        <w:autoSpaceDE w:val="0"/>
        <w:autoSpaceDN w:val="0"/>
        <w:adjustRightInd w:val="0"/>
        <w:ind w:firstLine="709"/>
        <w:jc w:val="both"/>
        <w:rPr>
          <w:spacing w:val="2"/>
          <w:shd w:val="clear" w:color="auto" w:fill="FFFFFF"/>
        </w:rPr>
      </w:pPr>
      <w:r w:rsidRPr="002B78D3">
        <w:rPr>
          <w:spacing w:val="2"/>
          <w:shd w:val="clear" w:color="auto" w:fill="FFFFFF"/>
        </w:rPr>
        <w:t>1</w:t>
      </w:r>
      <w:r>
        <w:rPr>
          <w:spacing w:val="2"/>
          <w:shd w:val="clear" w:color="auto" w:fill="FFFFFF"/>
        </w:rPr>
        <w:t>.</w:t>
      </w:r>
      <w:r w:rsidRPr="002B78D3">
        <w:rPr>
          <w:spacing w:val="2"/>
          <w:shd w:val="clear" w:color="auto" w:fill="FFFFFF"/>
        </w:rPr>
        <w:t xml:space="preserve"> В зависимости от планировочной структуры городов, объемов движения основные категории улиц и дорог дополняются или применяется их неполный состав.</w:t>
      </w:r>
    </w:p>
    <w:p w:rsidR="00D22BF0" w:rsidRDefault="00D22BF0" w:rsidP="00D22BF0">
      <w:pPr>
        <w:autoSpaceDE w:val="0"/>
        <w:autoSpaceDN w:val="0"/>
        <w:adjustRightInd w:val="0"/>
        <w:ind w:firstLine="709"/>
        <w:jc w:val="both"/>
        <w:rPr>
          <w:spacing w:val="2"/>
          <w:shd w:val="clear" w:color="auto" w:fill="FFFFFF"/>
        </w:rPr>
      </w:pPr>
      <w:r w:rsidRPr="002B78D3">
        <w:rPr>
          <w:spacing w:val="2"/>
          <w:shd w:val="clear" w:color="auto" w:fill="FFFFFF"/>
        </w:rPr>
        <w:t>2</w:t>
      </w:r>
      <w:r>
        <w:rPr>
          <w:spacing w:val="2"/>
          <w:shd w:val="clear" w:color="auto" w:fill="FFFFFF"/>
        </w:rPr>
        <w:t>.</w:t>
      </w:r>
      <w:r w:rsidRPr="002B78D3">
        <w:rPr>
          <w:spacing w:val="2"/>
          <w:shd w:val="clear" w:color="auto" w:fill="FFFFFF"/>
        </w:rPr>
        <w:t xml:space="preserve">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rsidR="00D22BF0" w:rsidRPr="002B78D3" w:rsidRDefault="00D22BF0" w:rsidP="00D22BF0">
      <w:pPr>
        <w:autoSpaceDE w:val="0"/>
        <w:autoSpaceDN w:val="0"/>
        <w:adjustRightInd w:val="0"/>
        <w:ind w:firstLine="709"/>
        <w:jc w:val="both"/>
      </w:pPr>
      <w:r w:rsidRPr="002B78D3">
        <w:rPr>
          <w:spacing w:val="2"/>
          <w:shd w:val="clear" w:color="auto" w:fill="FFFFFF"/>
        </w:rPr>
        <w:t>3</w:t>
      </w:r>
      <w:r>
        <w:rPr>
          <w:spacing w:val="2"/>
          <w:shd w:val="clear" w:color="auto" w:fill="FFFFFF"/>
        </w:rPr>
        <w:t>.</w:t>
      </w:r>
      <w:r w:rsidRPr="002B78D3">
        <w:rPr>
          <w:spacing w:val="2"/>
          <w:shd w:val="clear" w:color="auto" w:fill="FFFFFF"/>
        </w:rPr>
        <w:t xml:space="preserve"> Велодорожки как отдельный вид транспортного проезда необходимо проектировать в виде системы, включающей в себя обособленное прохождение, или по УДС.</w:t>
      </w:r>
    </w:p>
    <w:p w:rsidR="00D22BF0" w:rsidRDefault="00D22BF0" w:rsidP="00D22BF0">
      <w:pPr>
        <w:autoSpaceDE w:val="0"/>
        <w:autoSpaceDN w:val="0"/>
        <w:adjustRightInd w:val="0"/>
        <w:ind w:firstLine="709"/>
        <w:jc w:val="right"/>
        <w:rPr>
          <w:rFonts w:eastAsia="Calibri"/>
          <w:color w:val="000000"/>
        </w:rPr>
      </w:pPr>
      <w:r w:rsidRPr="00C168B8">
        <w:rPr>
          <w:rFonts w:eastAsia="Calibri"/>
          <w:color w:val="000000"/>
        </w:rPr>
        <w:t xml:space="preserve">   Табл</w:t>
      </w:r>
      <w:r>
        <w:rPr>
          <w:rFonts w:eastAsia="Calibri"/>
          <w:color w:val="000000"/>
        </w:rPr>
        <w:t>ица 1.2</w:t>
      </w:r>
    </w:p>
    <w:tbl>
      <w:tblPr>
        <w:tblStyle w:val="af"/>
        <w:tblW w:w="0" w:type="auto"/>
        <w:tblLook w:val="04A0" w:firstRow="1" w:lastRow="0" w:firstColumn="1" w:lastColumn="0" w:noHBand="0" w:noVBand="1"/>
      </w:tblPr>
      <w:tblGrid>
        <w:gridCol w:w="2376"/>
        <w:gridCol w:w="1418"/>
        <w:gridCol w:w="1559"/>
        <w:gridCol w:w="1559"/>
        <w:gridCol w:w="1843"/>
        <w:gridCol w:w="1701"/>
        <w:gridCol w:w="1559"/>
        <w:gridCol w:w="1560"/>
        <w:gridCol w:w="1559"/>
      </w:tblGrid>
      <w:tr w:rsidR="00D22BF0" w:rsidTr="00D22BF0">
        <w:tc>
          <w:tcPr>
            <w:tcW w:w="2376" w:type="dxa"/>
          </w:tcPr>
          <w:p w:rsidR="00D22BF0" w:rsidRPr="004F0E38" w:rsidRDefault="00D22BF0" w:rsidP="00D22BF0">
            <w:pPr>
              <w:jc w:val="center"/>
              <w:textAlignment w:val="baseline"/>
              <w:rPr>
                <w:b/>
                <w:spacing w:val="2"/>
              </w:rPr>
            </w:pPr>
            <w:r w:rsidRPr="004F0E38">
              <w:rPr>
                <w:b/>
                <w:spacing w:val="2"/>
              </w:rPr>
              <w:t>Категория дорог и улиц</w:t>
            </w:r>
          </w:p>
        </w:tc>
        <w:tc>
          <w:tcPr>
            <w:tcW w:w="1418" w:type="dxa"/>
          </w:tcPr>
          <w:p w:rsidR="00D22BF0" w:rsidRPr="004F0E38" w:rsidRDefault="00D22BF0" w:rsidP="00D22BF0">
            <w:pPr>
              <w:jc w:val="center"/>
              <w:textAlignment w:val="baseline"/>
              <w:rPr>
                <w:b/>
                <w:spacing w:val="2"/>
              </w:rPr>
            </w:pPr>
            <w:r w:rsidRPr="004F0E38">
              <w:rPr>
                <w:b/>
                <w:spacing w:val="2"/>
              </w:rPr>
              <w:t>Расчетная скорость движения, км/ч</w:t>
            </w:r>
          </w:p>
        </w:tc>
        <w:tc>
          <w:tcPr>
            <w:tcW w:w="1559" w:type="dxa"/>
          </w:tcPr>
          <w:p w:rsidR="00D22BF0" w:rsidRPr="004F0E38" w:rsidRDefault="00D22BF0" w:rsidP="00D22BF0">
            <w:pPr>
              <w:jc w:val="center"/>
              <w:textAlignment w:val="baseline"/>
              <w:rPr>
                <w:b/>
                <w:spacing w:val="2"/>
              </w:rPr>
            </w:pPr>
            <w:r w:rsidRPr="004F0E38">
              <w:rPr>
                <w:b/>
                <w:spacing w:val="2"/>
              </w:rPr>
              <w:t>Ширина полосы движения, м</w:t>
            </w:r>
          </w:p>
        </w:tc>
        <w:tc>
          <w:tcPr>
            <w:tcW w:w="1559" w:type="dxa"/>
          </w:tcPr>
          <w:p w:rsidR="00D22BF0" w:rsidRPr="004F0E38" w:rsidRDefault="00D22BF0" w:rsidP="00D22BF0">
            <w:pPr>
              <w:jc w:val="center"/>
              <w:textAlignment w:val="baseline"/>
              <w:rPr>
                <w:b/>
                <w:spacing w:val="2"/>
              </w:rPr>
            </w:pPr>
            <w:r w:rsidRPr="004F0E38">
              <w:rPr>
                <w:b/>
                <w:spacing w:val="2"/>
              </w:rPr>
              <w:t>Число полос движения (</w:t>
            </w:r>
            <w:proofErr w:type="spellStart"/>
            <w:r w:rsidRPr="004F0E38">
              <w:rPr>
                <w:b/>
                <w:spacing w:val="2"/>
              </w:rPr>
              <w:t>су</w:t>
            </w:r>
            <w:proofErr w:type="gramStart"/>
            <w:r w:rsidRPr="004F0E38">
              <w:rPr>
                <w:b/>
                <w:spacing w:val="2"/>
              </w:rPr>
              <w:t>м</w:t>
            </w:r>
            <w:proofErr w:type="spellEnd"/>
            <w:r w:rsidRPr="004F0E38">
              <w:rPr>
                <w:b/>
                <w:spacing w:val="2"/>
              </w:rPr>
              <w:t>-</w:t>
            </w:r>
            <w:proofErr w:type="gramEnd"/>
            <w:r w:rsidRPr="004F0E38">
              <w:rPr>
                <w:b/>
                <w:spacing w:val="2"/>
              </w:rPr>
              <w:br/>
            </w:r>
            <w:proofErr w:type="spellStart"/>
            <w:r w:rsidRPr="004F0E38">
              <w:rPr>
                <w:b/>
                <w:spacing w:val="2"/>
              </w:rPr>
              <w:t>марно</w:t>
            </w:r>
            <w:proofErr w:type="spellEnd"/>
            <w:r w:rsidRPr="004F0E38">
              <w:rPr>
                <w:b/>
                <w:spacing w:val="2"/>
              </w:rPr>
              <w:t xml:space="preserve"> в двух </w:t>
            </w:r>
            <w:proofErr w:type="spellStart"/>
            <w:r w:rsidRPr="004F0E38">
              <w:rPr>
                <w:b/>
                <w:spacing w:val="2"/>
              </w:rPr>
              <w:t>направ</w:t>
            </w:r>
            <w:proofErr w:type="spellEnd"/>
            <w:r w:rsidRPr="004F0E38">
              <w:rPr>
                <w:b/>
                <w:spacing w:val="2"/>
              </w:rPr>
              <w:t>-</w:t>
            </w:r>
            <w:r w:rsidRPr="004F0E38">
              <w:rPr>
                <w:b/>
                <w:spacing w:val="2"/>
              </w:rPr>
              <w:br/>
            </w:r>
            <w:proofErr w:type="spellStart"/>
            <w:r w:rsidRPr="004F0E38">
              <w:rPr>
                <w:b/>
                <w:spacing w:val="2"/>
              </w:rPr>
              <w:t>лениях</w:t>
            </w:r>
            <w:proofErr w:type="spellEnd"/>
            <w:r w:rsidRPr="004F0E38">
              <w:rPr>
                <w:b/>
                <w:spacing w:val="2"/>
              </w:rPr>
              <w:t>)</w:t>
            </w:r>
          </w:p>
        </w:tc>
        <w:tc>
          <w:tcPr>
            <w:tcW w:w="1843" w:type="dxa"/>
          </w:tcPr>
          <w:p w:rsidR="00D22BF0" w:rsidRPr="004F0E38" w:rsidRDefault="00D22BF0" w:rsidP="00D22BF0">
            <w:pPr>
              <w:jc w:val="center"/>
              <w:textAlignment w:val="baseline"/>
              <w:rPr>
                <w:b/>
                <w:spacing w:val="2"/>
              </w:rPr>
            </w:pPr>
            <w:proofErr w:type="spellStart"/>
            <w:r w:rsidRPr="004F0E38">
              <w:rPr>
                <w:b/>
                <w:spacing w:val="2"/>
              </w:rPr>
              <w:t>Наимен</w:t>
            </w:r>
            <w:proofErr w:type="gramStart"/>
            <w:r w:rsidRPr="004F0E38">
              <w:rPr>
                <w:b/>
                <w:spacing w:val="2"/>
              </w:rPr>
              <w:t>ь</w:t>
            </w:r>
            <w:proofErr w:type="spellEnd"/>
            <w:r w:rsidRPr="004F0E38">
              <w:rPr>
                <w:b/>
                <w:spacing w:val="2"/>
              </w:rPr>
              <w:t>-</w:t>
            </w:r>
            <w:proofErr w:type="gramEnd"/>
            <w:r w:rsidRPr="004F0E38">
              <w:rPr>
                <w:b/>
                <w:spacing w:val="2"/>
              </w:rPr>
              <w:br/>
            </w:r>
            <w:proofErr w:type="spellStart"/>
            <w:r w:rsidRPr="004F0E38">
              <w:rPr>
                <w:b/>
                <w:spacing w:val="2"/>
              </w:rPr>
              <w:t>ший</w:t>
            </w:r>
            <w:proofErr w:type="spellEnd"/>
            <w:r w:rsidRPr="004F0E38">
              <w:rPr>
                <w:b/>
                <w:spacing w:val="2"/>
              </w:rPr>
              <w:t xml:space="preserve"> радиус кривых в плане с виражом/ без виража, м</w:t>
            </w:r>
          </w:p>
        </w:tc>
        <w:tc>
          <w:tcPr>
            <w:tcW w:w="1701" w:type="dxa"/>
          </w:tcPr>
          <w:p w:rsidR="00D22BF0" w:rsidRPr="004F0E38" w:rsidRDefault="00D22BF0" w:rsidP="00D22BF0">
            <w:pPr>
              <w:jc w:val="center"/>
              <w:textAlignment w:val="baseline"/>
              <w:rPr>
                <w:b/>
                <w:spacing w:val="2"/>
              </w:rPr>
            </w:pPr>
            <w:proofErr w:type="spellStart"/>
            <w:r w:rsidRPr="004F0E38">
              <w:rPr>
                <w:b/>
                <w:spacing w:val="2"/>
              </w:rPr>
              <w:t>Наиб</w:t>
            </w:r>
            <w:proofErr w:type="gramStart"/>
            <w:r w:rsidRPr="004F0E38">
              <w:rPr>
                <w:b/>
                <w:spacing w:val="2"/>
              </w:rPr>
              <w:t>о</w:t>
            </w:r>
            <w:proofErr w:type="spellEnd"/>
            <w:r w:rsidRPr="004F0E38">
              <w:rPr>
                <w:b/>
                <w:spacing w:val="2"/>
              </w:rPr>
              <w:t>-</w:t>
            </w:r>
            <w:proofErr w:type="gramEnd"/>
            <w:r w:rsidRPr="004F0E38">
              <w:rPr>
                <w:b/>
                <w:spacing w:val="2"/>
              </w:rPr>
              <w:br/>
            </w:r>
            <w:proofErr w:type="spellStart"/>
            <w:r w:rsidRPr="004F0E38">
              <w:rPr>
                <w:b/>
                <w:spacing w:val="2"/>
              </w:rPr>
              <w:t>льший</w:t>
            </w:r>
            <w:proofErr w:type="spellEnd"/>
            <w:r w:rsidRPr="004F0E38">
              <w:rPr>
                <w:b/>
                <w:spacing w:val="2"/>
              </w:rPr>
              <w:t xml:space="preserve"> </w:t>
            </w:r>
            <w:proofErr w:type="spellStart"/>
            <w:r w:rsidRPr="004F0E38">
              <w:rPr>
                <w:b/>
                <w:spacing w:val="2"/>
              </w:rPr>
              <w:t>продо</w:t>
            </w:r>
            <w:proofErr w:type="spellEnd"/>
            <w:r w:rsidRPr="004F0E38">
              <w:rPr>
                <w:b/>
                <w:spacing w:val="2"/>
              </w:rPr>
              <w:t>-</w:t>
            </w:r>
            <w:r w:rsidRPr="004F0E38">
              <w:rPr>
                <w:b/>
                <w:spacing w:val="2"/>
              </w:rPr>
              <w:br/>
            </w:r>
            <w:proofErr w:type="spellStart"/>
            <w:r w:rsidRPr="004F0E38">
              <w:rPr>
                <w:b/>
                <w:spacing w:val="2"/>
              </w:rPr>
              <w:t>льный</w:t>
            </w:r>
            <w:proofErr w:type="spellEnd"/>
            <w:r w:rsidRPr="004F0E38">
              <w:rPr>
                <w:b/>
                <w:spacing w:val="2"/>
              </w:rPr>
              <w:t xml:space="preserve"> уклон, ‰</w:t>
            </w:r>
          </w:p>
        </w:tc>
        <w:tc>
          <w:tcPr>
            <w:tcW w:w="1559" w:type="dxa"/>
          </w:tcPr>
          <w:p w:rsidR="00D22BF0" w:rsidRPr="004F0E38" w:rsidRDefault="00D22BF0" w:rsidP="00D22BF0">
            <w:pPr>
              <w:jc w:val="center"/>
              <w:textAlignment w:val="baseline"/>
              <w:rPr>
                <w:b/>
                <w:spacing w:val="2"/>
              </w:rPr>
            </w:pPr>
            <w:proofErr w:type="spellStart"/>
            <w:r w:rsidRPr="004F0E38">
              <w:rPr>
                <w:b/>
                <w:spacing w:val="2"/>
              </w:rPr>
              <w:t>Наимен</w:t>
            </w:r>
            <w:proofErr w:type="gramStart"/>
            <w:r w:rsidRPr="004F0E38">
              <w:rPr>
                <w:b/>
                <w:spacing w:val="2"/>
              </w:rPr>
              <w:t>ь</w:t>
            </w:r>
            <w:proofErr w:type="spellEnd"/>
            <w:r w:rsidRPr="004F0E38">
              <w:rPr>
                <w:b/>
                <w:spacing w:val="2"/>
              </w:rPr>
              <w:t>-</w:t>
            </w:r>
            <w:proofErr w:type="gramEnd"/>
            <w:r w:rsidRPr="004F0E38">
              <w:rPr>
                <w:b/>
                <w:spacing w:val="2"/>
              </w:rPr>
              <w:br/>
            </w:r>
            <w:proofErr w:type="spellStart"/>
            <w:r w:rsidRPr="004F0E38">
              <w:rPr>
                <w:b/>
                <w:spacing w:val="2"/>
              </w:rPr>
              <w:t>ший</w:t>
            </w:r>
            <w:proofErr w:type="spellEnd"/>
            <w:r w:rsidRPr="004F0E38">
              <w:rPr>
                <w:b/>
                <w:spacing w:val="2"/>
              </w:rPr>
              <w:t xml:space="preserve"> радиус </w:t>
            </w:r>
            <w:proofErr w:type="spellStart"/>
            <w:r w:rsidRPr="004F0E38">
              <w:rPr>
                <w:b/>
                <w:spacing w:val="2"/>
              </w:rPr>
              <w:t>вертика</w:t>
            </w:r>
            <w:proofErr w:type="spellEnd"/>
            <w:r w:rsidRPr="004F0E38">
              <w:rPr>
                <w:b/>
                <w:spacing w:val="2"/>
              </w:rPr>
              <w:t>-</w:t>
            </w:r>
            <w:r w:rsidRPr="004F0E38">
              <w:rPr>
                <w:b/>
                <w:spacing w:val="2"/>
              </w:rPr>
              <w:br/>
            </w:r>
            <w:proofErr w:type="spellStart"/>
            <w:r w:rsidRPr="004F0E38">
              <w:rPr>
                <w:b/>
                <w:spacing w:val="2"/>
              </w:rPr>
              <w:t>льной</w:t>
            </w:r>
            <w:proofErr w:type="spellEnd"/>
            <w:r w:rsidRPr="004F0E38">
              <w:rPr>
                <w:b/>
                <w:spacing w:val="2"/>
              </w:rPr>
              <w:t xml:space="preserve"> выпуклой кривой, м</w:t>
            </w:r>
          </w:p>
        </w:tc>
        <w:tc>
          <w:tcPr>
            <w:tcW w:w="1560" w:type="dxa"/>
          </w:tcPr>
          <w:p w:rsidR="00D22BF0" w:rsidRPr="004F0E38" w:rsidRDefault="00D22BF0" w:rsidP="00D22BF0">
            <w:pPr>
              <w:jc w:val="center"/>
              <w:textAlignment w:val="baseline"/>
              <w:rPr>
                <w:b/>
                <w:spacing w:val="2"/>
              </w:rPr>
            </w:pPr>
            <w:proofErr w:type="spellStart"/>
            <w:r w:rsidRPr="004F0E38">
              <w:rPr>
                <w:b/>
                <w:spacing w:val="2"/>
              </w:rPr>
              <w:t>Наимен</w:t>
            </w:r>
            <w:proofErr w:type="gramStart"/>
            <w:r w:rsidRPr="004F0E38">
              <w:rPr>
                <w:b/>
                <w:spacing w:val="2"/>
              </w:rPr>
              <w:t>ь</w:t>
            </w:r>
            <w:proofErr w:type="spellEnd"/>
            <w:r w:rsidRPr="004F0E38">
              <w:rPr>
                <w:b/>
                <w:spacing w:val="2"/>
              </w:rPr>
              <w:t>-</w:t>
            </w:r>
            <w:proofErr w:type="gramEnd"/>
            <w:r w:rsidRPr="004F0E38">
              <w:rPr>
                <w:b/>
                <w:spacing w:val="2"/>
              </w:rPr>
              <w:br/>
            </w:r>
            <w:proofErr w:type="spellStart"/>
            <w:r w:rsidRPr="004F0E38">
              <w:rPr>
                <w:b/>
                <w:spacing w:val="2"/>
              </w:rPr>
              <w:t>ший</w:t>
            </w:r>
            <w:proofErr w:type="spellEnd"/>
            <w:r w:rsidRPr="004F0E38">
              <w:rPr>
                <w:b/>
                <w:spacing w:val="2"/>
              </w:rPr>
              <w:t xml:space="preserve"> радиус верти-</w:t>
            </w:r>
            <w:r w:rsidRPr="004F0E38">
              <w:rPr>
                <w:b/>
                <w:spacing w:val="2"/>
              </w:rPr>
              <w:br/>
            </w:r>
            <w:proofErr w:type="spellStart"/>
            <w:r w:rsidRPr="004F0E38">
              <w:rPr>
                <w:b/>
                <w:spacing w:val="2"/>
              </w:rPr>
              <w:t>кальной</w:t>
            </w:r>
            <w:proofErr w:type="spellEnd"/>
            <w:r w:rsidRPr="004F0E38">
              <w:rPr>
                <w:b/>
                <w:spacing w:val="2"/>
              </w:rPr>
              <w:t xml:space="preserve"> вогнутой кривой, м</w:t>
            </w:r>
          </w:p>
        </w:tc>
        <w:tc>
          <w:tcPr>
            <w:tcW w:w="1559" w:type="dxa"/>
          </w:tcPr>
          <w:p w:rsidR="00D22BF0" w:rsidRPr="004F0E38" w:rsidRDefault="00D22BF0" w:rsidP="00D22BF0">
            <w:pPr>
              <w:jc w:val="center"/>
              <w:textAlignment w:val="baseline"/>
              <w:rPr>
                <w:b/>
                <w:spacing w:val="2"/>
              </w:rPr>
            </w:pPr>
            <w:proofErr w:type="spellStart"/>
            <w:r w:rsidRPr="004F0E38">
              <w:rPr>
                <w:b/>
                <w:spacing w:val="2"/>
              </w:rPr>
              <w:t>Наим</w:t>
            </w:r>
            <w:proofErr w:type="gramStart"/>
            <w:r w:rsidRPr="004F0E38">
              <w:rPr>
                <w:b/>
                <w:spacing w:val="2"/>
              </w:rPr>
              <w:t>е</w:t>
            </w:r>
            <w:proofErr w:type="spellEnd"/>
            <w:r w:rsidRPr="004F0E38">
              <w:rPr>
                <w:b/>
                <w:spacing w:val="2"/>
              </w:rPr>
              <w:t>-</w:t>
            </w:r>
            <w:proofErr w:type="gramEnd"/>
            <w:r w:rsidRPr="004F0E38">
              <w:rPr>
                <w:b/>
                <w:spacing w:val="2"/>
              </w:rPr>
              <w:br/>
            </w:r>
            <w:proofErr w:type="spellStart"/>
            <w:r w:rsidRPr="004F0E38">
              <w:rPr>
                <w:b/>
                <w:spacing w:val="2"/>
              </w:rPr>
              <w:t>ньшая</w:t>
            </w:r>
            <w:proofErr w:type="spellEnd"/>
            <w:r w:rsidRPr="004F0E38">
              <w:rPr>
                <w:b/>
                <w:spacing w:val="2"/>
              </w:rPr>
              <w:t xml:space="preserve"> ширина пешеход-</w:t>
            </w:r>
            <w:r w:rsidRPr="004F0E38">
              <w:rPr>
                <w:b/>
                <w:spacing w:val="2"/>
              </w:rPr>
              <w:br/>
              <w:t>ной части тротуара, м</w:t>
            </w:r>
          </w:p>
        </w:tc>
      </w:tr>
      <w:tr w:rsidR="00D22BF0" w:rsidTr="00D22BF0">
        <w:tc>
          <w:tcPr>
            <w:tcW w:w="2376" w:type="dxa"/>
          </w:tcPr>
          <w:p w:rsidR="00D22BF0" w:rsidRPr="00DC74AD" w:rsidRDefault="00D22BF0" w:rsidP="00D22BF0">
            <w:pPr>
              <w:rPr>
                <w:sz w:val="20"/>
                <w:szCs w:val="20"/>
              </w:rPr>
            </w:pPr>
            <w:r w:rsidRPr="00DC74AD">
              <w:rPr>
                <w:sz w:val="20"/>
                <w:szCs w:val="20"/>
              </w:rPr>
              <w:lastRenderedPageBreak/>
              <w:t>Основные улицы сельского поселения</w:t>
            </w:r>
          </w:p>
        </w:tc>
        <w:tc>
          <w:tcPr>
            <w:tcW w:w="1418" w:type="dxa"/>
          </w:tcPr>
          <w:p w:rsidR="00D22BF0" w:rsidRPr="00DC74AD" w:rsidRDefault="00D22BF0" w:rsidP="00D22BF0">
            <w:pPr>
              <w:autoSpaceDE w:val="0"/>
              <w:autoSpaceDN w:val="0"/>
              <w:adjustRightInd w:val="0"/>
              <w:jc w:val="both"/>
              <w:rPr>
                <w:rFonts w:eastAsia="Calibri"/>
                <w:color w:val="000000"/>
                <w:sz w:val="20"/>
                <w:szCs w:val="20"/>
                <w:lang w:eastAsia="en-US"/>
              </w:rPr>
            </w:pPr>
          </w:p>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60</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p>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3,5</w:t>
            </w:r>
          </w:p>
        </w:tc>
        <w:tc>
          <w:tcPr>
            <w:tcW w:w="1559" w:type="dxa"/>
          </w:tcPr>
          <w:p w:rsidR="00D22BF0" w:rsidRPr="00DC74AD" w:rsidRDefault="00D22BF0" w:rsidP="00D22BF0">
            <w:pPr>
              <w:autoSpaceDE w:val="0"/>
              <w:autoSpaceDN w:val="0"/>
              <w:adjustRightInd w:val="0"/>
              <w:jc w:val="both"/>
              <w:rPr>
                <w:rFonts w:eastAsia="Calibri"/>
                <w:color w:val="000000"/>
                <w:sz w:val="20"/>
                <w:szCs w:val="20"/>
                <w:lang w:eastAsia="en-US"/>
              </w:rPr>
            </w:pPr>
          </w:p>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2-4</w:t>
            </w:r>
          </w:p>
        </w:tc>
        <w:tc>
          <w:tcPr>
            <w:tcW w:w="1843" w:type="dxa"/>
          </w:tcPr>
          <w:p w:rsidR="00D22BF0" w:rsidRPr="00DC74AD" w:rsidRDefault="00D22BF0" w:rsidP="00D22BF0">
            <w:pPr>
              <w:autoSpaceDE w:val="0"/>
              <w:autoSpaceDN w:val="0"/>
              <w:adjustRightInd w:val="0"/>
              <w:jc w:val="center"/>
              <w:rPr>
                <w:rFonts w:eastAsia="Calibri"/>
                <w:color w:val="000000"/>
                <w:sz w:val="20"/>
                <w:szCs w:val="20"/>
                <w:lang w:eastAsia="en-US"/>
              </w:rPr>
            </w:pPr>
          </w:p>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220</w:t>
            </w:r>
          </w:p>
        </w:tc>
        <w:tc>
          <w:tcPr>
            <w:tcW w:w="1701" w:type="dxa"/>
          </w:tcPr>
          <w:p w:rsidR="00D22BF0" w:rsidRPr="00DC74AD" w:rsidRDefault="00D22BF0" w:rsidP="00D22BF0">
            <w:pPr>
              <w:autoSpaceDE w:val="0"/>
              <w:autoSpaceDN w:val="0"/>
              <w:adjustRightInd w:val="0"/>
              <w:jc w:val="center"/>
              <w:rPr>
                <w:rFonts w:eastAsia="Calibri"/>
                <w:color w:val="000000"/>
                <w:sz w:val="20"/>
                <w:szCs w:val="20"/>
                <w:lang w:eastAsia="en-US"/>
              </w:rPr>
            </w:pPr>
          </w:p>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70</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p>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1700</w:t>
            </w:r>
          </w:p>
        </w:tc>
        <w:tc>
          <w:tcPr>
            <w:tcW w:w="1560" w:type="dxa"/>
          </w:tcPr>
          <w:p w:rsidR="00D22BF0" w:rsidRPr="00DC74AD" w:rsidRDefault="00D22BF0" w:rsidP="00D22BF0">
            <w:pPr>
              <w:autoSpaceDE w:val="0"/>
              <w:autoSpaceDN w:val="0"/>
              <w:adjustRightInd w:val="0"/>
              <w:jc w:val="center"/>
              <w:rPr>
                <w:rFonts w:eastAsia="Calibri"/>
                <w:color w:val="000000"/>
                <w:sz w:val="20"/>
                <w:szCs w:val="20"/>
                <w:lang w:eastAsia="en-US"/>
              </w:rPr>
            </w:pPr>
          </w:p>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600</w:t>
            </w:r>
          </w:p>
        </w:tc>
        <w:tc>
          <w:tcPr>
            <w:tcW w:w="1559" w:type="dxa"/>
          </w:tcPr>
          <w:p w:rsidR="00D22BF0" w:rsidRPr="00DC74AD" w:rsidRDefault="00D22BF0" w:rsidP="00D22BF0">
            <w:pPr>
              <w:autoSpaceDE w:val="0"/>
              <w:autoSpaceDN w:val="0"/>
              <w:adjustRightInd w:val="0"/>
              <w:jc w:val="center"/>
              <w:rPr>
                <w:sz w:val="20"/>
                <w:szCs w:val="20"/>
              </w:rPr>
            </w:pPr>
          </w:p>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sz w:val="20"/>
                <w:szCs w:val="20"/>
              </w:rPr>
              <w:t>1,5 - 2,25</w:t>
            </w:r>
          </w:p>
        </w:tc>
      </w:tr>
      <w:tr w:rsidR="00D22BF0" w:rsidTr="00D22BF0">
        <w:tc>
          <w:tcPr>
            <w:tcW w:w="2376" w:type="dxa"/>
          </w:tcPr>
          <w:p w:rsidR="00D22BF0" w:rsidRPr="00DC74AD" w:rsidRDefault="00D22BF0" w:rsidP="00D22BF0">
            <w:pPr>
              <w:rPr>
                <w:sz w:val="20"/>
                <w:szCs w:val="20"/>
              </w:rPr>
            </w:pPr>
            <w:r w:rsidRPr="00DC74AD">
              <w:rPr>
                <w:sz w:val="20"/>
                <w:szCs w:val="20"/>
              </w:rPr>
              <w:t>Местные улицы</w:t>
            </w:r>
          </w:p>
        </w:tc>
        <w:tc>
          <w:tcPr>
            <w:tcW w:w="1418"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40</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3,0</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w:t>
            </w:r>
          </w:p>
        </w:tc>
        <w:tc>
          <w:tcPr>
            <w:tcW w:w="1843"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80</w:t>
            </w:r>
          </w:p>
        </w:tc>
        <w:tc>
          <w:tcPr>
            <w:tcW w:w="1701"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80</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600</w:t>
            </w:r>
          </w:p>
        </w:tc>
        <w:tc>
          <w:tcPr>
            <w:tcW w:w="1560"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250</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1,5</w:t>
            </w:r>
          </w:p>
        </w:tc>
      </w:tr>
      <w:tr w:rsidR="00D22BF0" w:rsidTr="00D22BF0">
        <w:tc>
          <w:tcPr>
            <w:tcW w:w="2376" w:type="dxa"/>
          </w:tcPr>
          <w:p w:rsidR="00D22BF0" w:rsidRPr="00DC74AD" w:rsidRDefault="00D22BF0" w:rsidP="00D22BF0">
            <w:pPr>
              <w:rPr>
                <w:sz w:val="20"/>
                <w:szCs w:val="20"/>
              </w:rPr>
            </w:pPr>
            <w:r w:rsidRPr="00DC74AD">
              <w:rPr>
                <w:sz w:val="20"/>
                <w:szCs w:val="20"/>
              </w:rPr>
              <w:t>Местные дороги</w:t>
            </w:r>
          </w:p>
        </w:tc>
        <w:tc>
          <w:tcPr>
            <w:tcW w:w="1418"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30</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2,75</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w:t>
            </w:r>
          </w:p>
        </w:tc>
        <w:tc>
          <w:tcPr>
            <w:tcW w:w="1843"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40</w:t>
            </w:r>
          </w:p>
        </w:tc>
        <w:tc>
          <w:tcPr>
            <w:tcW w:w="1701"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80</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600</w:t>
            </w:r>
          </w:p>
        </w:tc>
        <w:tc>
          <w:tcPr>
            <w:tcW w:w="1560"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200</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1,0 (допускается устраивать с одной стороны)</w:t>
            </w:r>
          </w:p>
        </w:tc>
      </w:tr>
      <w:tr w:rsidR="00D22BF0" w:rsidTr="00D22BF0">
        <w:tc>
          <w:tcPr>
            <w:tcW w:w="2376" w:type="dxa"/>
          </w:tcPr>
          <w:p w:rsidR="00D22BF0" w:rsidRPr="00DC74AD" w:rsidRDefault="00D22BF0" w:rsidP="00D22BF0">
            <w:pPr>
              <w:rPr>
                <w:sz w:val="20"/>
                <w:szCs w:val="20"/>
              </w:rPr>
            </w:pPr>
            <w:r w:rsidRPr="00DC74AD">
              <w:rPr>
                <w:sz w:val="20"/>
                <w:szCs w:val="20"/>
              </w:rPr>
              <w:t>Проезды</w:t>
            </w:r>
          </w:p>
        </w:tc>
        <w:tc>
          <w:tcPr>
            <w:tcW w:w="1418"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30</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4,5</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1</w:t>
            </w:r>
          </w:p>
        </w:tc>
        <w:tc>
          <w:tcPr>
            <w:tcW w:w="1843"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40</w:t>
            </w:r>
          </w:p>
        </w:tc>
        <w:tc>
          <w:tcPr>
            <w:tcW w:w="1701"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80</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600</w:t>
            </w:r>
          </w:p>
        </w:tc>
        <w:tc>
          <w:tcPr>
            <w:tcW w:w="1560"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200</w:t>
            </w:r>
          </w:p>
        </w:tc>
        <w:tc>
          <w:tcPr>
            <w:tcW w:w="1559" w:type="dxa"/>
          </w:tcPr>
          <w:p w:rsidR="00D22BF0" w:rsidRPr="00DC74AD" w:rsidRDefault="00D22BF0" w:rsidP="00D22BF0">
            <w:pPr>
              <w:autoSpaceDE w:val="0"/>
              <w:autoSpaceDN w:val="0"/>
              <w:adjustRightInd w:val="0"/>
              <w:jc w:val="center"/>
              <w:rPr>
                <w:rFonts w:eastAsia="Calibri"/>
                <w:color w:val="000000"/>
                <w:sz w:val="20"/>
                <w:szCs w:val="20"/>
                <w:lang w:eastAsia="en-US"/>
              </w:rPr>
            </w:pPr>
            <w:r w:rsidRPr="00DC74AD">
              <w:rPr>
                <w:rFonts w:eastAsia="Calibri"/>
                <w:color w:val="000000"/>
                <w:sz w:val="20"/>
                <w:szCs w:val="20"/>
                <w:lang w:eastAsia="en-US"/>
              </w:rPr>
              <w:t>-</w:t>
            </w:r>
          </w:p>
        </w:tc>
      </w:tr>
    </w:tbl>
    <w:p w:rsidR="00D22BF0" w:rsidRPr="00C168B8" w:rsidRDefault="00D22BF0" w:rsidP="00D22BF0">
      <w:pPr>
        <w:autoSpaceDE w:val="0"/>
        <w:autoSpaceDN w:val="0"/>
        <w:adjustRightInd w:val="0"/>
        <w:ind w:firstLine="709"/>
        <w:jc w:val="both"/>
        <w:rPr>
          <w:rFonts w:eastAsia="Calibri"/>
          <w:color w:val="000000"/>
        </w:rPr>
      </w:pPr>
    </w:p>
    <w:p w:rsidR="00D22BF0" w:rsidRPr="00C168B8" w:rsidRDefault="00D22BF0" w:rsidP="00D22BF0">
      <w:pPr>
        <w:autoSpaceDE w:val="0"/>
        <w:autoSpaceDN w:val="0"/>
        <w:adjustRightInd w:val="0"/>
        <w:ind w:firstLine="709"/>
        <w:jc w:val="both"/>
        <w:rPr>
          <w:rFonts w:eastAsia="Calibri"/>
          <w:color w:val="000000"/>
        </w:rPr>
      </w:pPr>
      <w:r>
        <w:rPr>
          <w:rFonts w:eastAsia="Calibri"/>
          <w:color w:val="000000"/>
        </w:rPr>
        <w:t>1.8</w:t>
      </w:r>
      <w:r w:rsidRPr="00C168B8">
        <w:rPr>
          <w:rFonts w:eastAsia="Calibri"/>
          <w:color w:val="000000"/>
        </w:rPr>
        <w:t xml:space="preserve"> Размещение зданий и сооружений вспомогательного назначения (трансформаторные и распределительные подстанции, тепловые пункты, насосные и пр.) должно быть компактным и не выходить за линию застройки улиц.</w:t>
      </w:r>
    </w:p>
    <w:p w:rsidR="00D22BF0" w:rsidRPr="00C168B8" w:rsidRDefault="00D22BF0" w:rsidP="00D22BF0">
      <w:pPr>
        <w:autoSpaceDE w:val="0"/>
        <w:autoSpaceDN w:val="0"/>
        <w:adjustRightInd w:val="0"/>
        <w:ind w:firstLine="709"/>
        <w:jc w:val="both"/>
        <w:rPr>
          <w:rFonts w:eastAsia="Calibri"/>
          <w:color w:val="000000"/>
        </w:rPr>
      </w:pPr>
      <w:r w:rsidRPr="00C168B8">
        <w:rPr>
          <w:rFonts w:eastAsia="Calibri"/>
          <w:color w:val="000000"/>
        </w:rPr>
        <w:t>Отдельно стоящие газорегуляторные пункты должны располаг</w:t>
      </w:r>
      <w:r>
        <w:rPr>
          <w:rFonts w:eastAsia="Calibri"/>
          <w:color w:val="000000"/>
        </w:rPr>
        <w:t xml:space="preserve">аться от зданий и сооружений на </w:t>
      </w:r>
      <w:r w:rsidRPr="00C168B8">
        <w:rPr>
          <w:rFonts w:eastAsia="Calibri"/>
          <w:color w:val="000000"/>
        </w:rPr>
        <w:t xml:space="preserve">расстояниях, </w:t>
      </w:r>
      <w:r>
        <w:rPr>
          <w:rFonts w:eastAsia="Calibri"/>
          <w:color w:val="000000"/>
        </w:rPr>
        <w:t>не менее приведенных в таблице 1.3</w:t>
      </w:r>
      <w:r w:rsidRPr="00C168B8">
        <w:rPr>
          <w:rFonts w:eastAsia="Calibri"/>
          <w:color w:val="000000"/>
        </w:rPr>
        <w:t>.</w:t>
      </w:r>
    </w:p>
    <w:p w:rsidR="00D22BF0" w:rsidRPr="00C168B8" w:rsidRDefault="00D22BF0" w:rsidP="00D22BF0">
      <w:pPr>
        <w:autoSpaceDE w:val="0"/>
        <w:autoSpaceDN w:val="0"/>
        <w:adjustRightInd w:val="0"/>
        <w:ind w:firstLine="709"/>
        <w:jc w:val="right"/>
        <w:rPr>
          <w:rFonts w:eastAsia="Calibri"/>
          <w:color w:val="000000"/>
        </w:rPr>
      </w:pPr>
      <w:r>
        <w:rPr>
          <w:rFonts w:eastAsia="Calibri"/>
          <w:color w:val="000000"/>
        </w:rPr>
        <w:t>Таблица 1.3</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2693"/>
        <w:gridCol w:w="2835"/>
        <w:gridCol w:w="3686"/>
      </w:tblGrid>
      <w:tr w:rsidR="00D22BF0" w:rsidRPr="00C168B8" w:rsidTr="00D22BF0">
        <w:trPr>
          <w:trHeight w:val="909"/>
        </w:trPr>
        <w:tc>
          <w:tcPr>
            <w:tcW w:w="3261" w:type="dxa"/>
            <w:vMerge w:val="restart"/>
            <w:shd w:val="clear" w:color="auto" w:fill="auto"/>
          </w:tcPr>
          <w:p w:rsidR="00D22BF0" w:rsidRPr="00C168B8" w:rsidRDefault="00D22BF0" w:rsidP="00D22BF0">
            <w:pPr>
              <w:autoSpaceDE w:val="0"/>
              <w:autoSpaceDN w:val="0"/>
              <w:adjustRightInd w:val="0"/>
              <w:jc w:val="center"/>
              <w:rPr>
                <w:rFonts w:eastAsia="Calibri"/>
              </w:rPr>
            </w:pPr>
            <w:r w:rsidRPr="00C168B8">
              <w:rPr>
                <w:rFonts w:eastAsia="Calibri"/>
              </w:rPr>
              <w:t>Давление газа на</w:t>
            </w:r>
          </w:p>
          <w:p w:rsidR="00D22BF0" w:rsidRPr="00C168B8" w:rsidRDefault="00D22BF0" w:rsidP="00D22BF0">
            <w:pPr>
              <w:autoSpaceDE w:val="0"/>
              <w:autoSpaceDN w:val="0"/>
              <w:adjustRightInd w:val="0"/>
              <w:jc w:val="center"/>
              <w:rPr>
                <w:rFonts w:eastAsia="Calibri"/>
              </w:rPr>
            </w:pPr>
            <w:r w:rsidRPr="00C168B8">
              <w:rPr>
                <w:rFonts w:eastAsia="Calibri"/>
              </w:rPr>
              <w:t>вводе в ГРП,</w:t>
            </w:r>
          </w:p>
          <w:p w:rsidR="00D22BF0" w:rsidRPr="00C168B8" w:rsidRDefault="00D22BF0" w:rsidP="00D22BF0">
            <w:pPr>
              <w:autoSpaceDE w:val="0"/>
              <w:autoSpaceDN w:val="0"/>
              <w:adjustRightInd w:val="0"/>
              <w:jc w:val="center"/>
              <w:rPr>
                <w:rFonts w:eastAsia="Calibri"/>
              </w:rPr>
            </w:pPr>
            <w:r w:rsidRPr="00C168B8">
              <w:rPr>
                <w:rFonts w:eastAsia="Calibri"/>
              </w:rPr>
              <w:t>ГРПБ, ШРП</w:t>
            </w:r>
          </w:p>
          <w:p w:rsidR="00D22BF0" w:rsidRPr="00C168B8" w:rsidRDefault="00D22BF0" w:rsidP="00D22BF0">
            <w:pPr>
              <w:autoSpaceDE w:val="0"/>
              <w:autoSpaceDN w:val="0"/>
              <w:adjustRightInd w:val="0"/>
              <w:jc w:val="center"/>
              <w:rPr>
                <w:rFonts w:eastAsia="Calibri"/>
                <w:color w:val="000000"/>
              </w:rPr>
            </w:pPr>
            <w:r w:rsidRPr="00C168B8">
              <w:rPr>
                <w:rFonts w:eastAsia="Calibri"/>
              </w:rPr>
              <w:t>(МПа)</w:t>
            </w:r>
          </w:p>
        </w:tc>
        <w:tc>
          <w:tcPr>
            <w:tcW w:w="11765" w:type="dxa"/>
            <w:gridSpan w:val="4"/>
            <w:shd w:val="clear" w:color="auto" w:fill="auto"/>
          </w:tcPr>
          <w:p w:rsidR="00D22BF0" w:rsidRPr="00C168B8" w:rsidRDefault="00D22BF0" w:rsidP="00D22BF0">
            <w:pPr>
              <w:autoSpaceDE w:val="0"/>
              <w:autoSpaceDN w:val="0"/>
              <w:adjustRightInd w:val="0"/>
              <w:jc w:val="center"/>
              <w:rPr>
                <w:rFonts w:eastAsia="Calibri"/>
              </w:rPr>
            </w:pPr>
          </w:p>
          <w:p w:rsidR="00D22BF0" w:rsidRPr="00C168B8" w:rsidRDefault="00D22BF0" w:rsidP="00D22BF0">
            <w:pPr>
              <w:autoSpaceDE w:val="0"/>
              <w:autoSpaceDN w:val="0"/>
              <w:adjustRightInd w:val="0"/>
              <w:jc w:val="center"/>
              <w:rPr>
                <w:rFonts w:eastAsia="Calibri"/>
              </w:rPr>
            </w:pPr>
            <w:r w:rsidRPr="00C168B8">
              <w:rPr>
                <w:rFonts w:eastAsia="Calibri"/>
              </w:rPr>
              <w:t>Расстояния в свету от отдельно стоящих ГРП, ГРПБ и отдельно стоящих ШРП по горизонтали (м), до</w:t>
            </w:r>
          </w:p>
        </w:tc>
      </w:tr>
      <w:tr w:rsidR="00D22BF0" w:rsidRPr="00C168B8" w:rsidTr="00D22BF0">
        <w:trPr>
          <w:trHeight w:val="909"/>
        </w:trPr>
        <w:tc>
          <w:tcPr>
            <w:tcW w:w="3261" w:type="dxa"/>
            <w:vMerge/>
            <w:shd w:val="clear" w:color="auto" w:fill="auto"/>
          </w:tcPr>
          <w:p w:rsidR="00D22BF0" w:rsidRPr="00C168B8" w:rsidRDefault="00D22BF0" w:rsidP="00D22BF0">
            <w:pPr>
              <w:autoSpaceDE w:val="0"/>
              <w:autoSpaceDN w:val="0"/>
              <w:adjustRightInd w:val="0"/>
              <w:jc w:val="center"/>
              <w:rPr>
                <w:rFonts w:eastAsia="Calibri"/>
              </w:rPr>
            </w:pPr>
          </w:p>
        </w:tc>
        <w:tc>
          <w:tcPr>
            <w:tcW w:w="2551" w:type="dxa"/>
            <w:shd w:val="clear" w:color="auto" w:fill="auto"/>
          </w:tcPr>
          <w:p w:rsidR="00D22BF0" w:rsidRPr="00C168B8" w:rsidRDefault="00D22BF0" w:rsidP="00D22BF0">
            <w:pPr>
              <w:autoSpaceDE w:val="0"/>
              <w:autoSpaceDN w:val="0"/>
              <w:adjustRightInd w:val="0"/>
              <w:jc w:val="center"/>
              <w:rPr>
                <w:rFonts w:eastAsia="Calibri"/>
              </w:rPr>
            </w:pPr>
            <w:r w:rsidRPr="00C168B8">
              <w:t>зданий и сооружений</w:t>
            </w:r>
          </w:p>
        </w:tc>
        <w:tc>
          <w:tcPr>
            <w:tcW w:w="2693" w:type="dxa"/>
            <w:shd w:val="clear" w:color="auto" w:fill="auto"/>
          </w:tcPr>
          <w:p w:rsidR="00D22BF0" w:rsidRPr="00C168B8" w:rsidRDefault="00D22BF0" w:rsidP="00D22BF0">
            <w:pPr>
              <w:pStyle w:val="af4"/>
              <w:spacing w:before="0" w:after="0"/>
              <w:jc w:val="center"/>
            </w:pPr>
            <w:r w:rsidRPr="00C168B8">
              <w:t>железнодорожных и</w:t>
            </w:r>
          </w:p>
          <w:p w:rsidR="00D22BF0" w:rsidRPr="00C168B8" w:rsidRDefault="00D22BF0" w:rsidP="00D22BF0">
            <w:pPr>
              <w:pStyle w:val="af4"/>
              <w:spacing w:before="0" w:after="0"/>
              <w:jc w:val="center"/>
            </w:pPr>
            <w:r w:rsidRPr="00C168B8">
              <w:t>трамвайных путей</w:t>
            </w:r>
          </w:p>
          <w:p w:rsidR="00D22BF0" w:rsidRPr="00C168B8" w:rsidRDefault="00D22BF0" w:rsidP="00D22BF0">
            <w:pPr>
              <w:pStyle w:val="af4"/>
              <w:spacing w:before="0" w:after="0"/>
              <w:jc w:val="center"/>
            </w:pPr>
            <w:r w:rsidRPr="00C168B8">
              <w:t>(до ближайшего</w:t>
            </w:r>
          </w:p>
          <w:p w:rsidR="00D22BF0" w:rsidRPr="00C168B8" w:rsidRDefault="00D22BF0" w:rsidP="00D22BF0">
            <w:pPr>
              <w:pStyle w:val="af4"/>
              <w:spacing w:before="0" w:after="0"/>
              <w:jc w:val="center"/>
            </w:pPr>
            <w:r w:rsidRPr="00C168B8">
              <w:t>рельса)</w:t>
            </w:r>
          </w:p>
        </w:tc>
        <w:tc>
          <w:tcPr>
            <w:tcW w:w="2835" w:type="dxa"/>
            <w:shd w:val="clear" w:color="auto" w:fill="auto"/>
          </w:tcPr>
          <w:p w:rsidR="00D22BF0" w:rsidRPr="00C168B8" w:rsidRDefault="00D22BF0" w:rsidP="00D22BF0">
            <w:pPr>
              <w:jc w:val="center"/>
            </w:pPr>
            <w:r w:rsidRPr="00C168B8">
              <w:t>автомобильных</w:t>
            </w:r>
          </w:p>
          <w:p w:rsidR="00D22BF0" w:rsidRPr="00C168B8" w:rsidRDefault="00D22BF0" w:rsidP="00D22BF0">
            <w:pPr>
              <w:jc w:val="center"/>
            </w:pPr>
            <w:r w:rsidRPr="00C168B8">
              <w:t>дорог</w:t>
            </w:r>
          </w:p>
          <w:p w:rsidR="00D22BF0" w:rsidRPr="00C168B8" w:rsidRDefault="00D22BF0" w:rsidP="00D22BF0">
            <w:pPr>
              <w:jc w:val="center"/>
              <w:rPr>
                <w:rFonts w:eastAsia="Calibri"/>
              </w:rPr>
            </w:pPr>
            <w:r w:rsidRPr="00C168B8">
              <w:t>(до обочины)</w:t>
            </w:r>
          </w:p>
        </w:tc>
        <w:tc>
          <w:tcPr>
            <w:tcW w:w="3686" w:type="dxa"/>
            <w:tcBorders>
              <w:bottom w:val="single" w:sz="4" w:space="0" w:color="auto"/>
            </w:tcBorders>
            <w:shd w:val="clear" w:color="auto" w:fill="auto"/>
          </w:tcPr>
          <w:p w:rsidR="00D22BF0" w:rsidRPr="00C168B8" w:rsidRDefault="00D22BF0" w:rsidP="00D22BF0">
            <w:pPr>
              <w:autoSpaceDE w:val="0"/>
              <w:autoSpaceDN w:val="0"/>
              <w:adjustRightInd w:val="0"/>
              <w:jc w:val="center"/>
              <w:rPr>
                <w:rFonts w:eastAsia="Calibri"/>
              </w:rPr>
            </w:pPr>
            <w:r w:rsidRPr="00C168B8">
              <w:t>воздушных линий электропередачи</w:t>
            </w:r>
          </w:p>
        </w:tc>
      </w:tr>
      <w:tr w:rsidR="00D22BF0" w:rsidRPr="00C168B8" w:rsidTr="00D22BF0">
        <w:trPr>
          <w:trHeight w:val="555"/>
        </w:trPr>
        <w:tc>
          <w:tcPr>
            <w:tcW w:w="3261" w:type="dxa"/>
            <w:shd w:val="clear" w:color="auto" w:fill="auto"/>
          </w:tcPr>
          <w:p w:rsidR="00D22BF0" w:rsidRPr="00C168B8" w:rsidRDefault="00D22BF0" w:rsidP="00D22BF0">
            <w:pPr>
              <w:autoSpaceDE w:val="0"/>
              <w:autoSpaceDN w:val="0"/>
              <w:adjustRightInd w:val="0"/>
              <w:jc w:val="center"/>
              <w:rPr>
                <w:rFonts w:eastAsia="Calibri"/>
                <w:color w:val="000000"/>
              </w:rPr>
            </w:pPr>
            <w:r w:rsidRPr="00C168B8">
              <w:rPr>
                <w:rFonts w:eastAsia="Calibri"/>
              </w:rPr>
              <w:t>до 0,6</w:t>
            </w:r>
          </w:p>
        </w:tc>
        <w:tc>
          <w:tcPr>
            <w:tcW w:w="2551" w:type="dxa"/>
            <w:shd w:val="clear" w:color="auto" w:fill="auto"/>
          </w:tcPr>
          <w:p w:rsidR="00D22BF0" w:rsidRPr="00C168B8" w:rsidRDefault="00D22BF0" w:rsidP="00D22BF0">
            <w:pPr>
              <w:autoSpaceDE w:val="0"/>
              <w:autoSpaceDN w:val="0"/>
              <w:adjustRightInd w:val="0"/>
              <w:jc w:val="center"/>
              <w:rPr>
                <w:rFonts w:eastAsia="Calibri"/>
                <w:color w:val="000000"/>
              </w:rPr>
            </w:pPr>
            <w:r w:rsidRPr="00C168B8">
              <w:rPr>
                <w:rFonts w:eastAsia="Calibri"/>
                <w:color w:val="000000"/>
              </w:rPr>
              <w:t>10</w:t>
            </w:r>
          </w:p>
        </w:tc>
        <w:tc>
          <w:tcPr>
            <w:tcW w:w="2693" w:type="dxa"/>
            <w:shd w:val="clear" w:color="auto" w:fill="auto"/>
          </w:tcPr>
          <w:p w:rsidR="00D22BF0" w:rsidRPr="00C168B8" w:rsidRDefault="00D22BF0" w:rsidP="00D22BF0">
            <w:pPr>
              <w:autoSpaceDE w:val="0"/>
              <w:autoSpaceDN w:val="0"/>
              <w:adjustRightInd w:val="0"/>
              <w:jc w:val="center"/>
              <w:rPr>
                <w:rFonts w:eastAsia="Calibri"/>
                <w:color w:val="000000"/>
              </w:rPr>
            </w:pPr>
            <w:r w:rsidRPr="00C168B8">
              <w:rPr>
                <w:rFonts w:eastAsia="Calibri"/>
                <w:color w:val="000000"/>
              </w:rPr>
              <w:t>10</w:t>
            </w:r>
          </w:p>
        </w:tc>
        <w:tc>
          <w:tcPr>
            <w:tcW w:w="2835" w:type="dxa"/>
            <w:shd w:val="clear" w:color="auto" w:fill="auto"/>
          </w:tcPr>
          <w:p w:rsidR="00D22BF0" w:rsidRPr="00C168B8" w:rsidRDefault="00D22BF0" w:rsidP="00D22BF0">
            <w:pPr>
              <w:autoSpaceDE w:val="0"/>
              <w:autoSpaceDN w:val="0"/>
              <w:adjustRightInd w:val="0"/>
              <w:jc w:val="center"/>
              <w:rPr>
                <w:rFonts w:eastAsia="Calibri"/>
                <w:color w:val="000000"/>
              </w:rPr>
            </w:pPr>
            <w:r w:rsidRPr="00C168B8">
              <w:rPr>
                <w:rFonts w:eastAsia="Calibri"/>
                <w:color w:val="000000"/>
              </w:rPr>
              <w:t xml:space="preserve">5 </w:t>
            </w:r>
          </w:p>
        </w:tc>
        <w:tc>
          <w:tcPr>
            <w:tcW w:w="3686" w:type="dxa"/>
            <w:vMerge w:val="restart"/>
            <w:tcBorders>
              <w:bottom w:val="single" w:sz="4" w:space="0" w:color="auto"/>
            </w:tcBorders>
            <w:shd w:val="clear" w:color="auto" w:fill="auto"/>
          </w:tcPr>
          <w:p w:rsidR="00D22BF0" w:rsidRPr="00C168B8" w:rsidRDefault="00D22BF0" w:rsidP="00D22BF0">
            <w:pPr>
              <w:autoSpaceDE w:val="0"/>
              <w:autoSpaceDN w:val="0"/>
              <w:adjustRightInd w:val="0"/>
              <w:jc w:val="center"/>
              <w:rPr>
                <w:rFonts w:eastAsia="Calibri"/>
                <w:color w:val="000000"/>
              </w:rPr>
            </w:pPr>
            <w:r w:rsidRPr="00C168B8">
              <w:rPr>
                <w:rFonts w:eastAsia="Calibri"/>
              </w:rPr>
              <w:t>не менее 1,5 высоты опоры</w:t>
            </w:r>
          </w:p>
        </w:tc>
      </w:tr>
      <w:tr w:rsidR="00D22BF0" w:rsidRPr="00C168B8" w:rsidTr="00D22BF0">
        <w:trPr>
          <w:trHeight w:val="573"/>
        </w:trPr>
        <w:tc>
          <w:tcPr>
            <w:tcW w:w="3261" w:type="dxa"/>
            <w:shd w:val="clear" w:color="auto" w:fill="auto"/>
          </w:tcPr>
          <w:p w:rsidR="00D22BF0" w:rsidRPr="00C168B8" w:rsidRDefault="00D22BF0" w:rsidP="00D22BF0">
            <w:pPr>
              <w:autoSpaceDE w:val="0"/>
              <w:autoSpaceDN w:val="0"/>
              <w:adjustRightInd w:val="0"/>
              <w:jc w:val="center"/>
              <w:rPr>
                <w:rFonts w:eastAsia="Calibri"/>
              </w:rPr>
            </w:pPr>
            <w:r w:rsidRPr="00C168B8">
              <w:rPr>
                <w:rFonts w:eastAsia="Calibri"/>
              </w:rPr>
              <w:t xml:space="preserve">свыше 0,6 </w:t>
            </w:r>
          </w:p>
          <w:p w:rsidR="00D22BF0" w:rsidRPr="00C168B8" w:rsidRDefault="00D22BF0" w:rsidP="00D22BF0">
            <w:pPr>
              <w:autoSpaceDE w:val="0"/>
              <w:autoSpaceDN w:val="0"/>
              <w:adjustRightInd w:val="0"/>
              <w:jc w:val="center"/>
              <w:rPr>
                <w:rFonts w:eastAsia="Calibri"/>
                <w:color w:val="000000"/>
              </w:rPr>
            </w:pPr>
            <w:r w:rsidRPr="00C168B8">
              <w:rPr>
                <w:rFonts w:eastAsia="Calibri"/>
              </w:rPr>
              <w:t>до 1,2</w:t>
            </w:r>
          </w:p>
        </w:tc>
        <w:tc>
          <w:tcPr>
            <w:tcW w:w="2551" w:type="dxa"/>
            <w:shd w:val="clear" w:color="auto" w:fill="auto"/>
          </w:tcPr>
          <w:p w:rsidR="00D22BF0" w:rsidRPr="00C168B8" w:rsidRDefault="00D22BF0" w:rsidP="00D22BF0">
            <w:pPr>
              <w:autoSpaceDE w:val="0"/>
              <w:autoSpaceDN w:val="0"/>
              <w:adjustRightInd w:val="0"/>
              <w:jc w:val="center"/>
              <w:rPr>
                <w:rFonts w:eastAsia="Calibri"/>
                <w:color w:val="000000"/>
              </w:rPr>
            </w:pPr>
          </w:p>
          <w:p w:rsidR="00D22BF0" w:rsidRPr="00C168B8" w:rsidRDefault="00D22BF0" w:rsidP="00D22BF0">
            <w:pPr>
              <w:autoSpaceDE w:val="0"/>
              <w:autoSpaceDN w:val="0"/>
              <w:adjustRightInd w:val="0"/>
              <w:jc w:val="center"/>
              <w:rPr>
                <w:rFonts w:eastAsia="Calibri"/>
                <w:color w:val="000000"/>
              </w:rPr>
            </w:pPr>
            <w:r w:rsidRPr="00C168B8">
              <w:rPr>
                <w:rFonts w:eastAsia="Calibri"/>
                <w:color w:val="000000"/>
              </w:rPr>
              <w:t>15</w:t>
            </w:r>
          </w:p>
        </w:tc>
        <w:tc>
          <w:tcPr>
            <w:tcW w:w="2693" w:type="dxa"/>
            <w:shd w:val="clear" w:color="auto" w:fill="auto"/>
          </w:tcPr>
          <w:p w:rsidR="00D22BF0" w:rsidRPr="00C168B8" w:rsidRDefault="00D22BF0" w:rsidP="00D22BF0">
            <w:pPr>
              <w:autoSpaceDE w:val="0"/>
              <w:autoSpaceDN w:val="0"/>
              <w:adjustRightInd w:val="0"/>
              <w:jc w:val="center"/>
              <w:rPr>
                <w:rFonts w:eastAsia="Calibri"/>
                <w:color w:val="000000"/>
              </w:rPr>
            </w:pPr>
          </w:p>
          <w:p w:rsidR="00D22BF0" w:rsidRPr="00C168B8" w:rsidRDefault="00D22BF0" w:rsidP="00D22BF0">
            <w:pPr>
              <w:autoSpaceDE w:val="0"/>
              <w:autoSpaceDN w:val="0"/>
              <w:adjustRightInd w:val="0"/>
              <w:jc w:val="center"/>
              <w:rPr>
                <w:rFonts w:eastAsia="Calibri"/>
                <w:color w:val="000000"/>
              </w:rPr>
            </w:pPr>
            <w:r w:rsidRPr="00C168B8">
              <w:rPr>
                <w:rFonts w:eastAsia="Calibri"/>
                <w:color w:val="000000"/>
              </w:rPr>
              <w:t>15</w:t>
            </w:r>
          </w:p>
        </w:tc>
        <w:tc>
          <w:tcPr>
            <w:tcW w:w="2835" w:type="dxa"/>
            <w:shd w:val="clear" w:color="auto" w:fill="auto"/>
          </w:tcPr>
          <w:p w:rsidR="00D22BF0" w:rsidRPr="00C168B8" w:rsidRDefault="00D22BF0" w:rsidP="00D22BF0">
            <w:pPr>
              <w:autoSpaceDE w:val="0"/>
              <w:autoSpaceDN w:val="0"/>
              <w:adjustRightInd w:val="0"/>
              <w:jc w:val="center"/>
              <w:rPr>
                <w:rFonts w:eastAsia="Calibri"/>
                <w:color w:val="000000"/>
              </w:rPr>
            </w:pPr>
          </w:p>
          <w:p w:rsidR="00D22BF0" w:rsidRPr="00C168B8" w:rsidRDefault="00D22BF0" w:rsidP="00D22BF0">
            <w:pPr>
              <w:autoSpaceDE w:val="0"/>
              <w:autoSpaceDN w:val="0"/>
              <w:adjustRightInd w:val="0"/>
              <w:jc w:val="center"/>
              <w:rPr>
                <w:rFonts w:eastAsia="Calibri"/>
                <w:color w:val="000000"/>
              </w:rPr>
            </w:pPr>
            <w:r w:rsidRPr="00C168B8">
              <w:rPr>
                <w:rFonts w:eastAsia="Calibri"/>
                <w:color w:val="000000"/>
              </w:rPr>
              <w:t>8</w:t>
            </w:r>
          </w:p>
        </w:tc>
        <w:tc>
          <w:tcPr>
            <w:tcW w:w="3686" w:type="dxa"/>
            <w:vMerge/>
            <w:tcBorders>
              <w:bottom w:val="single" w:sz="4" w:space="0" w:color="auto"/>
            </w:tcBorders>
            <w:shd w:val="clear" w:color="auto" w:fill="auto"/>
          </w:tcPr>
          <w:p w:rsidR="00D22BF0" w:rsidRPr="00C168B8" w:rsidRDefault="00D22BF0" w:rsidP="00D22BF0">
            <w:pPr>
              <w:autoSpaceDE w:val="0"/>
              <w:autoSpaceDN w:val="0"/>
              <w:adjustRightInd w:val="0"/>
              <w:jc w:val="center"/>
              <w:rPr>
                <w:rFonts w:eastAsia="Calibri"/>
                <w:color w:val="000000"/>
              </w:rPr>
            </w:pPr>
          </w:p>
        </w:tc>
      </w:tr>
    </w:tbl>
    <w:p w:rsidR="00D22BF0" w:rsidRPr="00C168B8" w:rsidRDefault="00D22BF0" w:rsidP="00D22BF0">
      <w:pPr>
        <w:autoSpaceDE w:val="0"/>
        <w:autoSpaceDN w:val="0"/>
        <w:adjustRightInd w:val="0"/>
        <w:ind w:firstLine="709"/>
        <w:jc w:val="both"/>
        <w:rPr>
          <w:rFonts w:eastAsia="Calibri"/>
        </w:rPr>
      </w:pPr>
      <w:r w:rsidRPr="00C168B8">
        <w:rPr>
          <w:rFonts w:eastAsia="Calibri"/>
        </w:rPr>
        <w:t>Примечания:</w:t>
      </w:r>
    </w:p>
    <w:p w:rsidR="00D22BF0" w:rsidRPr="00C168B8" w:rsidRDefault="00D22BF0" w:rsidP="00D22BF0">
      <w:pPr>
        <w:autoSpaceDE w:val="0"/>
        <w:autoSpaceDN w:val="0"/>
        <w:adjustRightInd w:val="0"/>
        <w:ind w:firstLine="709"/>
        <w:jc w:val="both"/>
        <w:rPr>
          <w:rFonts w:eastAsia="Calibri"/>
        </w:rPr>
      </w:pPr>
      <w:r w:rsidRPr="00C168B8">
        <w:rPr>
          <w:rFonts w:eastAsia="Calibri"/>
        </w:rPr>
        <w:t>1. Расстояние следует принимать от наружных стен зданий ГРП, ГРПБ или ШРП, а при расположении оборудования на открытой площадке - от ограждения.</w:t>
      </w:r>
    </w:p>
    <w:p w:rsidR="00D22BF0" w:rsidRPr="00C168B8" w:rsidRDefault="00D22BF0" w:rsidP="00D22BF0">
      <w:pPr>
        <w:autoSpaceDE w:val="0"/>
        <w:autoSpaceDN w:val="0"/>
        <w:adjustRightInd w:val="0"/>
        <w:ind w:firstLine="709"/>
        <w:jc w:val="both"/>
        <w:rPr>
          <w:rFonts w:eastAsia="Calibri"/>
        </w:rPr>
      </w:pPr>
      <w:r w:rsidRPr="00C168B8">
        <w:rPr>
          <w:rFonts w:eastAsia="Calibri"/>
        </w:rPr>
        <w:t>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D22BF0" w:rsidRDefault="00D22BF0" w:rsidP="00D22BF0">
      <w:pPr>
        <w:autoSpaceDE w:val="0"/>
        <w:autoSpaceDN w:val="0"/>
        <w:adjustRightInd w:val="0"/>
        <w:ind w:firstLine="709"/>
        <w:jc w:val="both"/>
        <w:rPr>
          <w:rFonts w:eastAsia="Calibri"/>
        </w:rPr>
      </w:pPr>
      <w:r w:rsidRPr="00C168B8">
        <w:rPr>
          <w:rFonts w:eastAsia="Calibri"/>
        </w:rPr>
        <w:lastRenderedPageBreak/>
        <w:t>3. Расстояние от отдельно стоящего ШРП при давлении газа на вводе до 0,3 МПа до зданий и сооружений не нормируется.</w:t>
      </w:r>
    </w:p>
    <w:p w:rsidR="00D22BF0" w:rsidRPr="00C168B8" w:rsidRDefault="00D22BF0" w:rsidP="00D22BF0">
      <w:pPr>
        <w:autoSpaceDE w:val="0"/>
        <w:autoSpaceDN w:val="0"/>
        <w:adjustRightInd w:val="0"/>
        <w:ind w:firstLine="709"/>
        <w:jc w:val="both"/>
        <w:rPr>
          <w:rFonts w:eastAsia="Calibri"/>
        </w:rPr>
      </w:pPr>
    </w:p>
    <w:p w:rsidR="00D22BF0" w:rsidRDefault="00D22BF0" w:rsidP="00D22BF0">
      <w:pPr>
        <w:autoSpaceDE w:val="0"/>
        <w:autoSpaceDN w:val="0"/>
        <w:adjustRightInd w:val="0"/>
        <w:ind w:firstLine="709"/>
        <w:jc w:val="both"/>
        <w:rPr>
          <w:rFonts w:eastAsia="Calibri"/>
        </w:rPr>
      </w:pPr>
      <w:r>
        <w:rPr>
          <w:rFonts w:eastAsia="Calibri"/>
        </w:rPr>
        <w:t>1.9</w:t>
      </w:r>
      <w:proofErr w:type="gramStart"/>
      <w:r w:rsidRPr="00C168B8">
        <w:rPr>
          <w:rFonts w:eastAsia="Calibri"/>
        </w:rPr>
        <w:t xml:space="preserve"> </w:t>
      </w:r>
      <w:r>
        <w:rPr>
          <w:rFonts w:eastAsia="Calibri"/>
        </w:rPr>
        <w:t>В</w:t>
      </w:r>
      <w:proofErr w:type="gramEnd"/>
      <w:r w:rsidRPr="00C168B8">
        <w:rPr>
          <w:rFonts w:eastAsia="Calibri"/>
        </w:rPr>
        <w:t xml:space="preserve">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Pr>
          <w:rFonts w:eastAsia="Calibri"/>
        </w:rPr>
        <w:t>Константиновского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w:t>
      </w:r>
      <w:r>
        <w:rPr>
          <w:rFonts w:eastAsia="Calibri"/>
        </w:rPr>
        <w:t>ой Федерации, законодательством</w:t>
      </w:r>
      <w:r w:rsidRPr="00C168B8">
        <w:rPr>
          <w:rFonts w:eastAsia="Calibri"/>
        </w:rPr>
        <w:t xml:space="preserve"> Ярославской области.</w:t>
      </w:r>
    </w:p>
    <w:p w:rsidR="00D22BF0" w:rsidRDefault="00D22BF0" w:rsidP="00D22BF0">
      <w:pPr>
        <w:autoSpaceDE w:val="0"/>
        <w:autoSpaceDN w:val="0"/>
        <w:adjustRightInd w:val="0"/>
        <w:ind w:firstLine="709"/>
        <w:jc w:val="both"/>
        <w:rPr>
          <w:rFonts w:eastAsia="Calibri"/>
        </w:rPr>
      </w:pPr>
    </w:p>
    <w:p w:rsidR="00D22BF0" w:rsidRPr="00E551DD" w:rsidRDefault="00D22BF0" w:rsidP="00D22BF0">
      <w:pPr>
        <w:autoSpaceDE w:val="0"/>
        <w:autoSpaceDN w:val="0"/>
        <w:adjustRightInd w:val="0"/>
        <w:ind w:firstLine="709"/>
        <w:jc w:val="both"/>
        <w:rPr>
          <w:rFonts w:eastAsia="MS Mincho"/>
        </w:rPr>
      </w:pPr>
      <w:r>
        <w:rPr>
          <w:b/>
        </w:rPr>
        <w:t>2. Ж-2 - з</w:t>
      </w:r>
      <w:r w:rsidRPr="00802EDA">
        <w:rPr>
          <w:b/>
        </w:rPr>
        <w:t xml:space="preserve">она застройки </w:t>
      </w:r>
      <w:r>
        <w:rPr>
          <w:b/>
        </w:rPr>
        <w:t xml:space="preserve">малоэтажными жилыми домами </w:t>
      </w:r>
    </w:p>
    <w:p w:rsidR="00D22BF0" w:rsidRPr="008A7B5A" w:rsidRDefault="00D22BF0" w:rsidP="00D22BF0">
      <w:pPr>
        <w:autoSpaceDE w:val="0"/>
        <w:autoSpaceDN w:val="0"/>
        <w:adjustRightInd w:val="0"/>
        <w:ind w:firstLine="709"/>
        <w:jc w:val="both"/>
        <w:rPr>
          <w:rFonts w:eastAsia="Calibri"/>
          <w:lang w:eastAsia="en-US"/>
        </w:rPr>
      </w:pPr>
      <w:r>
        <w:rPr>
          <w:rFonts w:eastAsia="Calibri"/>
        </w:rPr>
        <w:t>2</w:t>
      </w:r>
      <w:r w:rsidRPr="004126CC">
        <w:rPr>
          <w:rFonts w:eastAsia="Calibri"/>
        </w:rPr>
        <w:t xml:space="preserve">.1 Зона застройки </w:t>
      </w:r>
      <w:r>
        <w:rPr>
          <w:rFonts w:eastAsia="Calibri"/>
        </w:rPr>
        <w:t>малоэтажными</w:t>
      </w:r>
      <w:r w:rsidRPr="004126CC">
        <w:rPr>
          <w:rFonts w:eastAsia="Calibri"/>
        </w:rPr>
        <w:t xml:space="preserve"> жилыми домами предназначена для проживания в </w:t>
      </w:r>
      <w:r>
        <w:rPr>
          <w:rFonts w:eastAsia="Calibri"/>
        </w:rPr>
        <w:t xml:space="preserve">многоквартирных жилых домах высотой </w:t>
      </w:r>
      <w:r w:rsidRPr="00E551DD">
        <w:rPr>
          <w:rFonts w:eastAsia="MS Mincho"/>
        </w:rPr>
        <w:t>до 4 этажей, включая мансардный</w:t>
      </w:r>
      <w:r>
        <w:rPr>
          <w:rFonts w:eastAsia="MS Mincho"/>
        </w:rPr>
        <w:t>.</w:t>
      </w:r>
      <w:r>
        <w:rPr>
          <w:rFonts w:eastAsia="Calibri"/>
        </w:rPr>
        <w:t xml:space="preserve"> </w:t>
      </w:r>
    </w:p>
    <w:p w:rsidR="00D22BF0" w:rsidRDefault="00D22BF0" w:rsidP="00D22BF0">
      <w:pPr>
        <w:pStyle w:val="u"/>
        <w:ind w:firstLine="709"/>
        <w:rPr>
          <w:rFonts w:cs="Times New Roman"/>
        </w:rPr>
      </w:pPr>
      <w:r>
        <w:t>2.2</w:t>
      </w:r>
      <w:r w:rsidRPr="004126CC">
        <w:rPr>
          <w:rFonts w:cs="Times New Roman"/>
          <w:color w:val="auto"/>
        </w:rPr>
        <w:t xml:space="preserve"> 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w:t>
      </w:r>
      <w:r>
        <w:rPr>
          <w:rFonts w:cs="Times New Roman"/>
          <w:color w:val="auto"/>
        </w:rPr>
        <w:t>о строительства зоны застройки малоэтажными</w:t>
      </w:r>
      <w:r w:rsidRPr="004126CC">
        <w:rPr>
          <w:rFonts w:cs="Times New Roman"/>
          <w:color w:val="auto"/>
        </w:rPr>
        <w:t xml:space="preserve"> жилыми</w:t>
      </w:r>
      <w:r>
        <w:rPr>
          <w:rFonts w:cs="Times New Roman"/>
          <w:color w:val="auto"/>
        </w:rPr>
        <w:t xml:space="preserve"> домами Ж-2 приведены в таблице 2</w:t>
      </w:r>
      <w:r w:rsidRPr="004126CC">
        <w:rPr>
          <w:rFonts w:cs="Times New Roman"/>
          <w:color w:val="auto"/>
        </w:rPr>
        <w:t>.</w:t>
      </w:r>
    </w:p>
    <w:p w:rsidR="00D22BF0" w:rsidRPr="00C168B8" w:rsidRDefault="00D22BF0" w:rsidP="00D22BF0">
      <w:pPr>
        <w:autoSpaceDE w:val="0"/>
        <w:autoSpaceDN w:val="0"/>
        <w:adjustRightInd w:val="0"/>
        <w:ind w:firstLine="709"/>
        <w:jc w:val="right"/>
        <w:rPr>
          <w:rFonts w:eastAsia="Calibri"/>
          <w:color w:val="000000"/>
        </w:rPr>
      </w:pPr>
      <w:r>
        <w:rPr>
          <w:rFonts w:eastAsia="Calibri"/>
          <w:color w:val="000000"/>
        </w:rPr>
        <w:t>Таблица 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1985"/>
        <w:gridCol w:w="1701"/>
        <w:gridCol w:w="1559"/>
        <w:gridCol w:w="1418"/>
        <w:gridCol w:w="1446"/>
      </w:tblGrid>
      <w:tr w:rsidR="00D22BF0" w:rsidRPr="002D5C8A" w:rsidTr="00D22BF0">
        <w:tc>
          <w:tcPr>
            <w:tcW w:w="1956" w:type="dxa"/>
            <w:vMerge w:val="restart"/>
            <w:shd w:val="clear" w:color="auto" w:fill="D9D9D9"/>
          </w:tcPr>
          <w:p w:rsidR="00D22BF0" w:rsidRPr="00B95EA4" w:rsidRDefault="00D22BF0" w:rsidP="00D22BF0">
            <w:pPr>
              <w:jc w:val="center"/>
              <w:rPr>
                <w:b/>
              </w:rPr>
            </w:pPr>
            <w:r w:rsidRPr="00B95EA4">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D22BF0" w:rsidRPr="00B95EA4" w:rsidRDefault="00D22BF0" w:rsidP="00D22BF0">
            <w:pPr>
              <w:jc w:val="center"/>
              <w:rPr>
                <w:b/>
              </w:rPr>
            </w:pPr>
            <w:r w:rsidRPr="00B95EA4">
              <w:rPr>
                <w:b/>
              </w:rPr>
              <w:t>Описание вида разрешенного использования земельного участка</w:t>
            </w:r>
          </w:p>
        </w:tc>
        <w:tc>
          <w:tcPr>
            <w:tcW w:w="1985" w:type="dxa"/>
            <w:vMerge w:val="restart"/>
            <w:shd w:val="clear" w:color="auto" w:fill="D9D9D9"/>
          </w:tcPr>
          <w:p w:rsidR="00D22BF0" w:rsidRPr="00B95EA4" w:rsidRDefault="00D22BF0" w:rsidP="00D22BF0">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vMerge w:val="restart"/>
            <w:shd w:val="clear" w:color="auto" w:fill="D9D9D9"/>
          </w:tcPr>
          <w:p w:rsidR="00D22BF0" w:rsidRPr="00B95EA4" w:rsidRDefault="00D22BF0" w:rsidP="00D22BF0">
            <w:pPr>
              <w:jc w:val="center"/>
              <w:rPr>
                <w:b/>
              </w:rPr>
            </w:pPr>
            <w:r w:rsidRPr="00B95EA4">
              <w:rPr>
                <w:b/>
              </w:rPr>
              <w:t xml:space="preserve">Предельные размеры земельных участков (мин.-макс.), </w:t>
            </w:r>
            <w:proofErr w:type="spellStart"/>
            <w:r w:rsidRPr="00B95EA4">
              <w:rPr>
                <w:b/>
              </w:rPr>
              <w:t>кв.м</w:t>
            </w:r>
            <w:proofErr w:type="spellEnd"/>
          </w:p>
        </w:tc>
        <w:tc>
          <w:tcPr>
            <w:tcW w:w="4423" w:type="dxa"/>
            <w:gridSpan w:val="3"/>
            <w:shd w:val="clear" w:color="auto" w:fill="D9D9D9"/>
          </w:tcPr>
          <w:p w:rsidR="00D22BF0" w:rsidRPr="002D5C8A" w:rsidRDefault="00D22BF0" w:rsidP="00D22BF0">
            <w:pPr>
              <w:jc w:val="center"/>
            </w:pPr>
            <w:r w:rsidRPr="00B95EA4">
              <w:rPr>
                <w:b/>
              </w:rPr>
              <w:t>Параметры разрешённого строительства, реконструкции объектов капитального строительства</w:t>
            </w:r>
          </w:p>
        </w:tc>
      </w:tr>
      <w:tr w:rsidR="00D22BF0" w:rsidRPr="002D5C8A" w:rsidTr="00D22BF0">
        <w:tc>
          <w:tcPr>
            <w:tcW w:w="1956" w:type="dxa"/>
            <w:vMerge/>
            <w:shd w:val="clear" w:color="auto" w:fill="D9D9D9"/>
          </w:tcPr>
          <w:p w:rsidR="00D22BF0" w:rsidRPr="002D5C8A" w:rsidRDefault="00D22BF0" w:rsidP="00D22BF0"/>
        </w:tc>
        <w:tc>
          <w:tcPr>
            <w:tcW w:w="4961" w:type="dxa"/>
            <w:vMerge/>
            <w:shd w:val="clear" w:color="auto" w:fill="D9D9D9"/>
          </w:tcPr>
          <w:p w:rsidR="00D22BF0" w:rsidRPr="002D5C8A" w:rsidRDefault="00D22BF0" w:rsidP="00D22BF0"/>
        </w:tc>
        <w:tc>
          <w:tcPr>
            <w:tcW w:w="1985" w:type="dxa"/>
            <w:vMerge/>
            <w:shd w:val="clear" w:color="auto" w:fill="D9D9D9"/>
          </w:tcPr>
          <w:p w:rsidR="00D22BF0" w:rsidRPr="002D5C8A" w:rsidRDefault="00D22BF0" w:rsidP="00D22BF0"/>
        </w:tc>
        <w:tc>
          <w:tcPr>
            <w:tcW w:w="1701" w:type="dxa"/>
            <w:vMerge/>
            <w:shd w:val="clear" w:color="auto" w:fill="D9D9D9"/>
          </w:tcPr>
          <w:p w:rsidR="00D22BF0" w:rsidRPr="002D5C8A" w:rsidRDefault="00D22BF0" w:rsidP="00D22BF0">
            <w:pPr>
              <w:jc w:val="center"/>
            </w:pPr>
          </w:p>
        </w:tc>
        <w:tc>
          <w:tcPr>
            <w:tcW w:w="1559" w:type="dxa"/>
            <w:shd w:val="clear" w:color="auto" w:fill="D9D9D9"/>
          </w:tcPr>
          <w:p w:rsidR="00D22BF0" w:rsidRPr="00B95EA4" w:rsidRDefault="00D22BF0" w:rsidP="00D22BF0">
            <w:pPr>
              <w:jc w:val="center"/>
              <w:rPr>
                <w:vertAlign w:val="superscript"/>
              </w:rPr>
            </w:pPr>
            <w:r w:rsidRPr="002D5C8A">
              <w:t>Предельная этажность зданий, строений, сооружений, этаж</w:t>
            </w:r>
            <w:r>
              <w:t>/высота, метр</w:t>
            </w:r>
            <w:r w:rsidRPr="00B95EA4">
              <w:rPr>
                <w:vertAlign w:val="superscript"/>
              </w:rPr>
              <w:t>1</w:t>
            </w:r>
          </w:p>
        </w:tc>
        <w:tc>
          <w:tcPr>
            <w:tcW w:w="1418" w:type="dxa"/>
            <w:shd w:val="clear" w:color="auto" w:fill="D9D9D9"/>
          </w:tcPr>
          <w:p w:rsidR="00D22BF0" w:rsidRPr="00B95EA4" w:rsidRDefault="00D22BF0" w:rsidP="00D22BF0">
            <w:pPr>
              <w:jc w:val="center"/>
              <w:rPr>
                <w:vertAlign w:val="superscript"/>
              </w:rPr>
            </w:pPr>
            <w:r>
              <w:t>Макс.</w:t>
            </w:r>
            <w:r w:rsidRPr="002D5C8A">
              <w:t xml:space="preserve"> процент застройки в границах земельного участка, %</w:t>
            </w:r>
            <w:r w:rsidRPr="00B95EA4">
              <w:rPr>
                <w:vertAlign w:val="superscript"/>
              </w:rPr>
              <w:t>2</w:t>
            </w:r>
          </w:p>
        </w:tc>
        <w:tc>
          <w:tcPr>
            <w:tcW w:w="1446"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B95EA4">
              <w:rPr>
                <w:vertAlign w:val="superscript"/>
              </w:rPr>
              <w:t>3</w:t>
            </w:r>
          </w:p>
        </w:tc>
      </w:tr>
      <w:tr w:rsidR="00D22BF0" w:rsidRPr="002D5C8A" w:rsidTr="00D22BF0">
        <w:tc>
          <w:tcPr>
            <w:tcW w:w="15026" w:type="dxa"/>
            <w:gridSpan w:val="7"/>
            <w:shd w:val="clear" w:color="auto" w:fill="auto"/>
          </w:tcPr>
          <w:p w:rsidR="00D22BF0" w:rsidRPr="002D5C8A" w:rsidRDefault="00D22BF0" w:rsidP="00D22BF0">
            <w:r w:rsidRPr="002D5C8A">
              <w:t>______________</w:t>
            </w:r>
          </w:p>
          <w:p w:rsidR="00D22BF0" w:rsidRPr="002D5C8A" w:rsidRDefault="00D22BF0" w:rsidP="00D22BF0">
            <w:pPr>
              <w:jc w:val="both"/>
            </w:pPr>
            <w:r w:rsidRPr="00B95EA4">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B95EA4">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B95EA4">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7"/>
            <w:shd w:val="clear" w:color="auto" w:fill="D9D9D9"/>
          </w:tcPr>
          <w:p w:rsidR="00D22BF0" w:rsidRPr="00B95EA4" w:rsidRDefault="00D22BF0" w:rsidP="00D22BF0">
            <w:pPr>
              <w:jc w:val="center"/>
              <w:rPr>
                <w:b/>
              </w:rPr>
            </w:pPr>
            <w:r w:rsidRPr="00B95EA4">
              <w:rPr>
                <w:b/>
              </w:rPr>
              <w:lastRenderedPageBreak/>
              <w:t>Основные виды разрешённого использования</w:t>
            </w:r>
          </w:p>
        </w:tc>
      </w:tr>
      <w:tr w:rsidR="00D22BF0" w:rsidRPr="002D5C8A" w:rsidTr="00D22BF0">
        <w:tc>
          <w:tcPr>
            <w:tcW w:w="1956" w:type="dxa"/>
          </w:tcPr>
          <w:p w:rsidR="00D22BF0" w:rsidRPr="0073180C" w:rsidRDefault="00D22BF0" w:rsidP="00D22BF0">
            <w:pPr>
              <w:pStyle w:val="u"/>
              <w:ind w:right="-108" w:firstLine="0"/>
              <w:rPr>
                <w:rFonts w:cs="Times New Roman"/>
                <w:color w:val="auto"/>
              </w:rPr>
            </w:pPr>
            <w:r w:rsidRPr="0073180C">
              <w:rPr>
                <w:rFonts w:cs="Times New Roman"/>
                <w:color w:val="auto"/>
              </w:rPr>
              <w:t xml:space="preserve">Малоэтажная многоквартирная жилая </w:t>
            </w:r>
          </w:p>
          <w:p w:rsidR="00D22BF0" w:rsidRPr="0073180C" w:rsidRDefault="00D22BF0" w:rsidP="00D22BF0">
            <w:pPr>
              <w:pStyle w:val="u"/>
              <w:ind w:right="-108" w:firstLine="0"/>
              <w:rPr>
                <w:rFonts w:cs="Times New Roman"/>
                <w:color w:val="auto"/>
              </w:rPr>
            </w:pPr>
            <w:r w:rsidRPr="0073180C">
              <w:rPr>
                <w:rFonts w:cs="Times New Roman"/>
                <w:color w:val="auto"/>
              </w:rPr>
              <w:t>застройка (2.1.1)</w:t>
            </w:r>
          </w:p>
        </w:tc>
        <w:tc>
          <w:tcPr>
            <w:tcW w:w="4961" w:type="dxa"/>
          </w:tcPr>
          <w:p w:rsidR="00D22BF0" w:rsidRPr="0073180C" w:rsidRDefault="00D22BF0" w:rsidP="00D22BF0">
            <w:pPr>
              <w:pStyle w:val="u"/>
              <w:spacing w:before="100" w:beforeAutospacing="1" w:after="100" w:afterAutospacing="1"/>
              <w:ind w:firstLine="0"/>
              <w:rPr>
                <w:rFonts w:cs="Times New Roman"/>
              </w:rPr>
            </w:pPr>
            <w:r w:rsidRPr="0073180C">
              <w:rPr>
                <w:rFonts w:cs="Times New Roman"/>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85" w:type="dxa"/>
          </w:tcPr>
          <w:p w:rsidR="00D22BF0" w:rsidRPr="0073180C" w:rsidRDefault="00D22BF0" w:rsidP="00D22BF0">
            <w:pPr>
              <w:widowControl w:val="0"/>
              <w:ind w:left="57" w:right="57"/>
              <w:jc w:val="both"/>
            </w:pPr>
            <w:r>
              <w:rPr>
                <w:color w:val="000000"/>
                <w:lang w:bidi="ru-RU"/>
              </w:rPr>
              <w:t xml:space="preserve">Многоквартирный жилой дом; спортивная площадка; детская площадка; площадка для отдыха; </w:t>
            </w:r>
            <w:r>
              <w:t xml:space="preserve">гараж с разделением на </w:t>
            </w:r>
            <w:proofErr w:type="spellStart"/>
            <w:r>
              <w:t>машино</w:t>
            </w:r>
            <w:proofErr w:type="spellEnd"/>
            <w:r>
              <w:t>-места</w:t>
            </w:r>
          </w:p>
        </w:tc>
        <w:tc>
          <w:tcPr>
            <w:tcW w:w="1701" w:type="dxa"/>
          </w:tcPr>
          <w:p w:rsidR="00D22BF0" w:rsidRDefault="00D22BF0" w:rsidP="00D22BF0">
            <w:pPr>
              <w:jc w:val="center"/>
            </w:pPr>
            <w:r>
              <w:t xml:space="preserve">Прим. 1 </w:t>
            </w:r>
          </w:p>
        </w:tc>
        <w:tc>
          <w:tcPr>
            <w:tcW w:w="1559" w:type="dxa"/>
          </w:tcPr>
          <w:p w:rsidR="00D22BF0" w:rsidRPr="0073180C" w:rsidRDefault="00D22BF0" w:rsidP="00D22BF0">
            <w:pPr>
              <w:pStyle w:val="u"/>
              <w:spacing w:before="100" w:beforeAutospacing="1" w:after="100" w:afterAutospacing="1"/>
              <w:ind w:left="-172" w:right="-108" w:firstLine="0"/>
              <w:jc w:val="center"/>
              <w:rPr>
                <w:rFonts w:cs="Times New Roman"/>
                <w:color w:val="auto"/>
              </w:rPr>
            </w:pPr>
            <w:r w:rsidRPr="0073180C">
              <w:rPr>
                <w:rFonts w:cs="Times New Roman"/>
                <w:color w:val="auto"/>
              </w:rPr>
              <w:t>4,</w:t>
            </w:r>
          </w:p>
          <w:p w:rsidR="00D22BF0" w:rsidRDefault="00D22BF0" w:rsidP="00D22BF0">
            <w:pPr>
              <w:jc w:val="center"/>
            </w:pPr>
            <w:r>
              <w:t>включая мансардный</w:t>
            </w:r>
          </w:p>
        </w:tc>
        <w:tc>
          <w:tcPr>
            <w:tcW w:w="1418" w:type="dxa"/>
          </w:tcPr>
          <w:p w:rsidR="00D22BF0" w:rsidRDefault="00D22BF0" w:rsidP="00D22BF0">
            <w:pPr>
              <w:jc w:val="center"/>
            </w:pPr>
            <w:r>
              <w:t>50</w:t>
            </w:r>
          </w:p>
        </w:tc>
        <w:tc>
          <w:tcPr>
            <w:tcW w:w="1446" w:type="dxa"/>
          </w:tcPr>
          <w:p w:rsidR="00D22BF0" w:rsidRDefault="00D22BF0" w:rsidP="00D22BF0">
            <w:pPr>
              <w:jc w:val="center"/>
            </w:pPr>
            <w:r>
              <w:t>Прим. 4</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Блокированная жилая застройка (2.3)</w:t>
            </w:r>
          </w:p>
        </w:tc>
        <w:tc>
          <w:tcPr>
            <w:tcW w:w="4961" w:type="dxa"/>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1985" w:type="dxa"/>
          </w:tcPr>
          <w:p w:rsidR="00D22BF0" w:rsidRDefault="00D22BF0" w:rsidP="00D22BF0">
            <w:pPr>
              <w:widowControl w:val="0"/>
              <w:ind w:left="57" w:right="34"/>
              <w:jc w:val="both"/>
              <w:rPr>
                <w:color w:val="000000"/>
                <w:lang w:bidi="ru-RU"/>
              </w:rPr>
            </w:pPr>
            <w:r>
              <w:rPr>
                <w:color w:val="000000"/>
                <w:lang w:bidi="ru-RU"/>
              </w:rPr>
              <w:t>Ж</w:t>
            </w:r>
            <w:r w:rsidRPr="001D55DE">
              <w:rPr>
                <w:color w:val="000000"/>
                <w:lang w:bidi="ru-RU"/>
              </w:rPr>
              <w:t>ил</w:t>
            </w:r>
            <w:r>
              <w:rPr>
                <w:color w:val="000000"/>
                <w:lang w:bidi="ru-RU"/>
              </w:rPr>
              <w:t>ой</w:t>
            </w:r>
            <w:r w:rsidRPr="001D55DE">
              <w:rPr>
                <w:color w:val="000000"/>
                <w:lang w:bidi="ru-RU"/>
              </w:rPr>
              <w:t xml:space="preserve"> дом блокированной застройки</w:t>
            </w:r>
            <w:r>
              <w:rPr>
                <w:color w:val="000000"/>
                <w:lang w:bidi="ru-RU"/>
              </w:rPr>
              <w:t>; спортивная площадка; детская площадка; площадка для отдыха; индивидуальный гараж</w:t>
            </w:r>
          </w:p>
          <w:p w:rsidR="00D22BF0" w:rsidRPr="00B95EA4" w:rsidRDefault="00D22BF0" w:rsidP="00D22BF0">
            <w:pPr>
              <w:pStyle w:val="u"/>
              <w:spacing w:before="100" w:beforeAutospacing="1" w:after="100" w:afterAutospacing="1"/>
              <w:ind w:firstLine="540"/>
              <w:rPr>
                <w:rFonts w:cs="Times New Roman"/>
                <w:color w:val="auto"/>
              </w:rPr>
            </w:pP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pStyle w:val="u"/>
              <w:spacing w:before="100" w:beforeAutospacing="1" w:after="100" w:afterAutospacing="1"/>
              <w:ind w:left="-172" w:right="-108" w:firstLine="0"/>
              <w:jc w:val="center"/>
              <w:rPr>
                <w:rFonts w:cs="Times New Roman"/>
                <w:color w:val="auto"/>
              </w:rPr>
            </w:pPr>
            <w:r w:rsidRPr="002D5C8A">
              <w:rPr>
                <w:rFonts w:cs="Times New Roman"/>
                <w:color w:val="auto"/>
              </w:rPr>
              <w:t xml:space="preserve">3     </w:t>
            </w:r>
            <w:r>
              <w:rPr>
                <w:rFonts w:cs="Times New Roman"/>
                <w:color w:val="auto"/>
              </w:rPr>
              <w:t xml:space="preserve">  </w:t>
            </w:r>
            <w:r w:rsidRPr="002D5C8A">
              <w:rPr>
                <w:rFonts w:cs="Times New Roman"/>
                <w:color w:val="auto"/>
              </w:rPr>
              <w:t xml:space="preserve"> надземных,</w:t>
            </w:r>
          </w:p>
          <w:p w:rsidR="00D22BF0" w:rsidRPr="002D5C8A" w:rsidRDefault="00D22BF0" w:rsidP="00D22BF0">
            <w:pPr>
              <w:jc w:val="center"/>
            </w:pPr>
            <w:r w:rsidRPr="002D5C8A">
              <w:t>включая мансардный</w:t>
            </w:r>
          </w:p>
        </w:tc>
        <w:tc>
          <w:tcPr>
            <w:tcW w:w="1418" w:type="dxa"/>
          </w:tcPr>
          <w:p w:rsidR="00D22BF0" w:rsidRPr="002D5C8A" w:rsidRDefault="00D22BF0" w:rsidP="00D22BF0">
            <w:pPr>
              <w:jc w:val="center"/>
            </w:pPr>
            <w:r w:rsidRPr="00F71472">
              <w:t>40</w:t>
            </w:r>
          </w:p>
        </w:tc>
        <w:tc>
          <w:tcPr>
            <w:tcW w:w="1446" w:type="dxa"/>
          </w:tcPr>
          <w:p w:rsidR="00D22BF0" w:rsidRPr="002D5C8A" w:rsidRDefault="00D22BF0" w:rsidP="00D22BF0">
            <w:pPr>
              <w:jc w:val="center"/>
            </w:pPr>
            <w:r>
              <w:t xml:space="preserve">Прим. 4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 xml:space="preserve">Хранение </w:t>
            </w:r>
            <w:r w:rsidRPr="00B95EA4">
              <w:rPr>
                <w:rFonts w:cs="Times New Roman"/>
                <w:color w:val="auto"/>
              </w:rPr>
              <w:lastRenderedPageBreak/>
              <w:t>автотранспорта (2.7.1)</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lastRenderedPageBreak/>
              <w:t xml:space="preserve">Размещение отдельно стоящих и </w:t>
            </w:r>
            <w:r w:rsidRPr="00B95EA4">
              <w:rPr>
                <w:rFonts w:cs="Times New Roman"/>
              </w:rPr>
              <w:lastRenderedPageBreak/>
              <w:t xml:space="preserve">пристроенных гаражей, в том числе подземных, предназначенных для хранения автотранспорта, в том числе с разделением на </w:t>
            </w:r>
            <w:proofErr w:type="spellStart"/>
            <w:r w:rsidRPr="00B95EA4">
              <w:rPr>
                <w:rFonts w:cs="Times New Roman"/>
              </w:rPr>
              <w:t>машино</w:t>
            </w:r>
            <w:proofErr w:type="spellEnd"/>
            <w:r w:rsidRPr="00B95EA4">
              <w:rPr>
                <w:rFonts w:cs="Times New Roman"/>
              </w:rPr>
              <w:t>-места, за исключением гаражей, размещение которых предусмотрено содержанием вида разрешенного использования с кодом 4.9</w:t>
            </w:r>
          </w:p>
        </w:tc>
        <w:tc>
          <w:tcPr>
            <w:tcW w:w="1985" w:type="dxa"/>
          </w:tcPr>
          <w:p w:rsidR="00D22BF0" w:rsidRPr="00B95EA4" w:rsidRDefault="00D22BF0" w:rsidP="00D22BF0">
            <w:pPr>
              <w:pStyle w:val="u"/>
              <w:spacing w:before="100" w:beforeAutospacing="1" w:after="100" w:afterAutospacing="1"/>
              <w:ind w:firstLine="0"/>
              <w:rPr>
                <w:rFonts w:cs="Times New Roman"/>
              </w:rPr>
            </w:pPr>
            <w:r>
              <w:lastRenderedPageBreak/>
              <w:t>Индивидуальны</w:t>
            </w:r>
            <w:r>
              <w:lastRenderedPageBreak/>
              <w:t xml:space="preserve">й гараж; гараж с разделением на </w:t>
            </w:r>
            <w:proofErr w:type="spellStart"/>
            <w:r>
              <w:t>машино</w:t>
            </w:r>
            <w:proofErr w:type="spellEnd"/>
            <w:r>
              <w:t>-места</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1/3</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1</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lastRenderedPageBreak/>
              <w:t>Коммунальное обслуживание (3.1)</w:t>
            </w:r>
          </w:p>
        </w:tc>
        <w:tc>
          <w:tcPr>
            <w:tcW w:w="4961" w:type="dxa"/>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4D6AC3" w:rsidRDefault="00D22BF0" w:rsidP="00D22BF0">
            <w:pPr>
              <w:pStyle w:val="u"/>
              <w:spacing w:before="100" w:beforeAutospacing="1" w:after="100" w:afterAutospacing="1"/>
              <w:ind w:firstLine="0"/>
              <w:rPr>
                <w:rFonts w:cs="Times New Roman"/>
                <w:color w:val="auto"/>
                <w:sz w:val="20"/>
                <w:szCs w:val="20"/>
              </w:rPr>
            </w:pPr>
            <w:r w:rsidRPr="004D6AC3">
              <w:rPr>
                <w:sz w:val="20"/>
                <w:szCs w:val="20"/>
              </w:rPr>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одопровод; 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абель связи; кабель силовой; тепловая сеть; в</w:t>
            </w:r>
            <w:r w:rsidRPr="004D6AC3">
              <w:rPr>
                <w:sz w:val="20"/>
                <w:szCs w:val="20"/>
                <w:lang w:eastAsia="en-US"/>
              </w:rPr>
              <w:t>оздушная линия электропередачи; 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танция, антенна сотовой связи; водозаборное сооружение</w:t>
            </w:r>
            <w:r w:rsidRPr="004D6AC3">
              <w:rPr>
                <w:sz w:val="20"/>
                <w:szCs w:val="20"/>
              </w:rPr>
              <w:t xml:space="preserve">; площадка для сбора мусора; здание управляющей </w:t>
            </w:r>
            <w:r w:rsidRPr="004D6AC3">
              <w:rPr>
                <w:sz w:val="20"/>
                <w:szCs w:val="20"/>
              </w:rPr>
              <w:lastRenderedPageBreak/>
              <w:t xml:space="preserve">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
        </w:tc>
        <w:tc>
          <w:tcPr>
            <w:tcW w:w="4678" w:type="dxa"/>
            <w:gridSpan w:val="3"/>
          </w:tcPr>
          <w:p w:rsidR="00D22BF0" w:rsidRPr="00B95EA4" w:rsidRDefault="00D22BF0" w:rsidP="00D22BF0">
            <w:pPr>
              <w:suppressAutoHyphens/>
              <w:spacing w:before="100" w:beforeAutospacing="1" w:after="100" w:afterAutospacing="1"/>
              <w:jc w:val="center"/>
              <w:rPr>
                <w:rFonts w:eastAsia="Calibri"/>
                <w:lang w:eastAsia="ar-SA"/>
              </w:rPr>
            </w:pPr>
            <w:r>
              <w:lastRenderedPageBreak/>
              <w:t>Н</w:t>
            </w:r>
            <w:r w:rsidRPr="002D5C8A">
              <w:t>е устанавливаются</w:t>
            </w:r>
          </w:p>
        </w:tc>
        <w:tc>
          <w:tcPr>
            <w:tcW w:w="1446" w:type="dxa"/>
          </w:tcPr>
          <w:p w:rsidR="00D22BF0" w:rsidRPr="009E3DBD" w:rsidRDefault="00D22BF0" w:rsidP="00D22BF0">
            <w:pPr>
              <w:jc w:val="center"/>
            </w:pPr>
            <w:r>
              <w:t>1</w:t>
            </w:r>
            <w:r w:rsidRPr="009E3DBD">
              <w:t xml:space="preserve">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lastRenderedPageBreak/>
              <w:t>Социальное обслуживание (3.2)</w:t>
            </w:r>
          </w:p>
        </w:tc>
        <w:tc>
          <w:tcPr>
            <w:tcW w:w="4961" w:type="dxa"/>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rPr>
              <w:t>Размещение зданий, предназначенных для оказания гражданам социальной помощи.</w:t>
            </w:r>
            <w:r>
              <w:rPr>
                <w:rFonts w:cs="Times New Roman"/>
              </w:rPr>
              <w:t xml:space="preserve"> </w:t>
            </w:r>
            <w:r w:rsidRPr="00B95EA4">
              <w:rPr>
                <w:rFonts w:cs="Times New Roman"/>
              </w:rPr>
              <w:t xml:space="preserve">Содержание данного вида разрешенного использования включает в себя содержание видов разрешенного использования с кодами 3.2.1-3.2.4,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4D6AC3" w:rsidRDefault="00D22BF0" w:rsidP="00D22BF0">
            <w:pPr>
              <w:pStyle w:val="u"/>
              <w:spacing w:before="100" w:beforeAutospacing="1" w:after="100" w:afterAutospacing="1"/>
              <w:ind w:firstLine="0"/>
              <w:rPr>
                <w:rFonts w:cs="Times New Roman"/>
                <w:color w:val="auto"/>
                <w:sz w:val="20"/>
                <w:szCs w:val="20"/>
              </w:rPr>
            </w:pPr>
            <w:r w:rsidRPr="004D6AC3">
              <w:rPr>
                <w:sz w:val="20"/>
                <w:szCs w:val="20"/>
              </w:rPr>
              <w:t>Административное здание; дом престарелых; детский дом; центр социальной помощи семье и детям; детский дом-интернат; дом ребенка (малютки); дом-интернат для престарелых и инвалидов; дом-интернат для детей-инвалидов; дом-интернат для взрослых с физическими нарушениями; психоневрологический интернат; пункт ночлега для бездомных граждан; служба занятости; пункт питания малоимущих граждан; некоммерческий фонд; благотворительная организация</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Бытовое обслуживание (3.3)</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tcPr>
          <w:p w:rsidR="00D22BF0" w:rsidRDefault="00D22BF0" w:rsidP="00D22BF0">
            <w:pPr>
              <w:jc w:val="both"/>
            </w:pPr>
            <w:r>
              <w:t>Мастерская мелкого ремонта; баня общественная; парикмахерская;</w:t>
            </w:r>
          </w:p>
          <w:p w:rsidR="00D22BF0" w:rsidRPr="00B95EA4" w:rsidRDefault="00D22BF0" w:rsidP="00D22BF0">
            <w:pPr>
              <w:jc w:val="both"/>
            </w:pPr>
            <w:r>
              <w:t xml:space="preserve">ателье; </w:t>
            </w:r>
            <w:r>
              <w:lastRenderedPageBreak/>
              <w:t>прачечная; химчистка</w:t>
            </w:r>
          </w:p>
        </w:tc>
        <w:tc>
          <w:tcPr>
            <w:tcW w:w="1701" w:type="dxa"/>
          </w:tcPr>
          <w:p w:rsidR="00D22BF0" w:rsidRPr="002D5C8A" w:rsidRDefault="00D22BF0" w:rsidP="00D22BF0">
            <w:pPr>
              <w:jc w:val="center"/>
            </w:pPr>
            <w:r>
              <w:lastRenderedPageBreak/>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4.1 </w:t>
            </w:r>
          </w:p>
        </w:tc>
      </w:tr>
      <w:tr w:rsidR="00D22BF0" w:rsidRPr="002D5C8A" w:rsidTr="00D22BF0">
        <w:tc>
          <w:tcPr>
            <w:tcW w:w="1956" w:type="dxa"/>
          </w:tcPr>
          <w:p w:rsidR="00D22BF0" w:rsidRPr="00B95EA4" w:rsidRDefault="00D22BF0" w:rsidP="00D22BF0">
            <w:pPr>
              <w:pStyle w:val="u"/>
              <w:spacing w:before="100" w:beforeAutospacing="1" w:after="100" w:afterAutospacing="1"/>
              <w:ind w:right="-108" w:firstLine="0"/>
              <w:rPr>
                <w:rFonts w:cs="Times New Roman"/>
                <w:color w:val="auto"/>
              </w:rPr>
            </w:pPr>
            <w:r w:rsidRPr="00B95EA4">
              <w:rPr>
                <w:rFonts w:cs="Times New Roman"/>
                <w:color w:val="auto"/>
              </w:rPr>
              <w:lastRenderedPageBreak/>
              <w:t>Здравоохранение (3.4)</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предназначенных для оказания гражданам медицинской помощи.</w:t>
            </w:r>
            <w:r w:rsidRPr="00B95EA4">
              <w:rPr>
                <w:rFonts w:cs="Times New Roman"/>
              </w:rPr>
              <w:br/>
              <w:t xml:space="preserve">Содержание данного вида разрешенного использования включает в себя содержание видов разрешенного использования с кодами 3.4.1-3.4.2,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B95EA4" w:rsidRDefault="00D22BF0" w:rsidP="00D22BF0">
            <w:pPr>
              <w:pStyle w:val="u"/>
              <w:spacing w:before="100" w:beforeAutospacing="1" w:after="100" w:afterAutospacing="1"/>
              <w:ind w:firstLine="0"/>
              <w:rPr>
                <w:rFonts w:cs="Times New Roman"/>
              </w:rPr>
            </w:pPr>
            <w:r>
              <w:t>Поликлиника; фельдшерский пункт; диагностический центр; клиническая лаборатория; больница; родильный дом; диспансер; станция скорой помощи; аптека</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Прим. 4.1</w:t>
            </w:r>
          </w:p>
        </w:tc>
      </w:tr>
      <w:tr w:rsidR="00D22BF0" w:rsidRPr="002D5C8A" w:rsidTr="00D22BF0">
        <w:tc>
          <w:tcPr>
            <w:tcW w:w="1956" w:type="dxa"/>
          </w:tcPr>
          <w:p w:rsidR="00D22BF0" w:rsidRPr="0073180C" w:rsidRDefault="00D22BF0" w:rsidP="00D22BF0">
            <w:pPr>
              <w:suppressAutoHyphens/>
              <w:spacing w:before="100" w:beforeAutospacing="1" w:after="100" w:afterAutospacing="1"/>
              <w:jc w:val="both"/>
              <w:rPr>
                <w:rFonts w:eastAsia="Calibri"/>
                <w:lang w:eastAsia="ar-SA"/>
              </w:rPr>
            </w:pPr>
            <w:r w:rsidRPr="0073180C">
              <w:rPr>
                <w:rFonts w:eastAsia="Calibri"/>
                <w:lang w:eastAsia="ar-SA"/>
              </w:rPr>
              <w:t>Амбулатор</w:t>
            </w:r>
            <w:r>
              <w:rPr>
                <w:rFonts w:eastAsia="Calibri"/>
                <w:lang w:eastAsia="ar-SA"/>
              </w:rPr>
              <w:t>н</w:t>
            </w:r>
            <w:r w:rsidRPr="0073180C">
              <w:rPr>
                <w:rFonts w:eastAsia="Calibri"/>
                <w:lang w:eastAsia="ar-SA"/>
              </w:rPr>
              <w:t>о-поликлиническое обслуживание (3.4.1)</w:t>
            </w:r>
          </w:p>
        </w:tc>
        <w:tc>
          <w:tcPr>
            <w:tcW w:w="4961" w:type="dxa"/>
          </w:tcPr>
          <w:p w:rsidR="00D22BF0" w:rsidRPr="0073180C" w:rsidRDefault="00D22BF0" w:rsidP="00D22BF0">
            <w:pPr>
              <w:suppressAutoHyphens/>
              <w:spacing w:before="100" w:beforeAutospacing="1" w:after="100" w:afterAutospacing="1"/>
              <w:jc w:val="both"/>
              <w:rPr>
                <w:rFonts w:eastAsia="Calibri"/>
                <w:lang w:eastAsia="ar-SA"/>
              </w:rPr>
            </w:pPr>
            <w:r w:rsidRPr="0073180C">
              <w:rPr>
                <w:rFonts w:eastAsia="Calibri"/>
                <w:lang w:eastAsia="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5" w:type="dxa"/>
          </w:tcPr>
          <w:p w:rsidR="00D22BF0" w:rsidRPr="0073180C" w:rsidRDefault="00D22BF0" w:rsidP="00D22BF0">
            <w:pPr>
              <w:suppressAutoHyphens/>
              <w:spacing w:before="100" w:beforeAutospacing="1" w:after="100" w:afterAutospacing="1"/>
              <w:jc w:val="both"/>
              <w:rPr>
                <w:rFonts w:eastAsia="Calibri"/>
                <w:lang w:eastAsia="ar-SA"/>
              </w:rPr>
            </w:pPr>
            <w:r>
              <w:t>Поликлиника; фельдшерский пункт; диагностический центр; клиническая лаборатория; больница; родильный дом; диспансер; станция скорой помощи; аптека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73180C" w:rsidRDefault="00D22BF0" w:rsidP="00D22BF0">
            <w:pPr>
              <w:pStyle w:val="u"/>
              <w:spacing w:before="100" w:beforeAutospacing="1" w:after="100" w:afterAutospacing="1"/>
              <w:ind w:right="34" w:firstLine="0"/>
              <w:rPr>
                <w:rFonts w:cs="Times New Roman"/>
                <w:color w:val="auto"/>
              </w:rPr>
            </w:pPr>
            <w:r w:rsidRPr="0073180C">
              <w:rPr>
                <w:rFonts w:cs="Times New Roman"/>
                <w:color w:val="auto"/>
              </w:rPr>
              <w:t>Дошкольное, начальное и среднее общее образование (3.5.1)</w:t>
            </w:r>
          </w:p>
        </w:tc>
        <w:tc>
          <w:tcPr>
            <w:tcW w:w="4961" w:type="dxa"/>
          </w:tcPr>
          <w:p w:rsidR="00D22BF0" w:rsidRPr="0073180C" w:rsidRDefault="00D22BF0" w:rsidP="00D22BF0">
            <w:pPr>
              <w:pStyle w:val="u"/>
              <w:spacing w:before="100" w:beforeAutospacing="1" w:after="100" w:afterAutospacing="1"/>
              <w:ind w:firstLine="0"/>
              <w:rPr>
                <w:rFonts w:cs="Times New Roman"/>
                <w:color w:val="auto"/>
              </w:rPr>
            </w:pPr>
            <w:r w:rsidRPr="0073180C">
              <w:rPr>
                <w:rFonts w:cs="Times New Roman"/>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w:t>
            </w:r>
            <w:r w:rsidRPr="0073180C">
              <w:rPr>
                <w:rFonts w:cs="Times New Roman"/>
              </w:rPr>
              <w:lastRenderedPageBreak/>
              <w:t>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85" w:type="dxa"/>
          </w:tcPr>
          <w:p w:rsidR="00D22BF0" w:rsidRPr="0073180C" w:rsidRDefault="00D22BF0" w:rsidP="00D22BF0">
            <w:pPr>
              <w:jc w:val="both"/>
            </w:pPr>
            <w:r w:rsidRPr="00142CF6">
              <w:lastRenderedPageBreak/>
              <w:t>Детские ясли;</w:t>
            </w:r>
            <w:r>
              <w:t xml:space="preserve"> д</w:t>
            </w:r>
            <w:r w:rsidRPr="00142CF6">
              <w:t>етский сад;</w:t>
            </w:r>
            <w:r>
              <w:t xml:space="preserve"> н</w:t>
            </w:r>
            <w:r w:rsidRPr="00142CF6">
              <w:rPr>
                <w:bCs/>
                <w:bdr w:val="none" w:sz="0" w:space="0" w:color="auto" w:frame="1"/>
                <w:shd w:val="clear" w:color="auto" w:fill="FFFFFF"/>
              </w:rPr>
              <w:t>ачальная школа-детский сад;</w:t>
            </w:r>
            <w:r>
              <w:rPr>
                <w:bCs/>
                <w:bdr w:val="none" w:sz="0" w:space="0" w:color="auto" w:frame="1"/>
                <w:shd w:val="clear" w:color="auto" w:fill="FFFFFF"/>
              </w:rPr>
              <w:t xml:space="preserve"> ш</w:t>
            </w:r>
            <w:r w:rsidRPr="00142CF6">
              <w:t>кола;</w:t>
            </w:r>
            <w:r>
              <w:t xml:space="preserve"> л</w:t>
            </w:r>
            <w:r w:rsidRPr="00142CF6">
              <w:t>ицей;</w:t>
            </w:r>
            <w:r>
              <w:t xml:space="preserve"> г</w:t>
            </w:r>
            <w:r w:rsidRPr="00142CF6">
              <w:t>имназия;</w:t>
            </w:r>
            <w:r>
              <w:t xml:space="preserve"> м</w:t>
            </w:r>
            <w:r w:rsidRPr="00142CF6">
              <w:t xml:space="preserve">узыкальная </w:t>
            </w:r>
            <w:r w:rsidRPr="00142CF6">
              <w:lastRenderedPageBreak/>
              <w:t>школа</w:t>
            </w:r>
            <w:r>
              <w:t>; художественная школа; спортивная школа; спортзал</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4.1</w:t>
            </w:r>
          </w:p>
        </w:tc>
      </w:tr>
      <w:tr w:rsidR="00D22BF0" w:rsidRPr="002D5C8A" w:rsidTr="00D22BF0">
        <w:tc>
          <w:tcPr>
            <w:tcW w:w="1956" w:type="dxa"/>
          </w:tcPr>
          <w:p w:rsidR="00D22BF0" w:rsidRPr="0073180C" w:rsidRDefault="00D22BF0" w:rsidP="00D22BF0">
            <w:pPr>
              <w:pStyle w:val="u"/>
              <w:spacing w:before="100" w:beforeAutospacing="1" w:after="100" w:afterAutospacing="1"/>
              <w:ind w:right="34" w:firstLine="0"/>
              <w:rPr>
                <w:rFonts w:cs="Times New Roman"/>
                <w:color w:val="auto"/>
              </w:rPr>
            </w:pPr>
            <w:r w:rsidRPr="0073180C">
              <w:rPr>
                <w:rFonts w:cs="Times New Roman"/>
                <w:color w:val="auto"/>
              </w:rPr>
              <w:lastRenderedPageBreak/>
              <w:t>Культурное развитие (3.6)</w:t>
            </w:r>
          </w:p>
        </w:tc>
        <w:tc>
          <w:tcPr>
            <w:tcW w:w="4961" w:type="dxa"/>
          </w:tcPr>
          <w:p w:rsidR="00D22BF0" w:rsidRPr="0073180C" w:rsidRDefault="00D22BF0" w:rsidP="00D22BF0">
            <w:pPr>
              <w:pStyle w:val="u"/>
              <w:spacing w:before="100" w:beforeAutospacing="1" w:after="100" w:afterAutospacing="1"/>
              <w:ind w:firstLine="0"/>
              <w:rPr>
                <w:rFonts w:cs="Times New Roman"/>
              </w:rPr>
            </w:pPr>
            <w:r w:rsidRPr="0073180C">
              <w:rPr>
                <w:rFonts w:cs="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3180C">
              <w:rPr>
                <w:rFonts w:cs="Times New Roman"/>
              </w:rPr>
              <w:t>«Об утверждении классификатора видов разрешенного использования земельных участков»</w:t>
            </w:r>
          </w:p>
        </w:tc>
        <w:tc>
          <w:tcPr>
            <w:tcW w:w="1985" w:type="dxa"/>
          </w:tcPr>
          <w:p w:rsidR="00D22BF0" w:rsidRPr="0073180C" w:rsidRDefault="00D22BF0" w:rsidP="00D22BF0">
            <w:pPr>
              <w:jc w:val="both"/>
            </w:pPr>
            <w:r>
              <w:t>Музей; выставочный зал; худ. галерея; дом культуры; библиотека; кинотеатр; кинозал; парк культуры и отдыха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Религиозное использование (3.7)</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B95EA4" w:rsidRDefault="00D22BF0" w:rsidP="00D22BF0">
            <w:pPr>
              <w:pStyle w:val="u"/>
              <w:spacing w:before="100" w:beforeAutospacing="1" w:after="100" w:afterAutospacing="1"/>
              <w:ind w:firstLine="0"/>
              <w:rPr>
                <w:rFonts w:cs="Times New Roman"/>
              </w:rPr>
            </w:pPr>
            <w:r>
              <w:t>Церковь; собор; храм; часовня</w:t>
            </w:r>
          </w:p>
        </w:tc>
        <w:tc>
          <w:tcPr>
            <w:tcW w:w="1701" w:type="dxa"/>
          </w:tcPr>
          <w:p w:rsidR="00D22BF0" w:rsidRPr="007575EB" w:rsidRDefault="00D22BF0" w:rsidP="00D22BF0">
            <w:pPr>
              <w:jc w:val="center"/>
            </w:pPr>
            <w:r>
              <w:t>Прим. 1</w:t>
            </w:r>
            <w:r w:rsidRPr="007575EB">
              <w:t xml:space="preserve"> </w:t>
            </w:r>
          </w:p>
        </w:tc>
        <w:tc>
          <w:tcPr>
            <w:tcW w:w="1559" w:type="dxa"/>
          </w:tcPr>
          <w:p w:rsidR="00D22BF0" w:rsidRPr="007575EB" w:rsidRDefault="00D22BF0" w:rsidP="00D22BF0">
            <w:pPr>
              <w:jc w:val="center"/>
            </w:pPr>
            <w:r>
              <w:t>Прим. 2</w:t>
            </w:r>
            <w:r w:rsidRPr="007575EB">
              <w:t xml:space="preserve"> </w:t>
            </w:r>
          </w:p>
        </w:tc>
        <w:tc>
          <w:tcPr>
            <w:tcW w:w="1418" w:type="dxa"/>
          </w:tcPr>
          <w:p w:rsidR="00D22BF0" w:rsidRPr="007575EB" w:rsidRDefault="00D22BF0" w:rsidP="00D22BF0">
            <w:pPr>
              <w:jc w:val="center"/>
            </w:pPr>
            <w:r>
              <w:t>Прим. 3</w:t>
            </w:r>
            <w:r w:rsidRPr="007575EB">
              <w:t xml:space="preserve"> </w:t>
            </w:r>
          </w:p>
        </w:tc>
        <w:tc>
          <w:tcPr>
            <w:tcW w:w="1446" w:type="dxa"/>
          </w:tcPr>
          <w:p w:rsidR="00D22BF0" w:rsidRPr="007575EB" w:rsidRDefault="00D22BF0" w:rsidP="00D22BF0">
            <w:pPr>
              <w:jc w:val="center"/>
            </w:pPr>
            <w:r>
              <w:t>Прим. 4</w:t>
            </w:r>
            <w:r w:rsidRPr="007575EB">
              <w:t xml:space="preserve">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Pr>
                <w:rFonts w:cs="Times New Roman"/>
                <w:color w:val="auto"/>
              </w:rPr>
              <w:t>Амбулаторное ветеринарное обслуживание (3.10.1)</w:t>
            </w:r>
          </w:p>
        </w:tc>
        <w:tc>
          <w:tcPr>
            <w:tcW w:w="4961" w:type="dxa"/>
          </w:tcPr>
          <w:p w:rsidR="00D22BF0" w:rsidRPr="00B95EA4" w:rsidRDefault="00D22BF0" w:rsidP="00D22BF0">
            <w:pPr>
              <w:pStyle w:val="u"/>
              <w:spacing w:before="100" w:beforeAutospacing="1" w:after="100" w:afterAutospacing="1"/>
              <w:ind w:firstLine="0"/>
              <w:rPr>
                <w:rFonts w:cs="Times New Roman"/>
              </w:rPr>
            </w:pPr>
            <w:r>
              <w:rPr>
                <w:rFonts w:cs="Times New Roman"/>
              </w:rPr>
              <w:t>Размещение объектов капитального строительства, предназначенных для оказания ветеринарных услуг без содержания животных</w:t>
            </w:r>
          </w:p>
        </w:tc>
        <w:tc>
          <w:tcPr>
            <w:tcW w:w="1985" w:type="dxa"/>
          </w:tcPr>
          <w:p w:rsidR="00D22BF0" w:rsidRPr="00B95EA4" w:rsidRDefault="00D22BF0" w:rsidP="00D22BF0">
            <w:pPr>
              <w:pStyle w:val="u"/>
              <w:spacing w:before="100" w:beforeAutospacing="1" w:after="100" w:afterAutospacing="1"/>
              <w:ind w:firstLine="0"/>
              <w:rPr>
                <w:rFonts w:cs="Times New Roman"/>
              </w:rPr>
            </w:pPr>
            <w:r>
              <w:rPr>
                <w:rFonts w:eastAsia="Arial Unicode MS"/>
                <w:bCs/>
                <w:shd w:val="clear" w:color="auto" w:fill="FFFFFF"/>
                <w:lang w:bidi="ru-RU"/>
              </w:rPr>
              <w:t>Ветеринарный кабинет; ветеринарная клиника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Деловое управление (4.1)</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с целью: размещения объектов управленческой</w:t>
            </w:r>
            <w:r w:rsidRPr="00B95EA4">
              <w:rPr>
                <w:rFonts w:cs="Times New Roman"/>
              </w:rPr>
              <w:br/>
              <w:t xml:space="preserve">деятельности, не связанной с </w:t>
            </w:r>
            <w:r w:rsidRPr="00B95EA4">
              <w:rPr>
                <w:rFonts w:cs="Times New Roman"/>
              </w:rPr>
              <w:lastRenderedPageBreak/>
              <w:t>государственным или</w:t>
            </w:r>
            <w:r w:rsidRPr="00B95EA4">
              <w:rPr>
                <w:rFonts w:cs="Times New Roman"/>
              </w:rPr>
              <w:br/>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dxa"/>
          </w:tcPr>
          <w:p w:rsidR="00D22BF0" w:rsidRPr="00B95EA4" w:rsidRDefault="00D22BF0" w:rsidP="00D22BF0">
            <w:pPr>
              <w:widowControl w:val="0"/>
              <w:autoSpaceDE w:val="0"/>
              <w:autoSpaceDN w:val="0"/>
              <w:adjustRightInd w:val="0"/>
              <w:jc w:val="both"/>
            </w:pPr>
            <w:r>
              <w:lastRenderedPageBreak/>
              <w:t xml:space="preserve">Деловой центр; офисный центр; биржа ценных бумаг; </w:t>
            </w:r>
            <w:r>
              <w:lastRenderedPageBreak/>
              <w:t>административное здание</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lastRenderedPageBreak/>
              <w:t>Рынки (4.3)</w:t>
            </w:r>
          </w:p>
        </w:tc>
        <w:tc>
          <w:tcPr>
            <w:tcW w:w="4961" w:type="dxa"/>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646D42">
              <w:rPr>
                <w:rFonts w:cs="Times New Roman"/>
              </w:rPr>
              <w:t>кв.м</w:t>
            </w:r>
            <w:proofErr w:type="spellEnd"/>
            <w:r w:rsidRPr="00646D42">
              <w:rPr>
                <w:rFonts w:cs="Times New Roman"/>
              </w:rPr>
              <w:t>: размещение гаражей и (или) стоянок для автомобилей сотрудников и посетителей рынка</w:t>
            </w:r>
          </w:p>
        </w:tc>
        <w:tc>
          <w:tcPr>
            <w:tcW w:w="1985" w:type="dxa"/>
          </w:tcPr>
          <w:p w:rsidR="00D22BF0" w:rsidRPr="00646D42" w:rsidRDefault="00D22BF0" w:rsidP="00D22BF0">
            <w:pPr>
              <w:pStyle w:val="u"/>
              <w:spacing w:before="100" w:beforeAutospacing="1" w:after="100" w:afterAutospacing="1"/>
              <w:ind w:firstLine="0"/>
              <w:rPr>
                <w:rFonts w:cs="Times New Roman"/>
                <w:color w:val="auto"/>
              </w:rPr>
            </w:pPr>
            <w:r>
              <w:t>Ярмарка; рынок; автомобильная стоянка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Магазины (4.4)</w:t>
            </w:r>
          </w:p>
        </w:tc>
        <w:tc>
          <w:tcPr>
            <w:tcW w:w="4961" w:type="dxa"/>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5" w:type="dxa"/>
          </w:tcPr>
          <w:p w:rsidR="00D22BF0" w:rsidRPr="00B95EA4" w:rsidRDefault="00D22BF0" w:rsidP="00D22BF0">
            <w:pPr>
              <w:pStyle w:val="u"/>
              <w:spacing w:before="100" w:beforeAutospacing="1" w:after="100" w:afterAutospacing="1"/>
              <w:ind w:firstLine="0"/>
              <w:rPr>
                <w:rFonts w:cs="Times New Roman"/>
                <w:color w:val="auto"/>
              </w:rPr>
            </w:pPr>
            <w:r>
              <w:t>Магазин; аптека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Общественное питание (4.6)</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tcPr>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t>Р</w:t>
            </w:r>
            <w:r w:rsidRPr="00E041B4">
              <w:rPr>
                <w:rFonts w:eastAsia="Arial Unicode MS"/>
                <w:bCs/>
                <w:shd w:val="clear" w:color="auto" w:fill="FFFFFF"/>
                <w:lang w:bidi="ru-RU"/>
              </w:rPr>
              <w:t>есторан;</w:t>
            </w:r>
          </w:p>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t>к</w:t>
            </w:r>
            <w:r w:rsidRPr="00E041B4">
              <w:rPr>
                <w:rFonts w:eastAsia="Arial Unicode MS"/>
                <w:bCs/>
                <w:shd w:val="clear" w:color="auto" w:fill="FFFFFF"/>
                <w:lang w:bidi="ru-RU"/>
              </w:rPr>
              <w:t>афе;</w:t>
            </w:r>
          </w:p>
          <w:p w:rsidR="00D22BF0" w:rsidRDefault="00D22BF0" w:rsidP="00D22BF0">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D22BF0" w:rsidRPr="00B95EA4" w:rsidRDefault="00D22BF0" w:rsidP="00D22BF0">
            <w:pPr>
              <w:jc w:val="both"/>
            </w:pPr>
            <w:r>
              <w:rPr>
                <w:rFonts w:eastAsia="Arial Unicode MS"/>
                <w:bCs/>
                <w:shd w:val="clear" w:color="auto" w:fill="FFFFFF"/>
                <w:lang w:bidi="ru-RU"/>
              </w:rPr>
              <w:t>закусочная; бар</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Pr>
                <w:rFonts w:cs="Times New Roman"/>
                <w:color w:val="auto"/>
              </w:rPr>
              <w:t>Обеспечение занятий спортом в помещениях (5.1.2)</w:t>
            </w:r>
          </w:p>
        </w:tc>
        <w:tc>
          <w:tcPr>
            <w:tcW w:w="4961" w:type="dxa"/>
          </w:tcPr>
          <w:p w:rsidR="00D22BF0" w:rsidRPr="00B95EA4" w:rsidRDefault="00D22BF0" w:rsidP="00D22BF0">
            <w:pPr>
              <w:pStyle w:val="u"/>
              <w:spacing w:before="100" w:beforeAutospacing="1" w:after="100" w:afterAutospacing="1"/>
              <w:ind w:firstLine="0"/>
              <w:rPr>
                <w:rFonts w:cs="Times New Roman"/>
              </w:rPr>
            </w:pPr>
            <w:r>
              <w:rPr>
                <w:rFonts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1985" w:type="dxa"/>
          </w:tcPr>
          <w:p w:rsidR="00D22BF0" w:rsidRPr="00D22CB8" w:rsidRDefault="00D22BF0" w:rsidP="00D22BF0">
            <w:pPr>
              <w:pStyle w:val="u"/>
              <w:spacing w:before="100" w:beforeAutospacing="1" w:after="100" w:afterAutospacing="1"/>
              <w:ind w:firstLine="0"/>
              <w:rPr>
                <w:rFonts w:cs="Times New Roman"/>
                <w:sz w:val="20"/>
                <w:szCs w:val="20"/>
              </w:rPr>
            </w:pPr>
            <w:proofErr w:type="spellStart"/>
            <w:r w:rsidRPr="00D22CB8">
              <w:rPr>
                <w:rFonts w:eastAsia="Arial Unicode MS"/>
                <w:bCs/>
                <w:sz w:val="20"/>
                <w:szCs w:val="20"/>
                <w:shd w:val="clear" w:color="auto" w:fill="FFFFFF"/>
                <w:lang w:bidi="ru-RU"/>
              </w:rPr>
              <w:t>Физкультурно</w:t>
            </w:r>
            <w:proofErr w:type="spellEnd"/>
            <w:r w:rsidRPr="00D22CB8">
              <w:rPr>
                <w:rFonts w:eastAsia="Arial Unicode MS"/>
                <w:bCs/>
                <w:sz w:val="20"/>
                <w:szCs w:val="20"/>
                <w:shd w:val="clear" w:color="auto" w:fill="FFFFFF"/>
                <w:lang w:bidi="ru-RU"/>
              </w:rPr>
              <w:t xml:space="preserve"> – оздоровительный комплекс; </w:t>
            </w:r>
            <w:proofErr w:type="spellStart"/>
            <w:r w:rsidRPr="00D22CB8">
              <w:rPr>
                <w:rFonts w:eastAsia="Arial Unicode MS"/>
                <w:bCs/>
                <w:sz w:val="20"/>
                <w:szCs w:val="20"/>
                <w:shd w:val="clear" w:color="auto" w:fill="FFFFFF"/>
                <w:lang w:bidi="ru-RU"/>
              </w:rPr>
              <w:t>физкультурно</w:t>
            </w:r>
            <w:proofErr w:type="spellEnd"/>
            <w:r w:rsidRPr="00D22CB8">
              <w:rPr>
                <w:rFonts w:eastAsia="Arial Unicode MS"/>
                <w:bCs/>
                <w:sz w:val="20"/>
                <w:szCs w:val="20"/>
                <w:shd w:val="clear" w:color="auto" w:fill="FFFFFF"/>
                <w:lang w:bidi="ru-RU"/>
              </w:rPr>
              <w:t xml:space="preserve"> – спортивное сооружение; спортивный комплекс; спортивный зал; оздоровительный </w:t>
            </w:r>
            <w:r w:rsidRPr="00D22CB8">
              <w:rPr>
                <w:rFonts w:eastAsia="Arial Unicode MS"/>
                <w:bCs/>
                <w:sz w:val="20"/>
                <w:szCs w:val="20"/>
                <w:shd w:val="clear" w:color="auto" w:fill="FFFFFF"/>
                <w:lang w:bidi="ru-RU"/>
              </w:rPr>
              <w:lastRenderedPageBreak/>
              <w:t>комплекс; спортивный клуб; бассейн; ледовая арена</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Default="00D22BF0" w:rsidP="00D22BF0">
            <w:pPr>
              <w:pStyle w:val="u"/>
              <w:spacing w:before="100" w:beforeAutospacing="1" w:after="100" w:afterAutospacing="1"/>
              <w:ind w:right="34" w:firstLine="0"/>
              <w:rPr>
                <w:rFonts w:cs="Times New Roman"/>
                <w:color w:val="auto"/>
              </w:rPr>
            </w:pPr>
            <w:r>
              <w:rPr>
                <w:rFonts w:cs="Times New Roman"/>
                <w:color w:val="auto"/>
              </w:rPr>
              <w:lastRenderedPageBreak/>
              <w:t>Площадки для занятий спортом (5.1.3)</w:t>
            </w:r>
          </w:p>
        </w:tc>
        <w:tc>
          <w:tcPr>
            <w:tcW w:w="4961" w:type="dxa"/>
          </w:tcPr>
          <w:p w:rsidR="00D22BF0" w:rsidRDefault="00D22BF0" w:rsidP="00D22BF0">
            <w:pPr>
              <w:pStyle w:val="u"/>
              <w:spacing w:before="100" w:beforeAutospacing="1" w:after="100" w:afterAutospacing="1"/>
              <w:ind w:firstLine="0"/>
              <w:rPr>
                <w:rFonts w:cs="Times New Roman"/>
              </w:rPr>
            </w:pPr>
            <w:r>
              <w:rPr>
                <w:rFonts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85" w:type="dxa"/>
          </w:tcPr>
          <w:p w:rsidR="00D22BF0" w:rsidRDefault="00D22BF0" w:rsidP="00D22BF0">
            <w:pPr>
              <w:pStyle w:val="u"/>
              <w:spacing w:before="100" w:beforeAutospacing="1" w:after="100" w:afterAutospacing="1"/>
              <w:ind w:firstLine="0"/>
              <w:rPr>
                <w:rFonts w:cs="Times New Roman"/>
              </w:rPr>
            </w:pPr>
            <w:r>
              <w:rPr>
                <w:rFonts w:eastAsia="Arial Unicode MS"/>
                <w:bCs/>
                <w:shd w:val="clear" w:color="auto" w:fill="FFFFFF"/>
                <w:lang w:bidi="ru-RU"/>
              </w:rPr>
              <w:t>Площадка для занятия спортом; поле для спортивной игры</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Земельные участки (территории) общего пользования (12.0)</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Земельные участки общего пользования. Содержание данного вида разрешенного использования включает в себ</w:t>
            </w:r>
            <w:r>
              <w:rPr>
                <w:rFonts w:cs="Times New Roman"/>
              </w:rPr>
              <w:t xml:space="preserve">я содержание видов разрешенного </w:t>
            </w:r>
            <w:r w:rsidRPr="00B95EA4">
              <w:rPr>
                <w:rFonts w:cs="Times New Roman"/>
              </w:rPr>
              <w:t>использования</w:t>
            </w:r>
            <w:r>
              <w:rPr>
                <w:rFonts w:cs="Times New Roman"/>
              </w:rPr>
              <w:t xml:space="preserve"> </w:t>
            </w:r>
            <w:r w:rsidRPr="00B95EA4">
              <w:rPr>
                <w:rFonts w:cs="Times New Roman"/>
              </w:rP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B95EA4" w:rsidRDefault="00D22BF0" w:rsidP="00D22BF0">
            <w:pPr>
              <w:pStyle w:val="u"/>
              <w:spacing w:before="100" w:beforeAutospacing="1" w:after="100" w:afterAutospacing="1"/>
              <w:ind w:firstLine="0"/>
              <w:rPr>
                <w:rFonts w:cs="Times New Roman"/>
              </w:rPr>
            </w:pPr>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
        </w:tc>
        <w:tc>
          <w:tcPr>
            <w:tcW w:w="6124" w:type="dxa"/>
            <w:gridSpan w:val="4"/>
          </w:tcPr>
          <w:p w:rsidR="00D22BF0" w:rsidRDefault="00D22BF0" w:rsidP="00D22BF0">
            <w:pPr>
              <w:jc w:val="center"/>
            </w:pPr>
            <w:r>
              <w:t>Н</w:t>
            </w:r>
            <w:r w:rsidRPr="002D5C8A">
              <w:t>е устанавливаются</w:t>
            </w:r>
          </w:p>
        </w:tc>
      </w:tr>
      <w:tr w:rsidR="00D22BF0" w:rsidRPr="002D5C8A" w:rsidTr="00D22BF0">
        <w:trPr>
          <w:trHeight w:val="363"/>
        </w:trPr>
        <w:tc>
          <w:tcPr>
            <w:tcW w:w="15026" w:type="dxa"/>
            <w:gridSpan w:val="7"/>
            <w:shd w:val="clear" w:color="auto" w:fill="D9D9D9"/>
          </w:tcPr>
          <w:p w:rsidR="00D22BF0" w:rsidRPr="002D5C8A" w:rsidRDefault="00D22BF0" w:rsidP="00D22BF0">
            <w:pPr>
              <w:jc w:val="center"/>
            </w:pPr>
            <w:r w:rsidRPr="00B95EA4">
              <w:rPr>
                <w:b/>
              </w:rPr>
              <w:t>Условно разрешенные виды использования</w:t>
            </w:r>
          </w:p>
        </w:tc>
      </w:tr>
      <w:tr w:rsidR="00D22BF0" w:rsidRPr="002D5C8A" w:rsidTr="00D22BF0">
        <w:tc>
          <w:tcPr>
            <w:tcW w:w="1956" w:type="dxa"/>
          </w:tcPr>
          <w:p w:rsidR="00D22BF0" w:rsidRPr="0073180C" w:rsidRDefault="00D22BF0" w:rsidP="00D22BF0">
            <w:pPr>
              <w:suppressAutoHyphens/>
              <w:spacing w:before="100" w:beforeAutospacing="1" w:after="100" w:afterAutospacing="1"/>
              <w:jc w:val="both"/>
              <w:rPr>
                <w:rFonts w:eastAsia="Calibri"/>
                <w:lang w:eastAsia="ar-SA"/>
              </w:rPr>
            </w:pPr>
            <w:proofErr w:type="spellStart"/>
            <w:r w:rsidRPr="0073180C">
              <w:rPr>
                <w:rFonts w:eastAsia="Calibri"/>
                <w:lang w:eastAsia="ar-SA"/>
              </w:rPr>
              <w:t>Среднеэтаж</w:t>
            </w:r>
            <w:r>
              <w:rPr>
                <w:rFonts w:eastAsia="Calibri"/>
                <w:lang w:eastAsia="ar-SA"/>
              </w:rPr>
              <w:t>н</w:t>
            </w:r>
            <w:r w:rsidRPr="0073180C">
              <w:rPr>
                <w:rFonts w:eastAsia="Calibri"/>
                <w:lang w:eastAsia="ar-SA"/>
              </w:rPr>
              <w:t>ая</w:t>
            </w:r>
            <w:proofErr w:type="spellEnd"/>
            <w:r w:rsidRPr="0073180C">
              <w:rPr>
                <w:rFonts w:eastAsia="Calibri"/>
                <w:lang w:eastAsia="ar-SA"/>
              </w:rPr>
              <w:t xml:space="preserve"> жилая застройка (2.5)</w:t>
            </w:r>
          </w:p>
        </w:tc>
        <w:tc>
          <w:tcPr>
            <w:tcW w:w="4961" w:type="dxa"/>
          </w:tcPr>
          <w:p w:rsidR="00D22BF0" w:rsidRPr="0013241E" w:rsidRDefault="00D22BF0" w:rsidP="00D22BF0">
            <w:pPr>
              <w:suppressAutoHyphens/>
              <w:jc w:val="both"/>
              <w:rPr>
                <w:rFonts w:eastAsia="Calibri"/>
                <w:lang w:eastAsia="ar-SA"/>
              </w:rPr>
            </w:pPr>
            <w:proofErr w:type="gramStart"/>
            <w:r w:rsidRPr="0013241E">
              <w:rPr>
                <w:color w:val="000000"/>
              </w:rPr>
              <w:t>Размещение многоквартирных</w:t>
            </w:r>
            <w:r>
              <w:rPr>
                <w:color w:val="000000"/>
              </w:rPr>
              <w:t xml:space="preserve"> </w:t>
            </w:r>
            <w:r w:rsidRPr="0013241E">
              <w:rPr>
                <w:color w:val="000000"/>
              </w:rPr>
              <w:t>домов этажностью не выше</w:t>
            </w:r>
            <w:r>
              <w:rPr>
                <w:color w:val="000000"/>
              </w:rPr>
              <w:t xml:space="preserve"> </w:t>
            </w:r>
            <w:r w:rsidRPr="0013241E">
              <w:rPr>
                <w:color w:val="000000"/>
              </w:rPr>
              <w:t>восьми этажей;</w:t>
            </w:r>
            <w:r>
              <w:rPr>
                <w:color w:val="000000"/>
              </w:rPr>
              <w:t xml:space="preserve"> </w:t>
            </w:r>
            <w:r w:rsidRPr="0013241E">
              <w:rPr>
                <w:color w:val="000000"/>
              </w:rPr>
              <w:t>благоустройство и</w:t>
            </w:r>
            <w:r>
              <w:rPr>
                <w:color w:val="000000"/>
              </w:rPr>
              <w:t xml:space="preserve"> </w:t>
            </w:r>
            <w:r w:rsidRPr="0013241E">
              <w:rPr>
                <w:color w:val="000000"/>
              </w:rPr>
              <w:t>озеленение;</w:t>
            </w:r>
            <w:r>
              <w:rPr>
                <w:color w:val="000000"/>
              </w:rPr>
              <w:t xml:space="preserve"> </w:t>
            </w:r>
            <w:r w:rsidRPr="0013241E">
              <w:rPr>
                <w:color w:val="000000"/>
              </w:rPr>
              <w:t>размещение подземных</w:t>
            </w:r>
            <w:r>
              <w:rPr>
                <w:color w:val="000000"/>
              </w:rPr>
              <w:t xml:space="preserve"> </w:t>
            </w:r>
            <w:r w:rsidRPr="0013241E">
              <w:rPr>
                <w:color w:val="000000"/>
              </w:rPr>
              <w:t>гаражей и автостоянок;</w:t>
            </w:r>
            <w:r w:rsidRPr="0013241E">
              <w:rPr>
                <w:color w:val="000000"/>
              </w:rPr>
              <w:br/>
              <w:t>обустройство спортивных и</w:t>
            </w:r>
            <w:r>
              <w:rPr>
                <w:color w:val="000000"/>
              </w:rPr>
              <w:t xml:space="preserve"> </w:t>
            </w:r>
            <w:r w:rsidRPr="0013241E">
              <w:rPr>
                <w:color w:val="000000"/>
              </w:rPr>
              <w:t>детских площадок, площадок</w:t>
            </w:r>
            <w:r>
              <w:rPr>
                <w:color w:val="000000"/>
              </w:rPr>
              <w:t xml:space="preserve"> </w:t>
            </w:r>
            <w:r w:rsidRPr="0013241E">
              <w:rPr>
                <w:color w:val="000000"/>
              </w:rPr>
              <w:t>для отдыха;</w:t>
            </w:r>
            <w:r>
              <w:rPr>
                <w:color w:val="000000"/>
              </w:rPr>
              <w:t xml:space="preserve"> </w:t>
            </w:r>
            <w:r w:rsidRPr="0013241E">
              <w:rPr>
                <w:color w:val="000000"/>
              </w:rPr>
              <w:t>размещение объектов</w:t>
            </w:r>
            <w:r>
              <w:rPr>
                <w:color w:val="000000"/>
              </w:rPr>
              <w:t xml:space="preserve"> </w:t>
            </w:r>
            <w:r w:rsidRPr="0013241E">
              <w:rPr>
                <w:color w:val="000000"/>
              </w:rPr>
              <w:t>обслуживания жилой</w:t>
            </w:r>
            <w:r>
              <w:rPr>
                <w:color w:val="000000"/>
              </w:rPr>
              <w:t xml:space="preserve"> </w:t>
            </w:r>
            <w:r w:rsidRPr="0013241E">
              <w:rPr>
                <w:color w:val="000000"/>
              </w:rPr>
              <w:t>застройки во встроенных,</w:t>
            </w:r>
            <w:r>
              <w:rPr>
                <w:color w:val="000000"/>
              </w:rPr>
              <w:t xml:space="preserve"> </w:t>
            </w:r>
            <w:r w:rsidRPr="0013241E">
              <w:rPr>
                <w:color w:val="000000"/>
              </w:rPr>
              <w:t>пристроенных и встроенно</w:t>
            </w:r>
            <w:r>
              <w:rPr>
                <w:color w:val="000000"/>
              </w:rPr>
              <w:t>-</w:t>
            </w:r>
            <w:r w:rsidRPr="0013241E">
              <w:rPr>
                <w:color w:val="000000"/>
              </w:rPr>
              <w:t>пристроенных помещениях</w:t>
            </w:r>
            <w:r w:rsidRPr="0013241E">
              <w:rPr>
                <w:color w:val="000000"/>
              </w:rPr>
              <w:br/>
              <w:t>многоквартирного дома, если</w:t>
            </w:r>
            <w:r>
              <w:rPr>
                <w:color w:val="000000"/>
              </w:rPr>
              <w:t xml:space="preserve"> </w:t>
            </w:r>
            <w:r w:rsidRPr="0013241E">
              <w:rPr>
                <w:color w:val="000000"/>
              </w:rPr>
              <w:t>общая площадь таких</w:t>
            </w:r>
            <w:r>
              <w:rPr>
                <w:color w:val="000000"/>
              </w:rPr>
              <w:t xml:space="preserve"> </w:t>
            </w:r>
            <w:r w:rsidRPr="0013241E">
              <w:rPr>
                <w:color w:val="000000"/>
              </w:rPr>
              <w:t>помещений в</w:t>
            </w:r>
            <w:r>
              <w:rPr>
                <w:color w:val="000000"/>
              </w:rPr>
              <w:t xml:space="preserve"> </w:t>
            </w:r>
            <w:r w:rsidRPr="0013241E">
              <w:rPr>
                <w:color w:val="000000"/>
              </w:rPr>
              <w:t>многоквартирном доме не</w:t>
            </w:r>
            <w:r>
              <w:rPr>
                <w:color w:val="000000"/>
              </w:rPr>
              <w:t xml:space="preserve"> </w:t>
            </w:r>
            <w:r w:rsidRPr="0013241E">
              <w:rPr>
                <w:color w:val="000000"/>
              </w:rPr>
              <w:t>составляет более 20% общей</w:t>
            </w:r>
            <w:r>
              <w:rPr>
                <w:color w:val="000000"/>
              </w:rPr>
              <w:t xml:space="preserve"> </w:t>
            </w:r>
            <w:r w:rsidRPr="0013241E">
              <w:rPr>
                <w:color w:val="000000"/>
              </w:rPr>
              <w:t>площади помещений дома</w:t>
            </w:r>
            <w:proofErr w:type="gramEnd"/>
          </w:p>
        </w:tc>
        <w:tc>
          <w:tcPr>
            <w:tcW w:w="1985" w:type="dxa"/>
          </w:tcPr>
          <w:p w:rsidR="00D22BF0" w:rsidRPr="0013241E" w:rsidRDefault="00D22BF0" w:rsidP="00D22BF0">
            <w:pPr>
              <w:suppressAutoHyphens/>
              <w:jc w:val="both"/>
              <w:rPr>
                <w:rFonts w:eastAsia="Calibri"/>
                <w:lang w:eastAsia="ar-SA"/>
              </w:rPr>
            </w:pPr>
            <w:r>
              <w:rPr>
                <w:color w:val="000000"/>
                <w:lang w:bidi="ru-RU"/>
              </w:rPr>
              <w:t xml:space="preserve">Многоквартирный жилой дом; спортивная площадка; детская площадка; площадка для отдыха; </w:t>
            </w:r>
            <w:r>
              <w:t xml:space="preserve">гараж с разделением на </w:t>
            </w:r>
            <w:proofErr w:type="spellStart"/>
            <w:r>
              <w:t>машино</w:t>
            </w:r>
            <w:proofErr w:type="spellEnd"/>
            <w:r>
              <w:t>-места</w:t>
            </w:r>
          </w:p>
        </w:tc>
        <w:tc>
          <w:tcPr>
            <w:tcW w:w="1701" w:type="dxa"/>
          </w:tcPr>
          <w:p w:rsidR="00D22BF0" w:rsidRPr="0073180C" w:rsidRDefault="00D22BF0" w:rsidP="00D22BF0">
            <w:pPr>
              <w:suppressAutoHyphens/>
              <w:spacing w:before="100" w:beforeAutospacing="1" w:after="100" w:afterAutospacing="1"/>
              <w:ind w:firstLine="34"/>
              <w:jc w:val="center"/>
              <w:rPr>
                <w:rFonts w:eastAsia="Calibri"/>
                <w:lang w:eastAsia="ar-SA"/>
              </w:rPr>
            </w:pPr>
            <w:r>
              <w:rPr>
                <w:rFonts w:eastAsia="Calibri"/>
                <w:lang w:eastAsia="ar-SA"/>
              </w:rPr>
              <w:t>Прим. 1</w:t>
            </w:r>
          </w:p>
        </w:tc>
        <w:tc>
          <w:tcPr>
            <w:tcW w:w="1559" w:type="dxa"/>
          </w:tcPr>
          <w:p w:rsidR="00D22BF0" w:rsidRDefault="00D22BF0" w:rsidP="00D22BF0">
            <w:pPr>
              <w:jc w:val="center"/>
            </w:pPr>
            <w:r>
              <w:t>8</w:t>
            </w:r>
          </w:p>
        </w:tc>
        <w:tc>
          <w:tcPr>
            <w:tcW w:w="1418" w:type="dxa"/>
          </w:tcPr>
          <w:p w:rsidR="00D22BF0" w:rsidRDefault="00D22BF0" w:rsidP="00D22BF0">
            <w:pPr>
              <w:jc w:val="center"/>
            </w:pPr>
            <w:r>
              <w:t>50</w:t>
            </w:r>
          </w:p>
        </w:tc>
        <w:tc>
          <w:tcPr>
            <w:tcW w:w="1446" w:type="dxa"/>
          </w:tcPr>
          <w:p w:rsidR="00D22BF0" w:rsidRPr="009E3DBD" w:rsidRDefault="00D22BF0" w:rsidP="00D22BF0">
            <w:pPr>
              <w:jc w:val="center"/>
            </w:pPr>
            <w:r>
              <w:t>Прим. 4</w:t>
            </w:r>
          </w:p>
        </w:tc>
      </w:tr>
      <w:tr w:rsidR="00D22BF0" w:rsidRPr="002D5C8A" w:rsidTr="00D22BF0">
        <w:tc>
          <w:tcPr>
            <w:tcW w:w="1956" w:type="dxa"/>
          </w:tcPr>
          <w:p w:rsidR="00D22BF0" w:rsidRPr="00B95EA4" w:rsidRDefault="00D22BF0" w:rsidP="00D22BF0">
            <w:pPr>
              <w:pStyle w:val="u"/>
              <w:spacing w:before="100" w:beforeAutospacing="1" w:after="100" w:afterAutospacing="1"/>
              <w:ind w:right="-108" w:firstLine="0"/>
              <w:rPr>
                <w:rFonts w:cs="Times New Roman"/>
                <w:color w:val="auto"/>
              </w:rPr>
            </w:pPr>
            <w:r w:rsidRPr="00B95EA4">
              <w:rPr>
                <w:rFonts w:cs="Times New Roman"/>
                <w:color w:val="auto"/>
              </w:rPr>
              <w:lastRenderedPageBreak/>
              <w:t>Государственное управление (3.8.1)</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85" w:type="dxa"/>
          </w:tcPr>
          <w:p w:rsidR="00D22BF0" w:rsidRPr="00B95EA4" w:rsidRDefault="00D22BF0" w:rsidP="00D22BF0">
            <w:pPr>
              <w:pStyle w:val="u"/>
              <w:spacing w:before="100" w:beforeAutospacing="1" w:after="100" w:afterAutospacing="1"/>
              <w:ind w:firstLine="0"/>
              <w:rPr>
                <w:rFonts w:cs="Times New Roman"/>
              </w:rPr>
            </w:pPr>
            <w:r w:rsidRPr="000202DF">
              <w:rPr>
                <w:rFonts w:eastAsia="Arial Unicode MS"/>
                <w:bCs/>
                <w:shd w:val="clear" w:color="auto" w:fill="FFFFFF"/>
                <w:lang w:bidi="ru-RU"/>
              </w:rPr>
              <w:t>Административное здание;</w:t>
            </w:r>
            <w:r>
              <w:rPr>
                <w:rFonts w:eastAsia="Arial Unicode MS"/>
                <w:bCs/>
                <w:shd w:val="clear" w:color="auto" w:fill="FFFFFF"/>
                <w:lang w:bidi="ru-RU"/>
              </w:rPr>
              <w:t xml:space="preserve"> з</w:t>
            </w:r>
            <w:r w:rsidRPr="000202DF">
              <w:rPr>
                <w:rFonts w:eastAsia="Arial Unicode MS"/>
                <w:bCs/>
                <w:shd w:val="clear" w:color="auto" w:fill="FFFFFF"/>
                <w:lang w:bidi="ru-RU"/>
              </w:rPr>
              <w:t>дание административно - управленческого учреждения</w:t>
            </w:r>
            <w:r>
              <w:rPr>
                <w:rFonts w:eastAsia="Arial Unicode MS"/>
                <w:bCs/>
                <w:shd w:val="clear" w:color="auto" w:fill="FFFFFF"/>
                <w:lang w:bidi="ru-RU"/>
              </w:rPr>
              <w:t>; здание</w:t>
            </w:r>
            <w:r w:rsidRPr="000202DF">
              <w:rPr>
                <w:rFonts w:eastAsia="Arial Unicode MS"/>
                <w:bCs/>
                <w:shd w:val="clear" w:color="auto" w:fill="FFFFFF"/>
                <w:lang w:bidi="ru-RU"/>
              </w:rPr>
              <w:t xml:space="preserve"> суд</w:t>
            </w:r>
            <w:r>
              <w:rPr>
                <w:rFonts w:eastAsia="Arial Unicode MS"/>
                <w:bCs/>
                <w:shd w:val="clear" w:color="auto" w:fill="FFFFFF"/>
                <w:lang w:bidi="ru-RU"/>
              </w:rPr>
              <w:t>а; здание пенсионного фонда</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Прим. 4.1</w:t>
            </w:r>
          </w:p>
        </w:tc>
      </w:tr>
      <w:tr w:rsidR="00D22BF0" w:rsidRPr="002D5C8A" w:rsidTr="00D22BF0">
        <w:tc>
          <w:tcPr>
            <w:tcW w:w="1956" w:type="dxa"/>
          </w:tcPr>
          <w:p w:rsidR="00D22BF0" w:rsidRPr="0073180C" w:rsidRDefault="00D22BF0" w:rsidP="00D22BF0">
            <w:pPr>
              <w:suppressAutoHyphens/>
              <w:spacing w:before="100" w:beforeAutospacing="1" w:after="100" w:afterAutospacing="1"/>
              <w:jc w:val="both"/>
              <w:rPr>
                <w:rFonts w:eastAsia="Calibri"/>
                <w:lang w:eastAsia="ar-SA"/>
              </w:rPr>
            </w:pPr>
            <w:r w:rsidRPr="0073180C">
              <w:rPr>
                <w:rFonts w:eastAsia="Calibri"/>
                <w:lang w:eastAsia="ar-SA"/>
              </w:rPr>
              <w:t>Банковская и страховая деятельность (4.5)</w:t>
            </w:r>
          </w:p>
        </w:tc>
        <w:tc>
          <w:tcPr>
            <w:tcW w:w="4961" w:type="dxa"/>
          </w:tcPr>
          <w:p w:rsidR="00D22BF0" w:rsidRPr="0073180C" w:rsidRDefault="00D22BF0" w:rsidP="00D22BF0">
            <w:pPr>
              <w:suppressAutoHyphens/>
              <w:spacing w:before="100" w:beforeAutospacing="1" w:after="100" w:afterAutospacing="1"/>
              <w:jc w:val="both"/>
              <w:rPr>
                <w:rFonts w:eastAsia="Calibri"/>
                <w:lang w:eastAsia="ar-SA"/>
              </w:rPr>
            </w:pPr>
            <w:r w:rsidRPr="0073180C">
              <w:rPr>
                <w:rFonts w:eastAsia="Calibri"/>
                <w:lang w:eastAsia="ar-SA"/>
              </w:rPr>
              <w:t>Размещение    объектов    капитального    строительства, предназначенных      для      размещения      организаций, оказывающих банковские и страховые</w:t>
            </w:r>
          </w:p>
        </w:tc>
        <w:tc>
          <w:tcPr>
            <w:tcW w:w="1985" w:type="dxa"/>
          </w:tcPr>
          <w:p w:rsidR="00D22BF0" w:rsidRPr="00D22CB8" w:rsidRDefault="00D22BF0" w:rsidP="00D22BF0">
            <w:pPr>
              <w:widowControl w:val="0"/>
              <w:ind w:left="57" w:right="57"/>
              <w:jc w:val="both"/>
              <w:rPr>
                <w:rFonts w:eastAsia="Arial Unicode MS"/>
                <w:bCs/>
                <w:sz w:val="20"/>
                <w:szCs w:val="20"/>
                <w:shd w:val="clear" w:color="auto" w:fill="FFFFFF"/>
                <w:lang w:bidi="ru-RU"/>
              </w:rPr>
            </w:pPr>
            <w:r w:rsidRPr="00D22CB8">
              <w:rPr>
                <w:rFonts w:eastAsia="Arial Unicode MS"/>
                <w:bCs/>
                <w:sz w:val="20"/>
                <w:szCs w:val="20"/>
                <w:shd w:val="clear" w:color="auto" w:fill="FFFFFF"/>
                <w:lang w:bidi="ru-RU"/>
              </w:rPr>
              <w:t>Банк; банковское отделение;</w:t>
            </w:r>
          </w:p>
          <w:p w:rsidR="00D22BF0" w:rsidRPr="0073180C" w:rsidRDefault="00D22BF0" w:rsidP="00D22BF0">
            <w:pPr>
              <w:widowControl w:val="0"/>
              <w:ind w:left="57" w:right="57"/>
              <w:jc w:val="both"/>
              <w:rPr>
                <w:rFonts w:eastAsia="Calibri"/>
                <w:lang w:eastAsia="ar-SA"/>
              </w:rPr>
            </w:pPr>
            <w:r w:rsidRPr="00D22CB8">
              <w:rPr>
                <w:rFonts w:eastAsia="Arial Unicode MS"/>
                <w:bCs/>
                <w:sz w:val="20"/>
                <w:szCs w:val="20"/>
                <w:shd w:val="clear" w:color="auto" w:fill="FFFFFF"/>
                <w:lang w:bidi="ru-RU"/>
              </w:rPr>
              <w:t>обменный пункт; кредитно-финансовое учреждение; здание страховой компании</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4.1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Гостиничное обслуживание (4.7)</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85" w:type="dxa"/>
          </w:tcPr>
          <w:p w:rsidR="00D22BF0" w:rsidRPr="00B95EA4" w:rsidRDefault="00D22BF0" w:rsidP="00D22BF0">
            <w:pPr>
              <w:pStyle w:val="u"/>
              <w:spacing w:before="100" w:beforeAutospacing="1" w:after="100" w:afterAutospacing="1"/>
              <w:ind w:firstLine="0"/>
              <w:rPr>
                <w:rFonts w:cs="Times New Roman"/>
              </w:rPr>
            </w:pPr>
            <w:r>
              <w:t>Гостиница; гостевой дом</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73180C" w:rsidRDefault="00D22BF0" w:rsidP="00D22BF0">
            <w:pPr>
              <w:pStyle w:val="u"/>
              <w:spacing w:before="100" w:beforeAutospacing="1" w:after="100" w:afterAutospacing="1"/>
              <w:ind w:right="34" w:firstLine="0"/>
              <w:rPr>
                <w:rFonts w:cs="Times New Roman"/>
                <w:color w:val="auto"/>
              </w:rPr>
            </w:pPr>
            <w:r w:rsidRPr="0073180C">
              <w:rPr>
                <w:rFonts w:cs="Times New Roman"/>
                <w:color w:val="auto"/>
              </w:rPr>
              <w:t>Спорт (5.1)</w:t>
            </w:r>
          </w:p>
        </w:tc>
        <w:tc>
          <w:tcPr>
            <w:tcW w:w="4961" w:type="dxa"/>
          </w:tcPr>
          <w:p w:rsidR="00D22BF0" w:rsidRPr="0073180C" w:rsidRDefault="00D22BF0" w:rsidP="00D22BF0">
            <w:pPr>
              <w:pStyle w:val="u"/>
              <w:spacing w:before="100" w:beforeAutospacing="1" w:after="100" w:afterAutospacing="1"/>
              <w:ind w:firstLine="0"/>
              <w:rPr>
                <w:rFonts w:cs="Times New Roman"/>
                <w:color w:val="auto"/>
              </w:rPr>
            </w:pPr>
            <w:r w:rsidRPr="0073180C">
              <w:rPr>
                <w:rFonts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3180C">
              <w:rPr>
                <w:rFonts w:cs="Times New Roman"/>
              </w:rPr>
              <w:t>«Об утверждении классификатора видов разрешенного использования земельных участков»</w:t>
            </w:r>
          </w:p>
        </w:tc>
        <w:tc>
          <w:tcPr>
            <w:tcW w:w="1985" w:type="dxa"/>
          </w:tcPr>
          <w:p w:rsidR="00D22BF0" w:rsidRPr="0073180C" w:rsidRDefault="00D22BF0" w:rsidP="00D22BF0">
            <w:pPr>
              <w:pStyle w:val="u"/>
              <w:spacing w:before="100" w:beforeAutospacing="1" w:after="100" w:afterAutospacing="1"/>
              <w:ind w:firstLine="0"/>
              <w:rPr>
                <w:rFonts w:cs="Times New Roman"/>
                <w:color w:val="auto"/>
              </w:rPr>
            </w:pPr>
            <w:r>
              <w:rPr>
                <w:rFonts w:cs="Times New Roman"/>
              </w:rPr>
              <w:t>З</w:t>
            </w:r>
            <w:r w:rsidRPr="0073180C">
              <w:rPr>
                <w:rFonts w:cs="Times New Roman"/>
              </w:rPr>
              <w:t>дани</w:t>
            </w:r>
            <w:r>
              <w:rPr>
                <w:rFonts w:cs="Times New Roman"/>
              </w:rPr>
              <w:t>е</w:t>
            </w:r>
            <w:r w:rsidRPr="0073180C">
              <w:rPr>
                <w:rFonts w:cs="Times New Roman"/>
              </w:rPr>
              <w:t xml:space="preserve"> и сооружени</w:t>
            </w:r>
            <w:r>
              <w:rPr>
                <w:rFonts w:cs="Times New Roman"/>
              </w:rPr>
              <w:t>е</w:t>
            </w:r>
            <w:r w:rsidRPr="0073180C">
              <w:rPr>
                <w:rFonts w:cs="Times New Roman"/>
              </w:rPr>
              <w:t xml:space="preserve"> для занятия спортом</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Прим. 4.1</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Связь (6.8)</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 xml:space="preserve">Размещение объектов связи, радиовещания, телевидения, включая воздушные </w:t>
            </w:r>
            <w:r w:rsidRPr="00B95EA4">
              <w:rPr>
                <w:rFonts w:cs="Times New Roman"/>
              </w:rPr>
              <w:lastRenderedPageBreak/>
              <w:t>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B95EA4">
              <w:rPr>
                <w:rFonts w:cs="Times New Roman"/>
              </w:rPr>
              <w:br/>
              <w:t>исключением объектов связи, размещение которых предусмотрено содержанием видов разрешенного использования с кодами 3.1.1, 3.2.3</w:t>
            </w:r>
          </w:p>
        </w:tc>
        <w:tc>
          <w:tcPr>
            <w:tcW w:w="1985" w:type="dxa"/>
          </w:tcPr>
          <w:p w:rsidR="00D22BF0" w:rsidRPr="00E20878" w:rsidRDefault="00D22BF0" w:rsidP="00D22BF0">
            <w:pPr>
              <w:widowControl w:val="0"/>
              <w:autoSpaceDE w:val="0"/>
              <w:autoSpaceDN w:val="0"/>
              <w:adjustRightInd w:val="0"/>
              <w:jc w:val="both"/>
            </w:pPr>
            <w:r>
              <w:lastRenderedPageBreak/>
              <w:t xml:space="preserve">Объект связи; антенное поле; </w:t>
            </w:r>
            <w:r>
              <w:lastRenderedPageBreak/>
              <w:t>объект спутниковой связи; вышка сотовой связи; телевизионная вышка; б</w:t>
            </w:r>
            <w:r w:rsidRPr="00E20878">
              <w:t>азовая станция</w:t>
            </w:r>
          </w:p>
          <w:p w:rsidR="00D22BF0" w:rsidRPr="00B95EA4" w:rsidRDefault="00D22BF0" w:rsidP="00D22BF0">
            <w:pPr>
              <w:pStyle w:val="u"/>
              <w:spacing w:before="100" w:beforeAutospacing="1" w:after="100" w:afterAutospacing="1"/>
              <w:ind w:firstLine="540"/>
              <w:rPr>
                <w:rFonts w:cs="Times New Roman"/>
              </w:rPr>
            </w:pPr>
          </w:p>
        </w:tc>
        <w:tc>
          <w:tcPr>
            <w:tcW w:w="4678" w:type="dxa"/>
            <w:gridSpan w:val="3"/>
          </w:tcPr>
          <w:p w:rsidR="00D22BF0" w:rsidRPr="002D5C8A" w:rsidRDefault="00D22BF0" w:rsidP="00D22BF0">
            <w:pPr>
              <w:jc w:val="center"/>
            </w:pPr>
            <w:r>
              <w:lastRenderedPageBreak/>
              <w:t>Не устанавливаются</w:t>
            </w:r>
          </w:p>
        </w:tc>
        <w:tc>
          <w:tcPr>
            <w:tcW w:w="1446" w:type="dxa"/>
          </w:tcPr>
          <w:p w:rsidR="00D22BF0" w:rsidRDefault="00D22BF0" w:rsidP="00D22BF0">
            <w:pPr>
              <w:jc w:val="center"/>
            </w:pPr>
            <w:r>
              <w:t>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lastRenderedPageBreak/>
              <w:t>Обеспечение внутреннего правопорядка (8.3)</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95EA4">
              <w:rPr>
                <w:rFonts w:cs="Times New Roman"/>
              </w:rPr>
              <w:t>Росгвардии</w:t>
            </w:r>
            <w:proofErr w:type="spellEnd"/>
            <w:r w:rsidRPr="00B95EA4">
              <w:rPr>
                <w:rFonts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5" w:type="dxa"/>
          </w:tcPr>
          <w:p w:rsidR="00D22BF0" w:rsidRPr="00D22CB8" w:rsidRDefault="00D22BF0" w:rsidP="00D22BF0">
            <w:pPr>
              <w:pStyle w:val="u"/>
              <w:spacing w:before="100" w:beforeAutospacing="1" w:after="100" w:afterAutospacing="1"/>
              <w:ind w:firstLine="0"/>
              <w:rPr>
                <w:rFonts w:cs="Times New Roman"/>
                <w:sz w:val="20"/>
                <w:szCs w:val="20"/>
              </w:rPr>
            </w:pPr>
            <w:r w:rsidRPr="00D22CB8">
              <w:rPr>
                <w:sz w:val="20"/>
                <w:szCs w:val="20"/>
              </w:rPr>
              <w:t>Здание РОВД, ГИБДД, военные комиссариаты; здание, сооружение следственных органов; отделение, участковый пункт полиции; пожарное депо; пожарная часть; объект гражданской обороны; спасательная служба; гараж</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4.1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Pr>
                <w:rFonts w:cs="Times New Roman"/>
                <w:color w:val="auto"/>
              </w:rPr>
              <w:t>Водные объекты (11.0)</w:t>
            </w:r>
          </w:p>
        </w:tc>
        <w:tc>
          <w:tcPr>
            <w:tcW w:w="4961" w:type="dxa"/>
          </w:tcPr>
          <w:p w:rsidR="00D22BF0" w:rsidRPr="00B95EA4" w:rsidRDefault="00D22BF0" w:rsidP="00D22BF0">
            <w:pPr>
              <w:pStyle w:val="u"/>
              <w:spacing w:before="100" w:beforeAutospacing="1" w:after="100" w:afterAutospacing="1"/>
              <w:ind w:firstLine="0"/>
              <w:rPr>
                <w:rFonts w:cs="Times New Roman"/>
              </w:rPr>
            </w:pPr>
            <w:r>
              <w:rPr>
                <w:rFonts w:cs="Times New Roman"/>
              </w:rPr>
              <w:t>Ледники, снежинки, ручьи, реки, озера, болота, территориальные моря и другие поверхностные водные объекты</w:t>
            </w:r>
          </w:p>
        </w:tc>
        <w:tc>
          <w:tcPr>
            <w:tcW w:w="1985" w:type="dxa"/>
          </w:tcPr>
          <w:p w:rsidR="00D22BF0" w:rsidRPr="00B95EA4" w:rsidRDefault="00D22BF0" w:rsidP="00D22BF0">
            <w:pPr>
              <w:pStyle w:val="u"/>
              <w:spacing w:before="100" w:beforeAutospacing="1" w:after="100" w:afterAutospacing="1"/>
              <w:ind w:firstLine="0"/>
              <w:rPr>
                <w:rFonts w:cs="Times New Roman"/>
              </w:rPr>
            </w:pPr>
            <w:r>
              <w:t>Не предусмотрены</w:t>
            </w:r>
          </w:p>
        </w:tc>
        <w:tc>
          <w:tcPr>
            <w:tcW w:w="6124" w:type="dxa"/>
            <w:gridSpan w:val="4"/>
          </w:tcPr>
          <w:p w:rsidR="00D22BF0" w:rsidRDefault="00D22BF0" w:rsidP="00D22BF0">
            <w:pPr>
              <w:jc w:val="center"/>
            </w:pPr>
            <w:r w:rsidRPr="002D5C8A">
              <w:t>Не устанавливаются</w:t>
            </w:r>
          </w:p>
        </w:tc>
      </w:tr>
      <w:tr w:rsidR="00D22BF0" w:rsidRPr="002D5C8A" w:rsidTr="00D22BF0">
        <w:tc>
          <w:tcPr>
            <w:tcW w:w="1956" w:type="dxa"/>
          </w:tcPr>
          <w:p w:rsidR="00D22BF0" w:rsidRPr="0039712D" w:rsidRDefault="00D22BF0" w:rsidP="00D22BF0">
            <w:pPr>
              <w:pStyle w:val="u"/>
              <w:ind w:firstLine="0"/>
              <w:rPr>
                <w:rFonts w:cs="Times New Roman"/>
                <w:color w:val="auto"/>
              </w:rPr>
            </w:pPr>
            <w:r w:rsidRPr="0039712D">
              <w:rPr>
                <w:rFonts w:cs="Times New Roman"/>
                <w:color w:val="auto"/>
              </w:rPr>
              <w:t>Общее пользование водными объектами (11.1)</w:t>
            </w:r>
          </w:p>
        </w:tc>
        <w:tc>
          <w:tcPr>
            <w:tcW w:w="4961" w:type="dxa"/>
          </w:tcPr>
          <w:p w:rsidR="00D22BF0" w:rsidRPr="0039712D" w:rsidRDefault="00D22BF0" w:rsidP="00D22BF0">
            <w:pPr>
              <w:pStyle w:val="u"/>
              <w:spacing w:before="100" w:beforeAutospacing="1" w:after="100" w:afterAutospacing="1"/>
              <w:ind w:firstLine="0"/>
              <w:rPr>
                <w:rFonts w:cs="Times New Roman"/>
              </w:rPr>
            </w:pPr>
            <w:r w:rsidRPr="0039712D">
              <w:rPr>
                <w:rFonts w:cs="Times New Roman"/>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w:t>
            </w:r>
            <w:r w:rsidRPr="0039712D">
              <w:rPr>
                <w:rFonts w:cs="Times New Roman"/>
              </w:rPr>
              <w:lastRenderedPageBreak/>
              <w:t>маломерных судов, водных мотоциклов и других технических средств, предназначенных для отдыха</w:t>
            </w:r>
            <w:r w:rsidRPr="0039712D">
              <w:rPr>
                <w:rFonts w:cs="Times New Roman"/>
              </w:rPr>
              <w:br/>
              <w:t>на водных объектах, водопой, если соответствующие</w:t>
            </w:r>
            <w:r>
              <w:rPr>
                <w:rFonts w:cs="Times New Roman"/>
              </w:rPr>
              <w:t xml:space="preserve"> </w:t>
            </w:r>
            <w:r w:rsidRPr="0039712D">
              <w:rPr>
                <w:rFonts w:cs="Times New Roman"/>
              </w:rPr>
              <w:t>запреты не установлены законодательством)</w:t>
            </w:r>
          </w:p>
        </w:tc>
        <w:tc>
          <w:tcPr>
            <w:tcW w:w="1985" w:type="dxa"/>
          </w:tcPr>
          <w:p w:rsidR="00D22BF0" w:rsidRPr="0039712D" w:rsidRDefault="00D22BF0" w:rsidP="00D22BF0">
            <w:pPr>
              <w:pStyle w:val="u"/>
              <w:spacing w:before="100" w:beforeAutospacing="1" w:after="100" w:afterAutospacing="1"/>
              <w:ind w:firstLine="0"/>
              <w:rPr>
                <w:rFonts w:cs="Times New Roman"/>
              </w:rPr>
            </w:pPr>
            <w:r>
              <w:rPr>
                <w:rFonts w:cs="Times New Roman"/>
              </w:rPr>
              <w:lastRenderedPageBreak/>
              <w:t>Причал; пляж</w:t>
            </w:r>
          </w:p>
        </w:tc>
        <w:tc>
          <w:tcPr>
            <w:tcW w:w="6124" w:type="dxa"/>
            <w:gridSpan w:val="4"/>
          </w:tcPr>
          <w:p w:rsidR="00D22BF0" w:rsidRDefault="00D22BF0" w:rsidP="00D22BF0">
            <w:pPr>
              <w:jc w:val="center"/>
            </w:pPr>
            <w:r w:rsidRPr="002D5C8A">
              <w:t>Не устанавливаются</w:t>
            </w:r>
          </w:p>
        </w:tc>
      </w:tr>
      <w:tr w:rsidR="00D22BF0" w:rsidRPr="002D5C8A" w:rsidTr="00D22BF0">
        <w:trPr>
          <w:trHeight w:val="385"/>
        </w:trPr>
        <w:tc>
          <w:tcPr>
            <w:tcW w:w="15026" w:type="dxa"/>
            <w:gridSpan w:val="7"/>
            <w:shd w:val="clear" w:color="auto" w:fill="D9D9D9"/>
          </w:tcPr>
          <w:p w:rsidR="00D22BF0" w:rsidRPr="002D5C8A" w:rsidRDefault="00D22BF0" w:rsidP="00D22BF0">
            <w:pPr>
              <w:jc w:val="center"/>
            </w:pPr>
            <w:r w:rsidRPr="00B95EA4">
              <w:rPr>
                <w:b/>
              </w:rPr>
              <w:lastRenderedPageBreak/>
              <w:t>Вспомогательные виды разрешенного использования</w:t>
            </w:r>
          </w:p>
        </w:tc>
      </w:tr>
      <w:tr w:rsidR="00D22BF0" w:rsidRPr="002D5C8A" w:rsidTr="00D22BF0">
        <w:tc>
          <w:tcPr>
            <w:tcW w:w="1956" w:type="dxa"/>
          </w:tcPr>
          <w:p w:rsidR="00D22BF0" w:rsidRPr="00B95EA4" w:rsidRDefault="00D22BF0" w:rsidP="00D22BF0">
            <w:pPr>
              <w:pStyle w:val="u"/>
              <w:spacing w:before="100" w:beforeAutospacing="1" w:after="100" w:afterAutospacing="1"/>
              <w:ind w:right="-108" w:firstLine="0"/>
              <w:rPr>
                <w:rFonts w:cs="Times New Roman"/>
                <w:color w:val="auto"/>
              </w:rPr>
            </w:pPr>
            <w:r w:rsidRPr="00B95EA4">
              <w:rPr>
                <w:rFonts w:cs="Times New Roman"/>
                <w:color w:val="auto"/>
              </w:rPr>
              <w:t>Не устанавливаются</w:t>
            </w:r>
          </w:p>
        </w:tc>
        <w:tc>
          <w:tcPr>
            <w:tcW w:w="13070" w:type="dxa"/>
            <w:gridSpan w:val="6"/>
          </w:tcPr>
          <w:p w:rsidR="00D22BF0" w:rsidRPr="002D5C8A" w:rsidRDefault="00D22BF0" w:rsidP="00D22BF0">
            <w:pPr>
              <w:jc w:val="center"/>
            </w:pPr>
            <w:r w:rsidRPr="002D5C8A">
              <w:t>Не устанавливаются</w:t>
            </w:r>
          </w:p>
        </w:tc>
      </w:tr>
    </w:tbl>
    <w:p w:rsidR="00D22BF0" w:rsidRPr="002D5C8A" w:rsidRDefault="00D22BF0" w:rsidP="00D22BF0">
      <w:pPr>
        <w:ind w:firstLine="709"/>
      </w:pPr>
      <w:r>
        <w:t>Примечания</w:t>
      </w:r>
      <w:r w:rsidRPr="002D5C8A">
        <w:t>:</w:t>
      </w:r>
    </w:p>
    <w:p w:rsidR="00D22BF0" w:rsidRPr="002D5C8A" w:rsidRDefault="00D22BF0" w:rsidP="00D22BF0">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22BF0" w:rsidRPr="002D5C8A" w:rsidRDefault="00D22BF0" w:rsidP="00D22BF0">
      <w:pPr>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D22BF0" w:rsidRDefault="00D22BF0" w:rsidP="00D22BF0">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w:t>
      </w:r>
      <w:r>
        <w:rPr>
          <w:rFonts w:eastAsia="Calibri"/>
        </w:rPr>
        <w:t>а территории земельных участков</w:t>
      </w:r>
      <w:r w:rsidRPr="002D5C8A">
        <w:rPr>
          <w:rFonts w:eastAsia="Calibri"/>
        </w:rPr>
        <w:t xml:space="preserve"> для всех вспомогательных строений не более 5 метров.</w:t>
      </w:r>
    </w:p>
    <w:p w:rsidR="00D22BF0" w:rsidRPr="002D5C8A" w:rsidRDefault="00D22BF0" w:rsidP="00D22BF0">
      <w:pPr>
        <w:autoSpaceDE w:val="0"/>
        <w:autoSpaceDN w:val="0"/>
        <w:adjustRightInd w:val="0"/>
        <w:ind w:firstLine="709"/>
        <w:jc w:val="both"/>
        <w:rPr>
          <w:rFonts w:eastAsia="Calibri"/>
        </w:rPr>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2D5C8A"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2D5C8A" w:rsidRDefault="00D22BF0" w:rsidP="00D22BF0">
      <w:pPr>
        <w:autoSpaceDE w:val="0"/>
        <w:autoSpaceDN w:val="0"/>
        <w:adjustRightInd w:val="0"/>
        <w:ind w:firstLine="709"/>
        <w:jc w:val="both"/>
        <w:rPr>
          <w:rFonts w:eastAsia="Calibri"/>
          <w:color w:val="000000"/>
        </w:rPr>
      </w:pPr>
      <w:r w:rsidRPr="002D5C8A">
        <w:lastRenderedPageBreak/>
        <w:t xml:space="preserve">4. </w:t>
      </w:r>
      <w:r>
        <w:rPr>
          <w:rFonts w:eastAsia="Calibri"/>
          <w:color w:val="000000"/>
        </w:rPr>
        <w:t>Многоквартирный жилой дом должны</w:t>
      </w:r>
      <w:r w:rsidRPr="002D5C8A">
        <w:rPr>
          <w:rFonts w:eastAsia="Calibri"/>
          <w:color w:val="000000"/>
        </w:rPr>
        <w:t xml:space="preserve"> отстоять от границы земельного участка со стороны красной линии </w:t>
      </w:r>
      <w:r>
        <w:rPr>
          <w:rFonts w:eastAsia="Calibri"/>
          <w:color w:val="000000"/>
        </w:rPr>
        <w:t>улиц не менее, чем на 5 метров,</w:t>
      </w:r>
      <w:r w:rsidRPr="002D5C8A">
        <w:rPr>
          <w:rFonts w:eastAsia="Calibri"/>
          <w:color w:val="000000"/>
        </w:rPr>
        <w:t xml:space="preserve"> со стороны красной линии проездов не менее чем на 3 метра.  В районах сложившейся жилой застройки </w:t>
      </w:r>
      <w:r>
        <w:rPr>
          <w:rFonts w:eastAsia="Calibri"/>
          <w:color w:val="000000"/>
        </w:rPr>
        <w:t xml:space="preserve">индивидуальные </w:t>
      </w:r>
      <w:r w:rsidRPr="002D5C8A">
        <w:rPr>
          <w:rFonts w:eastAsia="Calibri"/>
          <w:color w:val="000000"/>
        </w:rPr>
        <w:t>жилые дома</w:t>
      </w:r>
      <w:r>
        <w:rPr>
          <w:rFonts w:eastAsia="Calibri"/>
          <w:color w:val="000000"/>
        </w:rPr>
        <w:t xml:space="preserve"> </w:t>
      </w:r>
      <w:r w:rsidRPr="002D5C8A">
        <w:rPr>
          <w:rFonts w:eastAsia="Calibri"/>
          <w:color w:val="000000"/>
        </w:rPr>
        <w:t>могут размещаться в соответствии со сложившимися местными условиями</w:t>
      </w:r>
      <w:r>
        <w:rPr>
          <w:rFonts w:eastAsia="Calibri"/>
          <w:color w:val="000000"/>
        </w:rPr>
        <w:t xml:space="preserve"> </w:t>
      </w:r>
      <w:r w:rsidRPr="002D5C8A">
        <w:rPr>
          <w:rFonts w:eastAsia="Calibri"/>
          <w:color w:val="000000"/>
        </w:rPr>
        <w:t>по границе земельного участка (красной линии улиц</w:t>
      </w:r>
      <w:r>
        <w:rPr>
          <w:rFonts w:eastAsia="Calibri"/>
          <w:color w:val="000000"/>
        </w:rPr>
        <w:t xml:space="preserve">), на расстоянии менее 5 метров </w:t>
      </w:r>
      <w:r w:rsidRPr="002D5C8A">
        <w:rPr>
          <w:rFonts w:eastAsia="Calibri"/>
          <w:color w:val="000000"/>
        </w:rPr>
        <w:t xml:space="preserve">со стороны красной линии </w:t>
      </w:r>
      <w:r>
        <w:rPr>
          <w:rFonts w:eastAsia="Calibri"/>
          <w:color w:val="000000"/>
        </w:rPr>
        <w:t>улиц</w:t>
      </w:r>
      <w:r w:rsidRPr="002D5C8A">
        <w:rPr>
          <w:rFonts w:eastAsia="Calibri"/>
          <w:color w:val="000000"/>
        </w:rPr>
        <w:t xml:space="preserve">. Расстояние от хозяйственных построек, индивидуальных гаражей до красных линий улиц и проездов должно быть не менее 5 метров. </w:t>
      </w:r>
    </w:p>
    <w:p w:rsidR="00D22BF0" w:rsidRPr="002D5C8A" w:rsidRDefault="00D22BF0" w:rsidP="00D22BF0">
      <w:pPr>
        <w:autoSpaceDE w:val="0"/>
        <w:autoSpaceDN w:val="0"/>
        <w:adjustRightInd w:val="0"/>
        <w:ind w:firstLine="709"/>
        <w:jc w:val="both"/>
        <w:rPr>
          <w:rFonts w:eastAsia="Calibri"/>
        </w:rPr>
      </w:pPr>
      <w:r w:rsidRPr="002D5C8A">
        <w:rPr>
          <w:rFonts w:eastAsia="Calibri"/>
        </w:rPr>
        <w:t>Расстояния до границ участков жилых домов составляют:</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площадок с контейнерами и крупногабаритным мусором (ТКО, в т. ч. раздельного) не менее 20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газорегуляторных пунктов не менее 15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трансформаторных подстанций не менее 10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края лесопаркового массива не менее 20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от границ земельного участка индивидуальной жилой застройки до земельного участка для строительства магазина не менее 20 м.</w:t>
      </w:r>
    </w:p>
    <w:p w:rsidR="00D22BF0" w:rsidRPr="002D5C8A" w:rsidRDefault="00D22BF0" w:rsidP="00D22BF0">
      <w:pPr>
        <w:autoSpaceDE w:val="0"/>
        <w:autoSpaceDN w:val="0"/>
        <w:adjustRightInd w:val="0"/>
        <w:ind w:firstLine="709"/>
        <w:jc w:val="both"/>
        <w:rPr>
          <w:rFonts w:eastAsia="Calibri"/>
        </w:rPr>
      </w:pPr>
      <w:r w:rsidRPr="002D5C8A">
        <w:rPr>
          <w:rFonts w:eastAsia="Calibri"/>
        </w:rPr>
        <w:t>Допускается блокирование жилых домов,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w:t>
      </w:r>
    </w:p>
    <w:p w:rsidR="00D22BF0" w:rsidRPr="002D5C8A" w:rsidRDefault="00D22BF0" w:rsidP="00D22BF0">
      <w:pPr>
        <w:autoSpaceDE w:val="0"/>
        <w:autoSpaceDN w:val="0"/>
        <w:adjustRightInd w:val="0"/>
        <w:ind w:firstLine="709"/>
        <w:jc w:val="both"/>
        <w:rPr>
          <w:rFonts w:eastAsia="Calibri"/>
        </w:rPr>
      </w:pPr>
      <w:r w:rsidRPr="002D5C8A">
        <w:rPr>
          <w:rFonts w:eastAsia="Calibri"/>
          <w:color w:val="000000"/>
        </w:rPr>
        <w:t>Жилой дом блокированной застройки</w:t>
      </w:r>
      <w:r>
        <w:rPr>
          <w:rFonts w:eastAsia="Calibri"/>
        </w:rPr>
        <w:t xml:space="preserve"> должен отстоять</w:t>
      </w:r>
      <w:r w:rsidRPr="002D5C8A">
        <w:rPr>
          <w:rFonts w:eastAsia="Calibri"/>
        </w:rPr>
        <w:t xml:space="preserve"> </w:t>
      </w:r>
      <w:r w:rsidRPr="002D5C8A">
        <w:rPr>
          <w:rFonts w:eastAsia="Calibri"/>
          <w:color w:val="000000"/>
        </w:rPr>
        <w:t xml:space="preserve">от границы земельного участка со стороны красной линии </w:t>
      </w:r>
      <w:r>
        <w:rPr>
          <w:rFonts w:eastAsia="Calibri"/>
          <w:color w:val="000000"/>
        </w:rPr>
        <w:t>улиц не менее, чем на 5 метров,</w:t>
      </w:r>
      <w:r w:rsidRPr="002D5C8A">
        <w:rPr>
          <w:rFonts w:eastAsia="Calibri"/>
          <w:color w:val="000000"/>
        </w:rPr>
        <w:t xml:space="preserve"> со стороны красной линии проездов не менее чем на 3 метра.</w:t>
      </w:r>
      <w:r w:rsidRPr="002D5C8A">
        <w:rPr>
          <w:rFonts w:eastAsia="Calibri"/>
        </w:rPr>
        <w:t xml:space="preserve"> </w:t>
      </w:r>
      <w:r w:rsidRPr="002D5C8A">
        <w:rPr>
          <w:rFonts w:eastAsia="Calibri"/>
          <w:color w:val="000000"/>
        </w:rPr>
        <w:t xml:space="preserve">В районах сложившейся жилой застройки </w:t>
      </w:r>
      <w:r>
        <w:rPr>
          <w:rFonts w:eastAsia="Calibri"/>
          <w:color w:val="000000"/>
        </w:rPr>
        <w:t>жилые дома блокированной застройки</w:t>
      </w:r>
      <w:r w:rsidRPr="002D5C8A">
        <w:rPr>
          <w:rFonts w:eastAsia="Calibri"/>
          <w:color w:val="000000"/>
        </w:rPr>
        <w:t xml:space="preserve"> могут размещаться в соответствии со сложившимися местными условиями</w:t>
      </w:r>
      <w:r>
        <w:rPr>
          <w:rFonts w:eastAsia="Calibri"/>
          <w:color w:val="000000"/>
        </w:rPr>
        <w:t xml:space="preserve"> </w:t>
      </w:r>
      <w:r w:rsidRPr="002D5C8A">
        <w:rPr>
          <w:rFonts w:eastAsia="Calibri"/>
          <w:color w:val="000000"/>
        </w:rPr>
        <w:t>по границе земельного участка (красной линии улиц</w:t>
      </w:r>
      <w:r>
        <w:rPr>
          <w:rFonts w:eastAsia="Calibri"/>
          <w:color w:val="000000"/>
        </w:rPr>
        <w:t xml:space="preserve">), на расстоянии менее 5 метров </w:t>
      </w:r>
      <w:r w:rsidRPr="002D5C8A">
        <w:rPr>
          <w:rFonts w:eastAsia="Calibri"/>
          <w:color w:val="000000"/>
        </w:rPr>
        <w:t xml:space="preserve">со стороны красной линии </w:t>
      </w:r>
      <w:r>
        <w:rPr>
          <w:rFonts w:eastAsia="Calibri"/>
          <w:color w:val="000000"/>
        </w:rPr>
        <w:t>улиц</w:t>
      </w:r>
      <w:r w:rsidRPr="002D5C8A">
        <w:rPr>
          <w:rFonts w:eastAsia="Calibri"/>
          <w:color w:val="000000"/>
        </w:rPr>
        <w:t xml:space="preserve">. </w:t>
      </w:r>
      <w:r w:rsidRPr="002D5C8A">
        <w:rPr>
          <w:rFonts w:eastAsia="Calibri"/>
        </w:rPr>
        <w:t>Расстояние от хозяйственных построек до красных линий улиц и проездов должно быть не менее 5 метров. Расстояние между углами смежных (соседних) жилых домов не менее 15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Допускается пристройка хозяйственного сарая, автостоянки, бани, теплицы к индивидуальному жилому дому с соблюдением требований санитарных, зооветеринарных и противопожарных норм.</w:t>
      </w:r>
    </w:p>
    <w:p w:rsidR="00D22BF0" w:rsidRPr="002D5C8A" w:rsidRDefault="00D22BF0" w:rsidP="00D22BF0">
      <w:pPr>
        <w:autoSpaceDE w:val="0"/>
        <w:autoSpaceDN w:val="0"/>
        <w:adjustRightInd w:val="0"/>
        <w:ind w:firstLine="709"/>
        <w:jc w:val="both"/>
        <w:rPr>
          <w:rFonts w:eastAsia="Calibri"/>
        </w:rPr>
      </w:pPr>
      <w:r w:rsidRPr="002D5C8A">
        <w:rPr>
          <w:rFonts w:eastAsia="Calibri"/>
        </w:rPr>
        <w:t>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w:t>
      </w:r>
    </w:p>
    <w:p w:rsidR="00D22BF0" w:rsidRPr="002D5C8A" w:rsidRDefault="00D22BF0" w:rsidP="00D22BF0">
      <w:pPr>
        <w:autoSpaceDE w:val="0"/>
        <w:autoSpaceDN w:val="0"/>
        <w:adjustRightInd w:val="0"/>
        <w:ind w:firstLine="709"/>
        <w:jc w:val="both"/>
        <w:rPr>
          <w:rFonts w:eastAsia="Calibri"/>
        </w:rPr>
      </w:pPr>
      <w:r w:rsidRPr="002D5C8A">
        <w:rPr>
          <w:rFonts w:eastAsia="Calibri"/>
        </w:rPr>
        <w:t xml:space="preserve">На территории частного домовладения места расположения мусоросборников для ТКО, в </w:t>
      </w:r>
      <w:proofErr w:type="spellStart"/>
      <w:r w:rsidRPr="002D5C8A">
        <w:rPr>
          <w:rFonts w:eastAsia="Calibri"/>
        </w:rPr>
        <w:t>т.ч</w:t>
      </w:r>
      <w:proofErr w:type="spellEnd"/>
      <w:r w:rsidRPr="002D5C8A">
        <w:rPr>
          <w:rFonts w:eastAsia="Calibri"/>
        </w:rPr>
        <w:t>. раздельного, дворовых туалетов и компостных устройств должны определяться домовладельцами. Мусоросборники для ТКО, в т. ч. раздельного, дворовые туалеты, выгребные септики и компостных устройства должны быть расположены на расстоянии не менее 4 метров от границ участка домовладения.</w:t>
      </w:r>
    </w:p>
    <w:p w:rsidR="00D22BF0" w:rsidRDefault="00D22BF0" w:rsidP="00D22BF0">
      <w:pPr>
        <w:autoSpaceDE w:val="0"/>
        <w:autoSpaceDN w:val="0"/>
        <w:adjustRightInd w:val="0"/>
        <w:ind w:firstLine="709"/>
        <w:jc w:val="both"/>
        <w:rPr>
          <w:rFonts w:eastAsia="Calibri"/>
        </w:rPr>
      </w:pPr>
      <w:r>
        <w:rPr>
          <w:rFonts w:eastAsia="Calibri"/>
        </w:rPr>
        <w:t>4.1</w:t>
      </w:r>
      <w:r w:rsidRPr="00AD2BF4">
        <w:rPr>
          <w:rFonts w:eastAsia="Calibri"/>
        </w:rPr>
        <w:t xml:space="preserve">.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w:t>
      </w:r>
      <w:r w:rsidRPr="002805F8">
        <w:lastRenderedPageBreak/>
        <w:t>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22BF0" w:rsidRDefault="00D22BF0" w:rsidP="00D22BF0">
      <w:pPr>
        <w:pStyle w:val="u"/>
        <w:ind w:firstLine="709"/>
        <w:rPr>
          <w:rFonts w:cs="Times New Roman"/>
          <w:color w:val="auto"/>
        </w:rPr>
      </w:pPr>
    </w:p>
    <w:p w:rsidR="00D22BF0" w:rsidRPr="00C168B8" w:rsidRDefault="00D22BF0" w:rsidP="00D22BF0">
      <w:pPr>
        <w:suppressAutoHyphens/>
        <w:ind w:firstLine="709"/>
        <w:jc w:val="both"/>
        <w:rPr>
          <w:rFonts w:eastAsia="MS Mincho"/>
        </w:rPr>
      </w:pPr>
      <w:r>
        <w:t>2.3</w:t>
      </w:r>
      <w:r w:rsidRPr="00C168B8">
        <w:t xml:space="preserve"> </w:t>
      </w:r>
      <w:r>
        <w:rPr>
          <w:rFonts w:eastAsia="MS Mincho"/>
        </w:rPr>
        <w:t>Требования к ограждениям земельных</w:t>
      </w:r>
      <w:r w:rsidRPr="00C168B8">
        <w:rPr>
          <w:rFonts w:eastAsia="MS Mincho"/>
        </w:rPr>
        <w:t xml:space="preserve"> участков</w:t>
      </w:r>
      <w:r>
        <w:rPr>
          <w:rFonts w:eastAsia="MS Mincho"/>
        </w:rPr>
        <w:t xml:space="preserve"> с видами разрешенного использования 2.1, 2.2, 2.3, 13.1</w:t>
      </w:r>
      <w:r w:rsidRPr="00C168B8">
        <w:rPr>
          <w:rFonts w:eastAsia="MS Mincho"/>
        </w:rPr>
        <w:t>:</w:t>
      </w:r>
    </w:p>
    <w:p w:rsidR="00D22BF0" w:rsidRPr="00C168B8" w:rsidRDefault="00D22BF0" w:rsidP="00D22BF0">
      <w:pPr>
        <w:pStyle w:val="u"/>
        <w:ind w:firstLine="709"/>
        <w:rPr>
          <w:rFonts w:eastAsia="MS Mincho" w:cs="Times New Roman"/>
        </w:rPr>
      </w:pPr>
      <w:r w:rsidRPr="00C168B8">
        <w:rPr>
          <w:rFonts w:eastAsia="MS Mincho" w:cs="Times New Roman"/>
        </w:rPr>
        <w:t xml:space="preserve">1)   со   стороны   территорий   общего   пользования - ограждения высотой не более 2 м; </w:t>
      </w:r>
    </w:p>
    <w:p w:rsidR="00D22BF0" w:rsidRPr="00C168B8" w:rsidRDefault="00D22BF0" w:rsidP="00D22BF0">
      <w:pPr>
        <w:pStyle w:val="u"/>
        <w:ind w:firstLine="709"/>
        <w:rPr>
          <w:rFonts w:eastAsia="MS Mincho" w:cs="Times New Roman"/>
        </w:rPr>
      </w:pPr>
      <w:r w:rsidRPr="00C168B8">
        <w:rPr>
          <w:rFonts w:eastAsia="MS Mincho" w:cs="Times New Roman"/>
        </w:rPr>
        <w:t xml:space="preserve">2)   между смежными земельными участками - </w:t>
      </w:r>
      <w:proofErr w:type="spellStart"/>
      <w:r w:rsidRPr="00C168B8">
        <w:rPr>
          <w:rFonts w:eastAsia="MS Mincho" w:cs="Times New Roman"/>
        </w:rPr>
        <w:t>светопрозрачные</w:t>
      </w:r>
      <w:proofErr w:type="spellEnd"/>
      <w:r w:rsidRPr="00C168B8">
        <w:rPr>
          <w:rFonts w:eastAsia="MS Mincho" w:cs="Times New Roman"/>
        </w:rPr>
        <w:t xml:space="preserve"> ограждения (сетчатые или решетчатые) высотой не более 1,5 м.</w:t>
      </w:r>
    </w:p>
    <w:p w:rsidR="00D22BF0" w:rsidRPr="00C168B8" w:rsidRDefault="00D22BF0" w:rsidP="00D22BF0">
      <w:pPr>
        <w:pStyle w:val="u"/>
        <w:ind w:firstLine="709"/>
        <w:rPr>
          <w:rFonts w:eastAsia="MS Mincho" w:cs="Times New Roman"/>
        </w:rPr>
      </w:pPr>
      <w:r w:rsidRPr="00C168B8">
        <w:rPr>
          <w:rFonts w:eastAsia="MS Mincho" w:cs="Times New Roman"/>
        </w:rPr>
        <w:t>По соглашению между правообладателями смежных земельных участков высота ограждений может быть увеличена до 2 м.</w:t>
      </w:r>
    </w:p>
    <w:p w:rsidR="00D22BF0" w:rsidRPr="00C168B8" w:rsidRDefault="00D22BF0" w:rsidP="00D22BF0">
      <w:pPr>
        <w:autoSpaceDE w:val="0"/>
        <w:autoSpaceDN w:val="0"/>
        <w:adjustRightInd w:val="0"/>
        <w:ind w:firstLine="709"/>
        <w:jc w:val="both"/>
        <w:rPr>
          <w:rFonts w:eastAsia="Calibri"/>
        </w:rPr>
      </w:pPr>
      <w:r>
        <w:rPr>
          <w:rFonts w:eastAsia="MS Mincho"/>
        </w:rPr>
        <w:t>2.6</w:t>
      </w:r>
      <w:r w:rsidRPr="00C168B8">
        <w:rPr>
          <w:rFonts w:eastAsia="MS Mincho"/>
        </w:rPr>
        <w:t xml:space="preserve"> Размещение пасек запрещено. Допускается </w:t>
      </w:r>
      <w:r w:rsidRPr="00C168B8">
        <w:rPr>
          <w:rFonts w:eastAsia="Calibri"/>
        </w:rPr>
        <w:t>размещение отдельных ульев на расстоянии не менее 10 метров от ближайшего жилого дома. Улья должны быть огорожены плотными живыми изгородями из древесных и кустарниковых культур или сплошным деревянным забором высотой не менее 2 метров.</w:t>
      </w:r>
    </w:p>
    <w:p w:rsidR="00D22BF0" w:rsidRPr="00C168B8" w:rsidRDefault="00D22BF0" w:rsidP="00D22BF0">
      <w:pPr>
        <w:autoSpaceDE w:val="0"/>
        <w:autoSpaceDN w:val="0"/>
        <w:adjustRightInd w:val="0"/>
        <w:ind w:firstLine="709"/>
        <w:jc w:val="both"/>
      </w:pPr>
      <w:r>
        <w:rPr>
          <w:rFonts w:eastAsia="Calibri"/>
        </w:rPr>
        <w:t>2.4</w:t>
      </w:r>
      <w:r w:rsidRPr="00C168B8">
        <w:rPr>
          <w:rFonts w:eastAsia="Calibri"/>
        </w:rPr>
        <w:t xml:space="preserve"> </w:t>
      </w:r>
      <w:r w:rsidRPr="00C168B8">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D22BF0" w:rsidRDefault="00D22BF0" w:rsidP="00D22BF0">
      <w:pPr>
        <w:autoSpaceDE w:val="0"/>
        <w:autoSpaceDN w:val="0"/>
        <w:adjustRightInd w:val="0"/>
        <w:ind w:firstLine="709"/>
        <w:jc w:val="both"/>
      </w:pPr>
      <w:r w:rsidRPr="00C168B8">
        <w:t xml:space="preserve">Классификацию и расчетные параметры улиц и </w:t>
      </w:r>
      <w:r w:rsidRPr="00466BED">
        <w:t xml:space="preserve">дорог </w:t>
      </w:r>
      <w:r>
        <w:t>сельских поселений</w:t>
      </w:r>
      <w:r w:rsidRPr="00466BED">
        <w:t xml:space="preserve"> следует</w:t>
      </w:r>
      <w:r>
        <w:t xml:space="preserve"> принимать по таблицам 1.1 и 1.2 статьи 10 настоящих Правил</w:t>
      </w:r>
      <w:r w:rsidRPr="00C168B8">
        <w:t>.</w:t>
      </w:r>
    </w:p>
    <w:p w:rsidR="00D22BF0" w:rsidRPr="00C168B8" w:rsidRDefault="00D22BF0" w:rsidP="00D22BF0">
      <w:pPr>
        <w:autoSpaceDE w:val="0"/>
        <w:autoSpaceDN w:val="0"/>
        <w:adjustRightInd w:val="0"/>
        <w:ind w:firstLine="709"/>
        <w:jc w:val="both"/>
        <w:rPr>
          <w:rFonts w:eastAsia="Calibri"/>
          <w:color w:val="000000"/>
        </w:rPr>
      </w:pPr>
      <w:r>
        <w:rPr>
          <w:rFonts w:eastAsia="Calibri"/>
          <w:color w:val="000000"/>
        </w:rPr>
        <w:t>2.5</w:t>
      </w:r>
      <w:r w:rsidRPr="00C168B8">
        <w:rPr>
          <w:rFonts w:eastAsia="Calibri"/>
          <w:color w:val="000000"/>
        </w:rPr>
        <w:t xml:space="preserve"> Размещение зданий и сооружений вспомогательного назначения (трансформаторные и распределительные подстанции, тепловые пункты, насосные и пр.) должно быть компактным и не выходить за линию застройки улиц.</w:t>
      </w:r>
    </w:p>
    <w:p w:rsidR="00D22BF0" w:rsidRDefault="00D22BF0" w:rsidP="00D22BF0">
      <w:pPr>
        <w:autoSpaceDE w:val="0"/>
        <w:autoSpaceDN w:val="0"/>
        <w:adjustRightInd w:val="0"/>
        <w:ind w:firstLine="709"/>
        <w:jc w:val="both"/>
        <w:rPr>
          <w:rFonts w:eastAsia="Calibri"/>
          <w:color w:val="000000"/>
        </w:rPr>
      </w:pPr>
      <w:r w:rsidRPr="00C168B8">
        <w:rPr>
          <w:rFonts w:eastAsia="Calibri"/>
          <w:color w:val="000000"/>
        </w:rPr>
        <w:t>Отдельно стоящие газорегуляторные пункты должны располаг</w:t>
      </w:r>
      <w:r>
        <w:rPr>
          <w:rFonts w:eastAsia="Calibri"/>
          <w:color w:val="000000"/>
        </w:rPr>
        <w:t xml:space="preserve">аться от зданий и сооружений на </w:t>
      </w:r>
      <w:r w:rsidRPr="00C168B8">
        <w:rPr>
          <w:rFonts w:eastAsia="Calibri"/>
          <w:color w:val="000000"/>
        </w:rPr>
        <w:t xml:space="preserve">расстояниях, </w:t>
      </w:r>
      <w:r>
        <w:rPr>
          <w:rFonts w:eastAsia="Calibri"/>
          <w:color w:val="000000"/>
        </w:rPr>
        <w:t>не менее приведенных в таблице 1.3</w:t>
      </w:r>
      <w:r w:rsidRPr="00E13665">
        <w:t xml:space="preserve"> </w:t>
      </w:r>
      <w:r>
        <w:t>статьи 10 настоящих Правил</w:t>
      </w:r>
      <w:r w:rsidRPr="00C168B8">
        <w:t>.</w:t>
      </w:r>
    </w:p>
    <w:p w:rsidR="00D22BF0" w:rsidRDefault="00D22BF0" w:rsidP="00D22BF0">
      <w:pPr>
        <w:autoSpaceDE w:val="0"/>
        <w:autoSpaceDN w:val="0"/>
        <w:adjustRightInd w:val="0"/>
        <w:ind w:firstLine="709"/>
        <w:jc w:val="both"/>
        <w:rPr>
          <w:rFonts w:eastAsia="Calibri"/>
        </w:rPr>
      </w:pPr>
      <w:r>
        <w:rPr>
          <w:rFonts w:eastAsia="Calibri"/>
        </w:rPr>
        <w:t>2.6</w:t>
      </w:r>
      <w:proofErr w:type="gramStart"/>
      <w:r w:rsidRPr="00C168B8">
        <w:rPr>
          <w:rFonts w:eastAsia="Calibri"/>
        </w:rPr>
        <w:t xml:space="preserve"> В</w:t>
      </w:r>
      <w:proofErr w:type="gramEnd"/>
      <w:r w:rsidRPr="00C168B8">
        <w:rPr>
          <w:rFonts w:eastAsia="Calibri"/>
        </w:rPr>
        <w:t xml:space="preserve">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Pr>
          <w:rFonts w:eastAsia="Calibri"/>
        </w:rPr>
        <w:t>Константиновского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w:t>
      </w:r>
      <w:r>
        <w:rPr>
          <w:rFonts w:eastAsia="Calibri"/>
        </w:rPr>
        <w:t>ой Федерации, законодательством</w:t>
      </w:r>
      <w:r w:rsidRPr="00C168B8">
        <w:rPr>
          <w:rFonts w:eastAsia="Calibri"/>
        </w:rPr>
        <w:t xml:space="preserve"> Ярославской области.</w:t>
      </w:r>
    </w:p>
    <w:p w:rsidR="00D22BF0" w:rsidRDefault="00D22BF0" w:rsidP="00D22BF0">
      <w:pPr>
        <w:autoSpaceDE w:val="0"/>
        <w:autoSpaceDN w:val="0"/>
        <w:adjustRightInd w:val="0"/>
        <w:ind w:firstLine="709"/>
        <w:jc w:val="both"/>
        <w:rPr>
          <w:rFonts w:eastAsia="Calibri"/>
        </w:rPr>
      </w:pPr>
    </w:p>
    <w:p w:rsidR="00D22BF0" w:rsidRDefault="00D22BF0" w:rsidP="00D22BF0">
      <w:pPr>
        <w:autoSpaceDE w:val="0"/>
        <w:autoSpaceDN w:val="0"/>
        <w:adjustRightInd w:val="0"/>
        <w:ind w:firstLine="709"/>
        <w:jc w:val="both"/>
        <w:rPr>
          <w:rFonts w:eastAsia="MS Mincho"/>
          <w:b/>
        </w:rPr>
      </w:pPr>
      <w:r>
        <w:rPr>
          <w:b/>
        </w:rPr>
        <w:t xml:space="preserve">3. Ж-3 - </w:t>
      </w:r>
      <w:r>
        <w:rPr>
          <w:rFonts w:eastAsia="MS Mincho"/>
          <w:b/>
        </w:rPr>
        <w:t xml:space="preserve">зона застройки </w:t>
      </w:r>
      <w:proofErr w:type="spellStart"/>
      <w:r>
        <w:rPr>
          <w:rFonts w:eastAsia="MS Mincho"/>
          <w:b/>
        </w:rPr>
        <w:t>среднеэтажными</w:t>
      </w:r>
      <w:proofErr w:type="spellEnd"/>
      <w:r w:rsidRPr="0049272A">
        <w:rPr>
          <w:rFonts w:eastAsia="MS Mincho"/>
          <w:b/>
        </w:rPr>
        <w:t xml:space="preserve"> жилыми домами</w:t>
      </w:r>
    </w:p>
    <w:p w:rsidR="00D22BF0" w:rsidRPr="00E551DD" w:rsidRDefault="00D22BF0" w:rsidP="00D22BF0">
      <w:pPr>
        <w:autoSpaceDE w:val="0"/>
        <w:autoSpaceDN w:val="0"/>
        <w:adjustRightInd w:val="0"/>
        <w:ind w:firstLine="709"/>
        <w:jc w:val="both"/>
        <w:rPr>
          <w:rFonts w:eastAsia="MS Mincho"/>
        </w:rPr>
      </w:pPr>
    </w:p>
    <w:p w:rsidR="00D22BF0" w:rsidRDefault="00D22BF0" w:rsidP="00D22BF0">
      <w:pPr>
        <w:autoSpaceDE w:val="0"/>
        <w:autoSpaceDN w:val="0"/>
        <w:adjustRightInd w:val="0"/>
        <w:ind w:firstLine="709"/>
        <w:jc w:val="both"/>
        <w:rPr>
          <w:rFonts w:eastAsia="Calibri"/>
        </w:rPr>
      </w:pPr>
      <w:r>
        <w:rPr>
          <w:rFonts w:eastAsia="Calibri"/>
        </w:rPr>
        <w:t>3</w:t>
      </w:r>
      <w:r w:rsidRPr="004126CC">
        <w:rPr>
          <w:rFonts w:eastAsia="Calibri"/>
        </w:rPr>
        <w:t xml:space="preserve">.1 Зона застройки </w:t>
      </w:r>
      <w:proofErr w:type="spellStart"/>
      <w:r>
        <w:rPr>
          <w:rFonts w:eastAsia="MS Mincho"/>
        </w:rPr>
        <w:t>среднеэтажными</w:t>
      </w:r>
      <w:proofErr w:type="spellEnd"/>
      <w:r>
        <w:rPr>
          <w:rFonts w:eastAsia="MS Mincho"/>
        </w:rPr>
        <w:t xml:space="preserve"> </w:t>
      </w:r>
      <w:r w:rsidRPr="004126CC">
        <w:rPr>
          <w:rFonts w:eastAsia="Calibri"/>
        </w:rPr>
        <w:t>жилыми домами предназначена для проживания</w:t>
      </w:r>
      <w:r w:rsidRPr="0049272A">
        <w:rPr>
          <w:color w:val="000000"/>
        </w:rPr>
        <w:t xml:space="preserve"> </w:t>
      </w:r>
      <w:r>
        <w:rPr>
          <w:color w:val="000000"/>
        </w:rPr>
        <w:t xml:space="preserve">в </w:t>
      </w:r>
      <w:proofErr w:type="spellStart"/>
      <w:r>
        <w:rPr>
          <w:color w:val="000000"/>
        </w:rPr>
        <w:t>среднеэтажных</w:t>
      </w:r>
      <w:proofErr w:type="spellEnd"/>
      <w:r>
        <w:rPr>
          <w:color w:val="000000"/>
        </w:rPr>
        <w:t xml:space="preserve"> </w:t>
      </w:r>
      <w:r w:rsidRPr="0013241E">
        <w:rPr>
          <w:color w:val="000000"/>
        </w:rPr>
        <w:t>многоквартирных</w:t>
      </w:r>
      <w:r>
        <w:rPr>
          <w:color w:val="000000"/>
        </w:rPr>
        <w:t xml:space="preserve"> </w:t>
      </w:r>
      <w:r w:rsidRPr="0013241E">
        <w:rPr>
          <w:color w:val="000000"/>
        </w:rPr>
        <w:t>дом</w:t>
      </w:r>
      <w:r>
        <w:rPr>
          <w:color w:val="000000"/>
        </w:rPr>
        <w:t>ах</w:t>
      </w:r>
      <w:r w:rsidRPr="0013241E">
        <w:rPr>
          <w:color w:val="000000"/>
        </w:rPr>
        <w:t xml:space="preserve"> этажностью не выше</w:t>
      </w:r>
      <w:r>
        <w:rPr>
          <w:color w:val="000000"/>
        </w:rPr>
        <w:t xml:space="preserve"> </w:t>
      </w:r>
      <w:r w:rsidRPr="0013241E">
        <w:rPr>
          <w:color w:val="000000"/>
        </w:rPr>
        <w:t>восьми этажей</w:t>
      </w:r>
      <w:r>
        <w:rPr>
          <w:rFonts w:eastAsia="MS Mincho"/>
        </w:rPr>
        <w:t>.</w:t>
      </w:r>
      <w:r>
        <w:rPr>
          <w:rFonts w:eastAsia="Calibri"/>
        </w:rPr>
        <w:t xml:space="preserve"> </w:t>
      </w:r>
    </w:p>
    <w:p w:rsidR="00D22BF0" w:rsidRDefault="00D22BF0" w:rsidP="00D22BF0">
      <w:pPr>
        <w:autoSpaceDE w:val="0"/>
        <w:autoSpaceDN w:val="0"/>
        <w:adjustRightInd w:val="0"/>
        <w:ind w:firstLine="709"/>
        <w:jc w:val="both"/>
      </w:pPr>
      <w:r>
        <w:lastRenderedPageBreak/>
        <w:t>3.2</w:t>
      </w:r>
      <w:r w:rsidRPr="004126CC">
        <w:t xml:space="preserve"> 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w:t>
      </w:r>
      <w:r>
        <w:t xml:space="preserve">о строительства зоны застройки </w:t>
      </w:r>
      <w:proofErr w:type="spellStart"/>
      <w:r>
        <w:rPr>
          <w:rFonts w:eastAsia="MS Mincho"/>
        </w:rPr>
        <w:t>среднеэтажными</w:t>
      </w:r>
      <w:proofErr w:type="spellEnd"/>
      <w:r>
        <w:rPr>
          <w:rFonts w:eastAsia="MS Mincho"/>
        </w:rPr>
        <w:t xml:space="preserve"> </w:t>
      </w:r>
      <w:r w:rsidRPr="004126CC">
        <w:t>жилыми домами</w:t>
      </w:r>
      <w:r>
        <w:t xml:space="preserve"> Ж-3 приведены в таблице 3.</w:t>
      </w:r>
    </w:p>
    <w:p w:rsidR="00D22BF0" w:rsidRDefault="00D22BF0" w:rsidP="00D22BF0">
      <w:pPr>
        <w:autoSpaceDE w:val="0"/>
        <w:autoSpaceDN w:val="0"/>
        <w:adjustRightInd w:val="0"/>
        <w:ind w:firstLine="709"/>
        <w:jc w:val="right"/>
        <w:rPr>
          <w:rFonts w:eastAsia="Calibri"/>
          <w:color w:val="000000"/>
        </w:rPr>
      </w:pPr>
      <w:r>
        <w:rPr>
          <w:rFonts w:eastAsia="Calibri"/>
          <w:color w:val="000000"/>
        </w:rPr>
        <w:t>Таблица 3</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1985"/>
        <w:gridCol w:w="1701"/>
        <w:gridCol w:w="1559"/>
        <w:gridCol w:w="1418"/>
        <w:gridCol w:w="1446"/>
      </w:tblGrid>
      <w:tr w:rsidR="00D22BF0" w:rsidRPr="002D5C8A" w:rsidTr="00D22BF0">
        <w:tc>
          <w:tcPr>
            <w:tcW w:w="1956" w:type="dxa"/>
            <w:vMerge w:val="restart"/>
            <w:shd w:val="clear" w:color="auto" w:fill="D9D9D9"/>
          </w:tcPr>
          <w:p w:rsidR="00D22BF0" w:rsidRPr="00B95EA4" w:rsidRDefault="00D22BF0" w:rsidP="00D22BF0">
            <w:pPr>
              <w:jc w:val="center"/>
              <w:rPr>
                <w:b/>
              </w:rPr>
            </w:pPr>
            <w:r w:rsidRPr="00B95EA4">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D22BF0" w:rsidRPr="00B95EA4" w:rsidRDefault="00D22BF0" w:rsidP="00D22BF0">
            <w:pPr>
              <w:jc w:val="center"/>
              <w:rPr>
                <w:b/>
              </w:rPr>
            </w:pPr>
            <w:r w:rsidRPr="00B95EA4">
              <w:rPr>
                <w:b/>
              </w:rPr>
              <w:t>Описание вида разрешенного использования земельного участка</w:t>
            </w:r>
          </w:p>
        </w:tc>
        <w:tc>
          <w:tcPr>
            <w:tcW w:w="1985" w:type="dxa"/>
            <w:vMerge w:val="restart"/>
            <w:shd w:val="clear" w:color="auto" w:fill="D9D9D9"/>
          </w:tcPr>
          <w:p w:rsidR="00D22BF0" w:rsidRPr="00B95EA4" w:rsidRDefault="00D22BF0" w:rsidP="00D22BF0">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vMerge w:val="restart"/>
            <w:shd w:val="clear" w:color="auto" w:fill="D9D9D9"/>
          </w:tcPr>
          <w:p w:rsidR="00D22BF0" w:rsidRPr="00B95EA4" w:rsidRDefault="00D22BF0" w:rsidP="00D22BF0">
            <w:pPr>
              <w:jc w:val="center"/>
              <w:rPr>
                <w:b/>
              </w:rPr>
            </w:pPr>
            <w:r w:rsidRPr="00B95EA4">
              <w:rPr>
                <w:b/>
              </w:rPr>
              <w:t xml:space="preserve">Предельные размеры земельных участков (мин.-макс.), </w:t>
            </w:r>
            <w:proofErr w:type="spellStart"/>
            <w:r w:rsidRPr="00B95EA4">
              <w:rPr>
                <w:b/>
              </w:rPr>
              <w:t>кв.м</w:t>
            </w:r>
            <w:proofErr w:type="spellEnd"/>
          </w:p>
        </w:tc>
        <w:tc>
          <w:tcPr>
            <w:tcW w:w="4423" w:type="dxa"/>
            <w:gridSpan w:val="3"/>
            <w:shd w:val="clear" w:color="auto" w:fill="D9D9D9"/>
          </w:tcPr>
          <w:p w:rsidR="00D22BF0" w:rsidRPr="002D5C8A" w:rsidRDefault="00D22BF0" w:rsidP="00D22BF0">
            <w:pPr>
              <w:jc w:val="center"/>
            </w:pPr>
            <w:r w:rsidRPr="00B95EA4">
              <w:rPr>
                <w:b/>
              </w:rPr>
              <w:t>Параметры разрешённого строительства, реконструкции объектов капитального строительства</w:t>
            </w:r>
          </w:p>
        </w:tc>
      </w:tr>
      <w:tr w:rsidR="00D22BF0" w:rsidRPr="002D5C8A" w:rsidTr="00D22BF0">
        <w:tc>
          <w:tcPr>
            <w:tcW w:w="1956" w:type="dxa"/>
            <w:vMerge/>
            <w:shd w:val="clear" w:color="auto" w:fill="D9D9D9"/>
          </w:tcPr>
          <w:p w:rsidR="00D22BF0" w:rsidRPr="002D5C8A" w:rsidRDefault="00D22BF0" w:rsidP="00D22BF0"/>
        </w:tc>
        <w:tc>
          <w:tcPr>
            <w:tcW w:w="4961" w:type="dxa"/>
            <w:vMerge/>
            <w:shd w:val="clear" w:color="auto" w:fill="D9D9D9"/>
          </w:tcPr>
          <w:p w:rsidR="00D22BF0" w:rsidRPr="002D5C8A" w:rsidRDefault="00D22BF0" w:rsidP="00D22BF0"/>
        </w:tc>
        <w:tc>
          <w:tcPr>
            <w:tcW w:w="1985" w:type="dxa"/>
            <w:vMerge/>
            <w:shd w:val="clear" w:color="auto" w:fill="D9D9D9"/>
          </w:tcPr>
          <w:p w:rsidR="00D22BF0" w:rsidRPr="002D5C8A" w:rsidRDefault="00D22BF0" w:rsidP="00D22BF0"/>
        </w:tc>
        <w:tc>
          <w:tcPr>
            <w:tcW w:w="1701" w:type="dxa"/>
            <w:vMerge/>
            <w:shd w:val="clear" w:color="auto" w:fill="D9D9D9"/>
          </w:tcPr>
          <w:p w:rsidR="00D22BF0" w:rsidRPr="002D5C8A" w:rsidRDefault="00D22BF0" w:rsidP="00D22BF0">
            <w:pPr>
              <w:jc w:val="center"/>
            </w:pPr>
          </w:p>
        </w:tc>
        <w:tc>
          <w:tcPr>
            <w:tcW w:w="1559" w:type="dxa"/>
            <w:shd w:val="clear" w:color="auto" w:fill="D9D9D9"/>
          </w:tcPr>
          <w:p w:rsidR="00D22BF0" w:rsidRPr="00B95EA4" w:rsidRDefault="00D22BF0" w:rsidP="00D22BF0">
            <w:pPr>
              <w:jc w:val="center"/>
              <w:rPr>
                <w:vertAlign w:val="superscript"/>
              </w:rPr>
            </w:pPr>
            <w:r w:rsidRPr="002D5C8A">
              <w:t>Предельная этажность зданий, строений, сооружений, этаж</w:t>
            </w:r>
            <w:r>
              <w:t>/высота, метр</w:t>
            </w:r>
            <w:r w:rsidRPr="00B95EA4">
              <w:rPr>
                <w:vertAlign w:val="superscript"/>
              </w:rPr>
              <w:t>1</w:t>
            </w:r>
          </w:p>
        </w:tc>
        <w:tc>
          <w:tcPr>
            <w:tcW w:w="1418" w:type="dxa"/>
            <w:shd w:val="clear" w:color="auto" w:fill="D9D9D9"/>
          </w:tcPr>
          <w:p w:rsidR="00D22BF0" w:rsidRPr="00B95EA4" w:rsidRDefault="00D22BF0" w:rsidP="00D22BF0">
            <w:pPr>
              <w:jc w:val="center"/>
              <w:rPr>
                <w:vertAlign w:val="superscript"/>
              </w:rPr>
            </w:pPr>
            <w:r>
              <w:t>Макс.</w:t>
            </w:r>
            <w:r w:rsidRPr="002D5C8A">
              <w:t xml:space="preserve"> процент застройки в границах земельного участка, %</w:t>
            </w:r>
            <w:r w:rsidRPr="00B95EA4">
              <w:rPr>
                <w:vertAlign w:val="superscript"/>
              </w:rPr>
              <w:t>2</w:t>
            </w:r>
          </w:p>
        </w:tc>
        <w:tc>
          <w:tcPr>
            <w:tcW w:w="1446"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B95EA4">
              <w:rPr>
                <w:vertAlign w:val="superscript"/>
              </w:rPr>
              <w:t>3</w:t>
            </w:r>
          </w:p>
        </w:tc>
      </w:tr>
      <w:tr w:rsidR="00D22BF0" w:rsidRPr="002D5C8A" w:rsidTr="00D22BF0">
        <w:tc>
          <w:tcPr>
            <w:tcW w:w="15026" w:type="dxa"/>
            <w:gridSpan w:val="7"/>
            <w:shd w:val="clear" w:color="auto" w:fill="auto"/>
          </w:tcPr>
          <w:p w:rsidR="00D22BF0" w:rsidRPr="002D5C8A" w:rsidRDefault="00D22BF0" w:rsidP="00D22BF0">
            <w:r>
              <w:t>_____________</w:t>
            </w:r>
          </w:p>
          <w:p w:rsidR="00D22BF0" w:rsidRPr="002D5C8A" w:rsidRDefault="00D22BF0" w:rsidP="00D22BF0">
            <w:pPr>
              <w:jc w:val="both"/>
            </w:pPr>
            <w:r w:rsidRPr="00B95EA4">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B95EA4">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B95EA4">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tc>
      </w:tr>
      <w:tr w:rsidR="00D22BF0" w:rsidRPr="002D5C8A" w:rsidTr="00D22BF0">
        <w:trPr>
          <w:trHeight w:val="378"/>
        </w:trPr>
        <w:tc>
          <w:tcPr>
            <w:tcW w:w="15026" w:type="dxa"/>
            <w:gridSpan w:val="7"/>
            <w:shd w:val="clear" w:color="auto" w:fill="D9D9D9"/>
          </w:tcPr>
          <w:p w:rsidR="00D22BF0" w:rsidRPr="00B95EA4" w:rsidRDefault="00D22BF0" w:rsidP="00D22BF0">
            <w:pPr>
              <w:jc w:val="center"/>
              <w:rPr>
                <w:b/>
              </w:rPr>
            </w:pPr>
            <w:r w:rsidRPr="00B95EA4">
              <w:rPr>
                <w:b/>
              </w:rPr>
              <w:t>Основные виды разрешённого использования</w:t>
            </w:r>
          </w:p>
        </w:tc>
      </w:tr>
      <w:tr w:rsidR="00D22BF0" w:rsidRPr="002D5C8A" w:rsidTr="00D22BF0">
        <w:tc>
          <w:tcPr>
            <w:tcW w:w="1956" w:type="dxa"/>
          </w:tcPr>
          <w:p w:rsidR="00D22BF0" w:rsidRPr="0073180C" w:rsidRDefault="00D22BF0" w:rsidP="00D22BF0">
            <w:pPr>
              <w:suppressAutoHyphens/>
              <w:spacing w:before="100" w:beforeAutospacing="1" w:after="100" w:afterAutospacing="1"/>
              <w:jc w:val="both"/>
              <w:rPr>
                <w:rFonts w:eastAsia="Calibri"/>
                <w:lang w:eastAsia="ar-SA"/>
              </w:rPr>
            </w:pPr>
            <w:proofErr w:type="spellStart"/>
            <w:r w:rsidRPr="0073180C">
              <w:rPr>
                <w:rFonts w:eastAsia="Calibri"/>
                <w:lang w:eastAsia="ar-SA"/>
              </w:rPr>
              <w:t>Среднеэтаж</w:t>
            </w:r>
            <w:r>
              <w:rPr>
                <w:rFonts w:eastAsia="Calibri"/>
                <w:lang w:eastAsia="ar-SA"/>
              </w:rPr>
              <w:t>н</w:t>
            </w:r>
            <w:r w:rsidRPr="0073180C">
              <w:rPr>
                <w:rFonts w:eastAsia="Calibri"/>
                <w:lang w:eastAsia="ar-SA"/>
              </w:rPr>
              <w:t>ая</w:t>
            </w:r>
            <w:proofErr w:type="spellEnd"/>
            <w:r w:rsidRPr="0073180C">
              <w:rPr>
                <w:rFonts w:eastAsia="Calibri"/>
                <w:lang w:eastAsia="ar-SA"/>
              </w:rPr>
              <w:t xml:space="preserve"> жилая застройка (2.5)</w:t>
            </w:r>
          </w:p>
        </w:tc>
        <w:tc>
          <w:tcPr>
            <w:tcW w:w="4961" w:type="dxa"/>
          </w:tcPr>
          <w:p w:rsidR="00D22BF0" w:rsidRPr="0013241E" w:rsidRDefault="00D22BF0" w:rsidP="00D22BF0">
            <w:pPr>
              <w:suppressAutoHyphens/>
              <w:jc w:val="both"/>
              <w:rPr>
                <w:rFonts w:eastAsia="Calibri"/>
                <w:lang w:eastAsia="ar-SA"/>
              </w:rPr>
            </w:pPr>
            <w:r w:rsidRPr="0013241E">
              <w:rPr>
                <w:color w:val="000000"/>
              </w:rPr>
              <w:t>Размещение многоквартирных</w:t>
            </w:r>
            <w:r>
              <w:rPr>
                <w:color w:val="000000"/>
              </w:rPr>
              <w:t xml:space="preserve"> </w:t>
            </w:r>
            <w:r w:rsidRPr="0013241E">
              <w:rPr>
                <w:color w:val="000000"/>
              </w:rPr>
              <w:t>домов этажностью не выше</w:t>
            </w:r>
            <w:r>
              <w:rPr>
                <w:color w:val="000000"/>
              </w:rPr>
              <w:t xml:space="preserve"> </w:t>
            </w:r>
            <w:r w:rsidRPr="0013241E">
              <w:rPr>
                <w:color w:val="000000"/>
              </w:rPr>
              <w:t>восьми этажей;</w:t>
            </w:r>
            <w:r>
              <w:rPr>
                <w:color w:val="000000"/>
              </w:rPr>
              <w:t xml:space="preserve"> </w:t>
            </w:r>
            <w:r w:rsidRPr="0013241E">
              <w:rPr>
                <w:color w:val="000000"/>
              </w:rPr>
              <w:t>благоустройство и</w:t>
            </w:r>
            <w:r>
              <w:rPr>
                <w:color w:val="000000"/>
              </w:rPr>
              <w:t xml:space="preserve"> </w:t>
            </w:r>
            <w:r w:rsidRPr="0013241E">
              <w:rPr>
                <w:color w:val="000000"/>
              </w:rPr>
              <w:t>озеленение;</w:t>
            </w:r>
            <w:r>
              <w:rPr>
                <w:color w:val="000000"/>
              </w:rPr>
              <w:t xml:space="preserve"> </w:t>
            </w:r>
            <w:r w:rsidRPr="0013241E">
              <w:rPr>
                <w:color w:val="000000"/>
              </w:rPr>
              <w:t>размещение подземных</w:t>
            </w:r>
            <w:r>
              <w:rPr>
                <w:color w:val="000000"/>
              </w:rPr>
              <w:t xml:space="preserve"> </w:t>
            </w:r>
            <w:r w:rsidRPr="0013241E">
              <w:rPr>
                <w:color w:val="000000"/>
              </w:rPr>
              <w:t>гаражей и автостоянок; обустройство спортивных и</w:t>
            </w:r>
            <w:r>
              <w:rPr>
                <w:color w:val="000000"/>
              </w:rPr>
              <w:t xml:space="preserve"> </w:t>
            </w:r>
            <w:r w:rsidRPr="0013241E">
              <w:rPr>
                <w:color w:val="000000"/>
              </w:rPr>
              <w:t>детских площадок, площадок</w:t>
            </w:r>
            <w:r>
              <w:rPr>
                <w:color w:val="000000"/>
              </w:rPr>
              <w:t xml:space="preserve"> </w:t>
            </w:r>
            <w:r w:rsidRPr="0013241E">
              <w:rPr>
                <w:color w:val="000000"/>
              </w:rPr>
              <w:t>для отдыха;</w:t>
            </w:r>
            <w:r>
              <w:rPr>
                <w:color w:val="000000"/>
              </w:rPr>
              <w:t xml:space="preserve"> </w:t>
            </w:r>
            <w:r w:rsidRPr="0013241E">
              <w:rPr>
                <w:color w:val="000000"/>
              </w:rPr>
              <w:t>размещение объектов</w:t>
            </w:r>
            <w:r>
              <w:rPr>
                <w:color w:val="000000"/>
              </w:rPr>
              <w:t xml:space="preserve"> </w:t>
            </w:r>
            <w:r w:rsidRPr="0013241E">
              <w:rPr>
                <w:color w:val="000000"/>
              </w:rPr>
              <w:t>обслуживания жилой</w:t>
            </w:r>
            <w:r>
              <w:rPr>
                <w:color w:val="000000"/>
              </w:rPr>
              <w:t xml:space="preserve"> </w:t>
            </w:r>
            <w:r w:rsidRPr="0013241E">
              <w:rPr>
                <w:color w:val="000000"/>
              </w:rPr>
              <w:t>застройки во встроенных,</w:t>
            </w:r>
            <w:r>
              <w:rPr>
                <w:color w:val="000000"/>
              </w:rPr>
              <w:t xml:space="preserve"> </w:t>
            </w:r>
            <w:r w:rsidRPr="0013241E">
              <w:rPr>
                <w:color w:val="000000"/>
              </w:rPr>
              <w:t>пристроенных и встроенно</w:t>
            </w:r>
            <w:r>
              <w:rPr>
                <w:color w:val="000000"/>
              </w:rPr>
              <w:t>-</w:t>
            </w:r>
            <w:r w:rsidRPr="0013241E">
              <w:rPr>
                <w:color w:val="000000"/>
              </w:rPr>
              <w:t>пристроенных помещениях</w:t>
            </w:r>
            <w:r w:rsidRPr="0013241E">
              <w:rPr>
                <w:color w:val="000000"/>
              </w:rPr>
              <w:br/>
            </w:r>
            <w:r w:rsidRPr="0013241E">
              <w:rPr>
                <w:color w:val="000000"/>
              </w:rPr>
              <w:lastRenderedPageBreak/>
              <w:t>многоквартирного дома, если</w:t>
            </w:r>
            <w:r>
              <w:rPr>
                <w:color w:val="000000"/>
              </w:rPr>
              <w:t xml:space="preserve"> </w:t>
            </w:r>
            <w:r w:rsidRPr="0013241E">
              <w:rPr>
                <w:color w:val="000000"/>
              </w:rPr>
              <w:t>общая площадь таких</w:t>
            </w:r>
            <w:r>
              <w:rPr>
                <w:color w:val="000000"/>
              </w:rPr>
              <w:t xml:space="preserve"> </w:t>
            </w:r>
            <w:r w:rsidRPr="0013241E">
              <w:rPr>
                <w:color w:val="000000"/>
              </w:rPr>
              <w:t>помещений в</w:t>
            </w:r>
            <w:r>
              <w:rPr>
                <w:color w:val="000000"/>
              </w:rPr>
              <w:t xml:space="preserve"> </w:t>
            </w:r>
            <w:r w:rsidRPr="0013241E">
              <w:rPr>
                <w:color w:val="000000"/>
              </w:rPr>
              <w:t>многоквартирном доме не</w:t>
            </w:r>
            <w:r>
              <w:rPr>
                <w:color w:val="000000"/>
              </w:rPr>
              <w:t xml:space="preserve"> </w:t>
            </w:r>
            <w:r w:rsidRPr="0013241E">
              <w:rPr>
                <w:color w:val="000000"/>
              </w:rPr>
              <w:t>составляет более 20% общей</w:t>
            </w:r>
            <w:r>
              <w:rPr>
                <w:color w:val="000000"/>
              </w:rPr>
              <w:t xml:space="preserve"> </w:t>
            </w:r>
            <w:r w:rsidRPr="0013241E">
              <w:rPr>
                <w:color w:val="000000"/>
              </w:rPr>
              <w:t>площади помещений дома</w:t>
            </w:r>
          </w:p>
        </w:tc>
        <w:tc>
          <w:tcPr>
            <w:tcW w:w="1985" w:type="dxa"/>
          </w:tcPr>
          <w:p w:rsidR="00D22BF0" w:rsidRPr="0013241E" w:rsidRDefault="00D22BF0" w:rsidP="00D22BF0">
            <w:pPr>
              <w:suppressAutoHyphens/>
              <w:jc w:val="both"/>
              <w:rPr>
                <w:rFonts w:eastAsia="Calibri"/>
                <w:lang w:eastAsia="ar-SA"/>
              </w:rPr>
            </w:pPr>
            <w:r>
              <w:rPr>
                <w:color w:val="000000"/>
                <w:lang w:bidi="ru-RU"/>
              </w:rPr>
              <w:lastRenderedPageBreak/>
              <w:t xml:space="preserve">Многоквартирный жилой дом; спортивная площадка; детская площадка; площадка для отдыха; </w:t>
            </w:r>
            <w:r>
              <w:t xml:space="preserve">гараж с разделением на </w:t>
            </w:r>
            <w:proofErr w:type="spellStart"/>
            <w:r>
              <w:lastRenderedPageBreak/>
              <w:t>машино</w:t>
            </w:r>
            <w:proofErr w:type="spellEnd"/>
            <w:r>
              <w:t>-места</w:t>
            </w:r>
          </w:p>
        </w:tc>
        <w:tc>
          <w:tcPr>
            <w:tcW w:w="1701" w:type="dxa"/>
          </w:tcPr>
          <w:p w:rsidR="00D22BF0" w:rsidRPr="0073180C" w:rsidRDefault="00D22BF0" w:rsidP="00D22BF0">
            <w:pPr>
              <w:suppressAutoHyphens/>
              <w:spacing w:before="100" w:beforeAutospacing="1" w:after="100" w:afterAutospacing="1"/>
              <w:ind w:firstLine="34"/>
              <w:jc w:val="center"/>
              <w:rPr>
                <w:rFonts w:eastAsia="Calibri"/>
                <w:lang w:eastAsia="ar-SA"/>
              </w:rPr>
            </w:pPr>
            <w:r>
              <w:rPr>
                <w:rFonts w:eastAsia="Calibri"/>
                <w:lang w:eastAsia="ar-SA"/>
              </w:rPr>
              <w:lastRenderedPageBreak/>
              <w:t>Прим. 1</w:t>
            </w:r>
          </w:p>
        </w:tc>
        <w:tc>
          <w:tcPr>
            <w:tcW w:w="1559" w:type="dxa"/>
          </w:tcPr>
          <w:p w:rsidR="00D22BF0" w:rsidRDefault="00D22BF0" w:rsidP="00D22BF0">
            <w:pPr>
              <w:jc w:val="center"/>
            </w:pPr>
            <w:r>
              <w:t>8</w:t>
            </w:r>
          </w:p>
        </w:tc>
        <w:tc>
          <w:tcPr>
            <w:tcW w:w="1418" w:type="dxa"/>
          </w:tcPr>
          <w:p w:rsidR="00D22BF0" w:rsidRDefault="00D22BF0" w:rsidP="00D22BF0">
            <w:pPr>
              <w:jc w:val="center"/>
            </w:pPr>
            <w:r>
              <w:t>50</w:t>
            </w:r>
          </w:p>
        </w:tc>
        <w:tc>
          <w:tcPr>
            <w:tcW w:w="1446" w:type="dxa"/>
          </w:tcPr>
          <w:p w:rsidR="00D22BF0" w:rsidRPr="009E3DBD" w:rsidRDefault="00D22BF0" w:rsidP="00D22BF0">
            <w:pPr>
              <w:jc w:val="center"/>
            </w:pPr>
            <w:r>
              <w:t>Прим. 4</w:t>
            </w:r>
            <w:r w:rsidRPr="009E3DBD">
              <w:t xml:space="preserve">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lastRenderedPageBreak/>
              <w:t>Хранение автотранспорта (2.7.1)</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EA4">
              <w:rPr>
                <w:rFonts w:cs="Times New Roman"/>
              </w:rPr>
              <w:t>машино</w:t>
            </w:r>
            <w:proofErr w:type="spellEnd"/>
            <w:r w:rsidRPr="00B95EA4">
              <w:rPr>
                <w:rFonts w:cs="Times New Roman"/>
              </w:rPr>
              <w:t>-места, за исключением гаражей, размещение которых предусмотрено содержанием вида разрешенного использования с кодом 4.9</w:t>
            </w:r>
          </w:p>
        </w:tc>
        <w:tc>
          <w:tcPr>
            <w:tcW w:w="1985" w:type="dxa"/>
          </w:tcPr>
          <w:p w:rsidR="00D22BF0" w:rsidRPr="00B95EA4" w:rsidRDefault="00D22BF0" w:rsidP="00D22BF0">
            <w:pPr>
              <w:pStyle w:val="u"/>
              <w:spacing w:before="100" w:beforeAutospacing="1" w:after="100" w:afterAutospacing="1"/>
              <w:ind w:firstLine="0"/>
              <w:rPr>
                <w:rFonts w:cs="Times New Roman"/>
              </w:rPr>
            </w:pPr>
            <w:r>
              <w:t xml:space="preserve">Индивидуальный гараж; гараж с разделением на </w:t>
            </w:r>
            <w:proofErr w:type="spellStart"/>
            <w:r>
              <w:t>машино</w:t>
            </w:r>
            <w:proofErr w:type="spellEnd"/>
            <w:r>
              <w:t>-места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1/3</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1</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Коммунальное обслуживание (3.1)</w:t>
            </w:r>
          </w:p>
        </w:tc>
        <w:tc>
          <w:tcPr>
            <w:tcW w:w="4961" w:type="dxa"/>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4D6AC3" w:rsidRDefault="00D22BF0" w:rsidP="00D22BF0">
            <w:pPr>
              <w:pStyle w:val="u"/>
              <w:spacing w:before="100" w:beforeAutospacing="1" w:after="100" w:afterAutospacing="1"/>
              <w:ind w:firstLine="0"/>
              <w:rPr>
                <w:rFonts w:cs="Times New Roman"/>
                <w:color w:val="auto"/>
                <w:sz w:val="20"/>
                <w:szCs w:val="20"/>
              </w:rPr>
            </w:pPr>
            <w:r w:rsidRPr="004D6AC3">
              <w:rPr>
                <w:sz w:val="20"/>
                <w:szCs w:val="20"/>
              </w:rPr>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одопровод; 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абель связи; кабель силовой; тепловая сеть; в</w:t>
            </w:r>
            <w:r w:rsidRPr="004D6AC3">
              <w:rPr>
                <w:sz w:val="20"/>
                <w:szCs w:val="20"/>
                <w:lang w:eastAsia="en-US"/>
              </w:rPr>
              <w:t>оздушная линия электропередачи; 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 xml:space="preserve">танция, </w:t>
            </w:r>
            <w:r w:rsidRPr="004D6AC3">
              <w:rPr>
                <w:sz w:val="20"/>
                <w:szCs w:val="20"/>
                <w:lang w:eastAsia="en-US"/>
              </w:rPr>
              <w:lastRenderedPageBreak/>
              <w:t>антенна сотовой связи; водозаборное сооружение</w:t>
            </w:r>
            <w:r w:rsidRPr="004D6AC3">
              <w:rPr>
                <w:sz w:val="20"/>
                <w:szCs w:val="20"/>
              </w:rPr>
              <w:t xml:space="preserve">; площадка для сбора мусора; здание 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
        </w:tc>
        <w:tc>
          <w:tcPr>
            <w:tcW w:w="4678" w:type="dxa"/>
            <w:gridSpan w:val="3"/>
          </w:tcPr>
          <w:p w:rsidR="00D22BF0" w:rsidRPr="002D5C8A" w:rsidRDefault="00D22BF0" w:rsidP="00D22BF0">
            <w:pPr>
              <w:jc w:val="center"/>
            </w:pPr>
            <w:r>
              <w:lastRenderedPageBreak/>
              <w:t>Не устанавливаются</w:t>
            </w:r>
          </w:p>
          <w:p w:rsidR="00D22BF0" w:rsidRPr="00B95EA4" w:rsidRDefault="00D22BF0" w:rsidP="00D22BF0">
            <w:pPr>
              <w:suppressAutoHyphens/>
              <w:spacing w:before="100" w:beforeAutospacing="1" w:after="100" w:afterAutospacing="1"/>
              <w:ind w:firstLine="540"/>
              <w:jc w:val="both"/>
              <w:rPr>
                <w:rFonts w:eastAsia="Calibri"/>
                <w:lang w:eastAsia="ar-SA"/>
              </w:rPr>
            </w:pPr>
          </w:p>
        </w:tc>
        <w:tc>
          <w:tcPr>
            <w:tcW w:w="1446" w:type="dxa"/>
          </w:tcPr>
          <w:p w:rsidR="00D22BF0" w:rsidRPr="009E3DBD" w:rsidRDefault="00D22BF0" w:rsidP="00D22BF0">
            <w:pPr>
              <w:jc w:val="center"/>
            </w:pPr>
            <w:r>
              <w:t>1</w:t>
            </w:r>
            <w:r w:rsidRPr="009E3DBD">
              <w:t xml:space="preserve">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lastRenderedPageBreak/>
              <w:t>Социальное обслуживание (3.2)</w:t>
            </w:r>
          </w:p>
        </w:tc>
        <w:tc>
          <w:tcPr>
            <w:tcW w:w="4961" w:type="dxa"/>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rPr>
              <w:t>Размещение зданий, предназначенных для оказания гражданам социальной помощи.</w:t>
            </w:r>
            <w:r>
              <w:rPr>
                <w:rFonts w:cs="Times New Roman"/>
              </w:rPr>
              <w:t xml:space="preserve"> </w:t>
            </w:r>
            <w:r w:rsidRPr="00B95EA4">
              <w:rPr>
                <w:rFonts w:cs="Times New Roman"/>
              </w:rPr>
              <w:t xml:space="preserve">Содержание данного вида разрешенного использования включает в себя содержание видов разрешенного использования с кодами 3.2.1-3.2.4,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4D6AC3" w:rsidRDefault="00D22BF0" w:rsidP="00D22BF0">
            <w:pPr>
              <w:pStyle w:val="u"/>
              <w:spacing w:before="100" w:beforeAutospacing="1" w:after="100" w:afterAutospacing="1"/>
              <w:ind w:firstLine="0"/>
              <w:rPr>
                <w:rFonts w:cs="Times New Roman"/>
                <w:color w:val="auto"/>
                <w:sz w:val="20"/>
                <w:szCs w:val="20"/>
              </w:rPr>
            </w:pPr>
            <w:r w:rsidRPr="004D6AC3">
              <w:rPr>
                <w:sz w:val="20"/>
                <w:szCs w:val="20"/>
              </w:rPr>
              <w:t>Административное здание; дом престарелых; детский дом; центр социальной помощи семье и детям; детский дом-интернат; дом ребенка (малютки); дом-интернат для престарелых и инвалидов; дом-интернат для детей-инвалидов; дом-интернат для взрослых с физическими нарушениями; психоневрологический интернат; пункт ночлега для бездомных граждан; служба занятости; пункт питания малоимущих граждан; некоммерческий фонд; благотворительная организация</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4.1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 xml:space="preserve">Бытовое </w:t>
            </w:r>
            <w:r w:rsidRPr="00B95EA4">
              <w:rPr>
                <w:rFonts w:cs="Times New Roman"/>
                <w:color w:val="auto"/>
              </w:rPr>
              <w:lastRenderedPageBreak/>
              <w:t>обслуживание (3.3)</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lastRenderedPageBreak/>
              <w:t xml:space="preserve">Размещение объектов капитального </w:t>
            </w:r>
            <w:r w:rsidRPr="00B95EA4">
              <w:rPr>
                <w:rFonts w:cs="Times New Roman"/>
              </w:rPr>
              <w:lastRenderedPageBreak/>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tcPr>
          <w:p w:rsidR="00D22BF0" w:rsidRDefault="00D22BF0" w:rsidP="00D22BF0">
            <w:pPr>
              <w:jc w:val="both"/>
            </w:pPr>
            <w:r>
              <w:lastRenderedPageBreak/>
              <w:t xml:space="preserve">Мастерская </w:t>
            </w:r>
            <w:r>
              <w:lastRenderedPageBreak/>
              <w:t>мелкого ремонта; баня общественная; парикмахерская;</w:t>
            </w:r>
          </w:p>
          <w:p w:rsidR="00D22BF0" w:rsidRPr="00B95EA4" w:rsidRDefault="00D22BF0" w:rsidP="00D22BF0">
            <w:pPr>
              <w:jc w:val="both"/>
            </w:pPr>
            <w:r>
              <w:t>ателье; прачечная; химчистка</w:t>
            </w:r>
          </w:p>
        </w:tc>
        <w:tc>
          <w:tcPr>
            <w:tcW w:w="1701" w:type="dxa"/>
          </w:tcPr>
          <w:p w:rsidR="00D22BF0" w:rsidRPr="002D5C8A" w:rsidRDefault="00D22BF0" w:rsidP="00D22BF0">
            <w:pPr>
              <w:jc w:val="center"/>
            </w:pPr>
            <w:r>
              <w:lastRenderedPageBreak/>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Прим. 4.1</w:t>
            </w:r>
          </w:p>
        </w:tc>
      </w:tr>
      <w:tr w:rsidR="00D22BF0" w:rsidRPr="002D5C8A" w:rsidTr="00D22BF0">
        <w:tc>
          <w:tcPr>
            <w:tcW w:w="1956" w:type="dxa"/>
          </w:tcPr>
          <w:p w:rsidR="00D22BF0" w:rsidRPr="00B95EA4" w:rsidRDefault="00D22BF0" w:rsidP="00D22BF0">
            <w:pPr>
              <w:pStyle w:val="u"/>
              <w:spacing w:before="100" w:beforeAutospacing="1" w:after="100" w:afterAutospacing="1"/>
              <w:ind w:right="-108" w:firstLine="0"/>
              <w:rPr>
                <w:rFonts w:cs="Times New Roman"/>
                <w:color w:val="auto"/>
              </w:rPr>
            </w:pPr>
            <w:r w:rsidRPr="00B95EA4">
              <w:rPr>
                <w:rFonts w:cs="Times New Roman"/>
                <w:color w:val="auto"/>
              </w:rPr>
              <w:lastRenderedPageBreak/>
              <w:t>Здравоохранение (3.4)</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предназначенных для оказания гражданам медицинской помощи.</w:t>
            </w:r>
            <w:r w:rsidRPr="00B95EA4">
              <w:rPr>
                <w:rFonts w:cs="Times New Roman"/>
              </w:rPr>
              <w:br/>
              <w:t xml:space="preserve">Содержание данного вида разрешенного использования включает в себя содержание видов разрешенного использования с кодами 3.4.1-3.4.2,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B95EA4" w:rsidRDefault="00D22BF0" w:rsidP="00D22BF0">
            <w:pPr>
              <w:pStyle w:val="u"/>
              <w:spacing w:before="100" w:beforeAutospacing="1" w:after="100" w:afterAutospacing="1"/>
              <w:ind w:firstLine="0"/>
              <w:rPr>
                <w:rFonts w:cs="Times New Roman"/>
              </w:rPr>
            </w:pPr>
            <w:r>
              <w:t>Поликлиника; фельдшерский пункт; диагностический центр; клиническая лаборатория; больница; родильный дом; диспансер; станция скорой помощи; аптека</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4.1 </w:t>
            </w:r>
          </w:p>
        </w:tc>
      </w:tr>
      <w:tr w:rsidR="00D22BF0" w:rsidRPr="002D5C8A" w:rsidTr="00D22BF0">
        <w:tc>
          <w:tcPr>
            <w:tcW w:w="1956" w:type="dxa"/>
          </w:tcPr>
          <w:p w:rsidR="00D22BF0" w:rsidRPr="0073180C" w:rsidRDefault="00D22BF0" w:rsidP="00D22BF0">
            <w:pPr>
              <w:suppressAutoHyphens/>
              <w:spacing w:before="100" w:beforeAutospacing="1" w:after="100" w:afterAutospacing="1"/>
              <w:jc w:val="both"/>
              <w:rPr>
                <w:rFonts w:eastAsia="Calibri"/>
                <w:lang w:eastAsia="ar-SA"/>
              </w:rPr>
            </w:pPr>
            <w:r w:rsidRPr="0073180C">
              <w:rPr>
                <w:rFonts w:eastAsia="Calibri"/>
                <w:lang w:eastAsia="ar-SA"/>
              </w:rPr>
              <w:t>Амбулатор</w:t>
            </w:r>
            <w:r>
              <w:rPr>
                <w:rFonts w:eastAsia="Calibri"/>
                <w:lang w:eastAsia="ar-SA"/>
              </w:rPr>
              <w:t>н</w:t>
            </w:r>
            <w:r w:rsidRPr="0073180C">
              <w:rPr>
                <w:rFonts w:eastAsia="Calibri"/>
                <w:lang w:eastAsia="ar-SA"/>
              </w:rPr>
              <w:t>о-поликлиническое обслуживание (3.4.1)</w:t>
            </w:r>
          </w:p>
        </w:tc>
        <w:tc>
          <w:tcPr>
            <w:tcW w:w="4961" w:type="dxa"/>
          </w:tcPr>
          <w:p w:rsidR="00D22BF0" w:rsidRPr="0073180C" w:rsidRDefault="00D22BF0" w:rsidP="00D22BF0">
            <w:pPr>
              <w:suppressAutoHyphens/>
              <w:spacing w:before="100" w:beforeAutospacing="1" w:after="100" w:afterAutospacing="1"/>
              <w:jc w:val="both"/>
              <w:rPr>
                <w:rFonts w:eastAsia="Calibri"/>
                <w:lang w:eastAsia="ar-SA"/>
              </w:rPr>
            </w:pPr>
            <w:r w:rsidRPr="0073180C">
              <w:rPr>
                <w:rFonts w:eastAsia="Calibri"/>
                <w:lang w:eastAsia="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5" w:type="dxa"/>
          </w:tcPr>
          <w:p w:rsidR="00D22BF0" w:rsidRPr="0073180C" w:rsidRDefault="00D22BF0" w:rsidP="00D22BF0">
            <w:pPr>
              <w:suppressAutoHyphens/>
              <w:spacing w:before="100" w:beforeAutospacing="1" w:after="100" w:afterAutospacing="1"/>
              <w:jc w:val="both"/>
              <w:rPr>
                <w:rFonts w:eastAsia="Calibri"/>
                <w:lang w:eastAsia="ar-SA"/>
              </w:rPr>
            </w:pPr>
            <w:r>
              <w:t>Поликлиника; фельдшерский пункт; диагностический центр; клиническая лаборатория; больница; родильный дом; диспансер; станция скорой помощи; аптека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73180C" w:rsidRDefault="00D22BF0" w:rsidP="00D22BF0">
            <w:pPr>
              <w:pStyle w:val="u"/>
              <w:spacing w:before="100" w:beforeAutospacing="1" w:after="100" w:afterAutospacing="1"/>
              <w:ind w:right="34" w:firstLine="0"/>
              <w:rPr>
                <w:rFonts w:cs="Times New Roman"/>
                <w:color w:val="auto"/>
              </w:rPr>
            </w:pPr>
            <w:r w:rsidRPr="0073180C">
              <w:rPr>
                <w:rFonts w:cs="Times New Roman"/>
                <w:color w:val="auto"/>
              </w:rPr>
              <w:t xml:space="preserve">Дошкольное, начальное и </w:t>
            </w:r>
            <w:r w:rsidRPr="0073180C">
              <w:rPr>
                <w:rFonts w:cs="Times New Roman"/>
                <w:color w:val="auto"/>
              </w:rPr>
              <w:lastRenderedPageBreak/>
              <w:t>среднее общее образование (3.5.1)</w:t>
            </w:r>
          </w:p>
        </w:tc>
        <w:tc>
          <w:tcPr>
            <w:tcW w:w="4961" w:type="dxa"/>
          </w:tcPr>
          <w:p w:rsidR="00D22BF0" w:rsidRPr="0073180C" w:rsidRDefault="00D22BF0" w:rsidP="00D22BF0">
            <w:pPr>
              <w:pStyle w:val="u"/>
              <w:spacing w:before="100" w:beforeAutospacing="1" w:after="100" w:afterAutospacing="1"/>
              <w:ind w:firstLine="0"/>
              <w:rPr>
                <w:rFonts w:cs="Times New Roman"/>
                <w:color w:val="auto"/>
              </w:rPr>
            </w:pPr>
            <w:r w:rsidRPr="0073180C">
              <w:rPr>
                <w:rFonts w:cs="Times New Roman"/>
              </w:rPr>
              <w:lastRenderedPageBreak/>
              <w:t xml:space="preserve">Размещение объектов капитального строительства, предназначенных для </w:t>
            </w:r>
            <w:r w:rsidRPr="0073180C">
              <w:rPr>
                <w:rFonts w:cs="Times New Roman"/>
              </w:rPr>
              <w:lastRenderedPageBreak/>
              <w:t>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85" w:type="dxa"/>
          </w:tcPr>
          <w:p w:rsidR="00D22BF0" w:rsidRPr="0073180C" w:rsidRDefault="00D22BF0" w:rsidP="00D22BF0">
            <w:pPr>
              <w:jc w:val="both"/>
            </w:pPr>
            <w:r w:rsidRPr="00142CF6">
              <w:lastRenderedPageBreak/>
              <w:t>Детские ясли;</w:t>
            </w:r>
            <w:r>
              <w:t xml:space="preserve"> д</w:t>
            </w:r>
            <w:r w:rsidRPr="00142CF6">
              <w:t>етский сад;</w:t>
            </w:r>
            <w:r>
              <w:t xml:space="preserve"> </w:t>
            </w:r>
            <w:r>
              <w:lastRenderedPageBreak/>
              <w:t>н</w:t>
            </w:r>
            <w:r w:rsidRPr="00142CF6">
              <w:rPr>
                <w:bCs/>
                <w:bdr w:val="none" w:sz="0" w:space="0" w:color="auto" w:frame="1"/>
                <w:shd w:val="clear" w:color="auto" w:fill="FFFFFF"/>
              </w:rPr>
              <w:t>ачальная школа-детский сад;</w:t>
            </w:r>
            <w:r>
              <w:rPr>
                <w:bCs/>
                <w:bdr w:val="none" w:sz="0" w:space="0" w:color="auto" w:frame="1"/>
                <w:shd w:val="clear" w:color="auto" w:fill="FFFFFF"/>
              </w:rPr>
              <w:t xml:space="preserve"> ш</w:t>
            </w:r>
            <w:r w:rsidRPr="00142CF6">
              <w:t>кола;</w:t>
            </w:r>
            <w:r>
              <w:t xml:space="preserve"> л</w:t>
            </w:r>
            <w:r w:rsidRPr="00142CF6">
              <w:t>ицей;</w:t>
            </w:r>
            <w:r>
              <w:t xml:space="preserve"> г</w:t>
            </w:r>
            <w:r w:rsidRPr="00142CF6">
              <w:t>имназия;</w:t>
            </w:r>
            <w:r>
              <w:t xml:space="preserve"> м</w:t>
            </w:r>
            <w:r w:rsidRPr="00142CF6">
              <w:t>узыкальная школа</w:t>
            </w:r>
            <w:r>
              <w:t>; художественная школа; спортивная школа; спортзал</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4.1</w:t>
            </w:r>
          </w:p>
        </w:tc>
      </w:tr>
      <w:tr w:rsidR="00D22BF0" w:rsidRPr="002D5C8A" w:rsidTr="00D22BF0">
        <w:tc>
          <w:tcPr>
            <w:tcW w:w="1956" w:type="dxa"/>
          </w:tcPr>
          <w:p w:rsidR="00D22BF0" w:rsidRPr="0073180C" w:rsidRDefault="00D22BF0" w:rsidP="00D22BF0">
            <w:pPr>
              <w:pStyle w:val="u"/>
              <w:spacing w:before="100" w:beforeAutospacing="1" w:after="100" w:afterAutospacing="1"/>
              <w:ind w:right="34" w:firstLine="0"/>
              <w:rPr>
                <w:rFonts w:cs="Times New Roman"/>
                <w:color w:val="auto"/>
              </w:rPr>
            </w:pPr>
            <w:r w:rsidRPr="0073180C">
              <w:rPr>
                <w:rFonts w:cs="Times New Roman"/>
                <w:color w:val="auto"/>
              </w:rPr>
              <w:lastRenderedPageBreak/>
              <w:t>Культурное развитие (3.6)</w:t>
            </w:r>
          </w:p>
        </w:tc>
        <w:tc>
          <w:tcPr>
            <w:tcW w:w="4961" w:type="dxa"/>
          </w:tcPr>
          <w:p w:rsidR="00D22BF0" w:rsidRPr="0073180C" w:rsidRDefault="00D22BF0" w:rsidP="00D22BF0">
            <w:pPr>
              <w:pStyle w:val="u"/>
              <w:spacing w:before="100" w:beforeAutospacing="1" w:after="100" w:afterAutospacing="1"/>
              <w:ind w:firstLine="0"/>
              <w:rPr>
                <w:rFonts w:cs="Times New Roman"/>
              </w:rPr>
            </w:pPr>
            <w:r w:rsidRPr="0073180C">
              <w:rPr>
                <w:rFonts w:cs="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3180C">
              <w:rPr>
                <w:rFonts w:cs="Times New Roman"/>
              </w:rPr>
              <w:t>«Об утверждении классификатора видов разрешенного использования земельных участков»</w:t>
            </w:r>
          </w:p>
        </w:tc>
        <w:tc>
          <w:tcPr>
            <w:tcW w:w="1985" w:type="dxa"/>
          </w:tcPr>
          <w:p w:rsidR="00D22BF0" w:rsidRPr="0073180C" w:rsidRDefault="00D22BF0" w:rsidP="00D22BF0">
            <w:pPr>
              <w:jc w:val="both"/>
            </w:pPr>
            <w:r>
              <w:t>Музей; выставочный зал; худ. галерея; дом культуры; библиотека; кинотеатр; кинозал; парк культуры и отдыха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Религиозное использование (3.7)</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B95EA4" w:rsidRDefault="00D22BF0" w:rsidP="00D22BF0">
            <w:pPr>
              <w:pStyle w:val="u"/>
              <w:spacing w:before="100" w:beforeAutospacing="1" w:after="100" w:afterAutospacing="1"/>
              <w:ind w:firstLine="0"/>
              <w:rPr>
                <w:rFonts w:cs="Times New Roman"/>
              </w:rPr>
            </w:pPr>
            <w:r>
              <w:t>Церковь; собор; храм; часовня</w:t>
            </w:r>
          </w:p>
        </w:tc>
        <w:tc>
          <w:tcPr>
            <w:tcW w:w="1701" w:type="dxa"/>
          </w:tcPr>
          <w:p w:rsidR="00D22BF0" w:rsidRPr="007575EB" w:rsidRDefault="00D22BF0" w:rsidP="00D22BF0">
            <w:pPr>
              <w:jc w:val="center"/>
            </w:pPr>
            <w:r>
              <w:t>Прим. 1</w:t>
            </w:r>
            <w:r w:rsidRPr="007575EB">
              <w:t xml:space="preserve"> </w:t>
            </w:r>
          </w:p>
        </w:tc>
        <w:tc>
          <w:tcPr>
            <w:tcW w:w="1559" w:type="dxa"/>
          </w:tcPr>
          <w:p w:rsidR="00D22BF0" w:rsidRPr="007575EB" w:rsidRDefault="00D22BF0" w:rsidP="00D22BF0">
            <w:pPr>
              <w:jc w:val="center"/>
            </w:pPr>
            <w:r>
              <w:t>Прим. 2</w:t>
            </w:r>
            <w:r w:rsidRPr="007575EB">
              <w:t xml:space="preserve"> </w:t>
            </w:r>
          </w:p>
        </w:tc>
        <w:tc>
          <w:tcPr>
            <w:tcW w:w="1418" w:type="dxa"/>
          </w:tcPr>
          <w:p w:rsidR="00D22BF0" w:rsidRPr="007575EB" w:rsidRDefault="00D22BF0" w:rsidP="00D22BF0">
            <w:pPr>
              <w:jc w:val="center"/>
            </w:pPr>
            <w:r>
              <w:t>Прим. 3</w:t>
            </w:r>
            <w:r w:rsidRPr="007575EB">
              <w:t xml:space="preserve"> </w:t>
            </w:r>
          </w:p>
        </w:tc>
        <w:tc>
          <w:tcPr>
            <w:tcW w:w="1446" w:type="dxa"/>
          </w:tcPr>
          <w:p w:rsidR="00D22BF0" w:rsidRPr="007575EB" w:rsidRDefault="00D22BF0" w:rsidP="00D22BF0">
            <w:pPr>
              <w:jc w:val="center"/>
            </w:pPr>
            <w:r>
              <w:t>Прим. 4.1</w:t>
            </w:r>
            <w:r w:rsidRPr="007575EB">
              <w:t xml:space="preserve">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Pr>
                <w:rFonts w:cs="Times New Roman"/>
                <w:color w:val="auto"/>
              </w:rPr>
              <w:t xml:space="preserve">Амбулаторное ветеринарное обслуживание </w:t>
            </w:r>
            <w:r>
              <w:rPr>
                <w:rFonts w:cs="Times New Roman"/>
                <w:color w:val="auto"/>
              </w:rPr>
              <w:lastRenderedPageBreak/>
              <w:t>(3.10.1)</w:t>
            </w:r>
          </w:p>
        </w:tc>
        <w:tc>
          <w:tcPr>
            <w:tcW w:w="4961" w:type="dxa"/>
          </w:tcPr>
          <w:p w:rsidR="00D22BF0" w:rsidRPr="00B95EA4" w:rsidRDefault="00D22BF0" w:rsidP="00D22BF0">
            <w:pPr>
              <w:pStyle w:val="u"/>
              <w:spacing w:before="100" w:beforeAutospacing="1" w:after="100" w:afterAutospacing="1"/>
              <w:ind w:firstLine="0"/>
              <w:rPr>
                <w:rFonts w:cs="Times New Roman"/>
              </w:rPr>
            </w:pPr>
            <w:r>
              <w:rPr>
                <w:rFonts w:cs="Times New Roman"/>
              </w:rPr>
              <w:lastRenderedPageBreak/>
              <w:t xml:space="preserve">Размещение объектов капитального строительства, предназначенных для оказания ветеринарных услуг без содержания </w:t>
            </w:r>
            <w:r>
              <w:rPr>
                <w:rFonts w:cs="Times New Roman"/>
              </w:rPr>
              <w:lastRenderedPageBreak/>
              <w:t>животных</w:t>
            </w:r>
          </w:p>
        </w:tc>
        <w:tc>
          <w:tcPr>
            <w:tcW w:w="1985" w:type="dxa"/>
          </w:tcPr>
          <w:p w:rsidR="00D22BF0" w:rsidRPr="00B95EA4" w:rsidRDefault="00D22BF0" w:rsidP="00D22BF0">
            <w:pPr>
              <w:pStyle w:val="u"/>
              <w:spacing w:before="100" w:beforeAutospacing="1" w:after="100" w:afterAutospacing="1"/>
              <w:ind w:firstLine="0"/>
              <w:rPr>
                <w:rFonts w:cs="Times New Roman"/>
              </w:rPr>
            </w:pPr>
            <w:r>
              <w:rPr>
                <w:rFonts w:eastAsia="Arial Unicode MS"/>
                <w:bCs/>
                <w:shd w:val="clear" w:color="auto" w:fill="FFFFFF"/>
                <w:lang w:bidi="ru-RU"/>
              </w:rPr>
              <w:lastRenderedPageBreak/>
              <w:t xml:space="preserve">Ветеринарный кабинет; ветеринарная </w:t>
            </w:r>
            <w:r>
              <w:rPr>
                <w:rFonts w:eastAsia="Arial Unicode MS"/>
                <w:bCs/>
                <w:shd w:val="clear" w:color="auto" w:fill="FFFFFF"/>
                <w:lang w:bidi="ru-RU"/>
              </w:rPr>
              <w:lastRenderedPageBreak/>
              <w:t>клиника</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lastRenderedPageBreak/>
              <w:t>Деловое управление (4.1)</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с целью: размещения объектов управленческой</w:t>
            </w:r>
            <w:r w:rsidRPr="00B95EA4">
              <w:rPr>
                <w:rFonts w:cs="Times New Roman"/>
              </w:rPr>
              <w:br/>
              <w:t>деятельности, не связанной с государственным или</w:t>
            </w:r>
            <w:r w:rsidRPr="00B95EA4">
              <w:rPr>
                <w:rFonts w:cs="Times New Roman"/>
              </w:rPr>
              <w:br/>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dxa"/>
          </w:tcPr>
          <w:p w:rsidR="00D22BF0" w:rsidRPr="00B95EA4" w:rsidRDefault="00D22BF0" w:rsidP="00D22BF0">
            <w:pPr>
              <w:widowControl w:val="0"/>
              <w:autoSpaceDE w:val="0"/>
              <w:autoSpaceDN w:val="0"/>
              <w:adjustRightInd w:val="0"/>
              <w:jc w:val="both"/>
            </w:pPr>
            <w:r>
              <w:t>Деловой центр; офисный центр; биржа ценных бумаг; административное здание</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Рынки (4.3)</w:t>
            </w:r>
          </w:p>
        </w:tc>
        <w:tc>
          <w:tcPr>
            <w:tcW w:w="4961" w:type="dxa"/>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646D42">
              <w:rPr>
                <w:rFonts w:cs="Times New Roman"/>
              </w:rPr>
              <w:t>кв.м</w:t>
            </w:r>
            <w:proofErr w:type="spellEnd"/>
            <w:r w:rsidRPr="00646D42">
              <w:rPr>
                <w:rFonts w:cs="Times New Roman"/>
              </w:rPr>
              <w:t>: размещение гаражей и (или) стоянок для автомобилей сотрудников и посетителей рынка</w:t>
            </w:r>
          </w:p>
        </w:tc>
        <w:tc>
          <w:tcPr>
            <w:tcW w:w="1985" w:type="dxa"/>
          </w:tcPr>
          <w:p w:rsidR="00D22BF0" w:rsidRPr="00646D42" w:rsidRDefault="00D22BF0" w:rsidP="00D22BF0">
            <w:pPr>
              <w:pStyle w:val="u"/>
              <w:spacing w:before="100" w:beforeAutospacing="1" w:after="100" w:afterAutospacing="1"/>
              <w:ind w:firstLine="0"/>
              <w:rPr>
                <w:rFonts w:cs="Times New Roman"/>
                <w:color w:val="auto"/>
              </w:rPr>
            </w:pPr>
            <w:r>
              <w:t>Ярмарка; рынок; автомобильная стоянка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Магазины (4.4)</w:t>
            </w:r>
          </w:p>
        </w:tc>
        <w:tc>
          <w:tcPr>
            <w:tcW w:w="4961" w:type="dxa"/>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5" w:type="dxa"/>
          </w:tcPr>
          <w:p w:rsidR="00D22BF0" w:rsidRPr="00B95EA4" w:rsidRDefault="00D22BF0" w:rsidP="00D22BF0">
            <w:pPr>
              <w:pStyle w:val="u"/>
              <w:spacing w:before="100" w:beforeAutospacing="1" w:after="100" w:afterAutospacing="1"/>
              <w:ind w:firstLine="0"/>
              <w:rPr>
                <w:rFonts w:cs="Times New Roman"/>
                <w:color w:val="auto"/>
              </w:rPr>
            </w:pPr>
            <w:r>
              <w:t>Магазин; аптека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Общественное питание (4.6)</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tcPr>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t>Р</w:t>
            </w:r>
            <w:r w:rsidRPr="00E041B4">
              <w:rPr>
                <w:rFonts w:eastAsia="Arial Unicode MS"/>
                <w:bCs/>
                <w:shd w:val="clear" w:color="auto" w:fill="FFFFFF"/>
                <w:lang w:bidi="ru-RU"/>
              </w:rPr>
              <w:t>есторан;</w:t>
            </w:r>
          </w:p>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t>к</w:t>
            </w:r>
            <w:r w:rsidRPr="00E041B4">
              <w:rPr>
                <w:rFonts w:eastAsia="Arial Unicode MS"/>
                <w:bCs/>
                <w:shd w:val="clear" w:color="auto" w:fill="FFFFFF"/>
                <w:lang w:bidi="ru-RU"/>
              </w:rPr>
              <w:t>афе;</w:t>
            </w:r>
          </w:p>
          <w:p w:rsidR="00D22BF0" w:rsidRDefault="00D22BF0" w:rsidP="00D22BF0">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D22BF0" w:rsidRPr="00B95EA4" w:rsidRDefault="00D22BF0" w:rsidP="00D22BF0">
            <w:pPr>
              <w:jc w:val="both"/>
            </w:pPr>
            <w:r>
              <w:rPr>
                <w:rFonts w:eastAsia="Arial Unicode MS"/>
                <w:bCs/>
                <w:shd w:val="clear" w:color="auto" w:fill="FFFFFF"/>
                <w:lang w:bidi="ru-RU"/>
              </w:rPr>
              <w:t>закусочная; бар</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Pr>
                <w:rFonts w:cs="Times New Roman"/>
                <w:color w:val="auto"/>
              </w:rPr>
              <w:t xml:space="preserve">Обеспечение занятий спортом в </w:t>
            </w:r>
            <w:r>
              <w:rPr>
                <w:rFonts w:cs="Times New Roman"/>
                <w:color w:val="auto"/>
              </w:rPr>
              <w:lastRenderedPageBreak/>
              <w:t>помещениях (5.1.2)</w:t>
            </w:r>
          </w:p>
        </w:tc>
        <w:tc>
          <w:tcPr>
            <w:tcW w:w="4961" w:type="dxa"/>
          </w:tcPr>
          <w:p w:rsidR="00D22BF0" w:rsidRPr="00B95EA4" w:rsidRDefault="00D22BF0" w:rsidP="00D22BF0">
            <w:pPr>
              <w:pStyle w:val="u"/>
              <w:spacing w:before="100" w:beforeAutospacing="1" w:after="100" w:afterAutospacing="1"/>
              <w:ind w:firstLine="0"/>
              <w:rPr>
                <w:rFonts w:cs="Times New Roman"/>
              </w:rPr>
            </w:pPr>
            <w:r>
              <w:rPr>
                <w:rFonts w:cs="Times New Roman"/>
              </w:rPr>
              <w:lastRenderedPageBreak/>
              <w:t xml:space="preserve">Размещение спортивных клубов, спортивных залов, бассейнов, физкультурно-оздоровительных комплексов в зданиях и </w:t>
            </w:r>
            <w:r>
              <w:rPr>
                <w:rFonts w:cs="Times New Roman"/>
              </w:rPr>
              <w:lastRenderedPageBreak/>
              <w:t>сооружениях</w:t>
            </w:r>
          </w:p>
        </w:tc>
        <w:tc>
          <w:tcPr>
            <w:tcW w:w="1985" w:type="dxa"/>
          </w:tcPr>
          <w:p w:rsidR="00D22BF0" w:rsidRPr="00D22CB8" w:rsidRDefault="00D22BF0" w:rsidP="00D22BF0">
            <w:pPr>
              <w:pStyle w:val="u"/>
              <w:spacing w:before="100" w:beforeAutospacing="1" w:after="100" w:afterAutospacing="1"/>
              <w:ind w:firstLine="0"/>
              <w:rPr>
                <w:rFonts w:cs="Times New Roman"/>
                <w:sz w:val="20"/>
                <w:szCs w:val="20"/>
              </w:rPr>
            </w:pPr>
            <w:proofErr w:type="spellStart"/>
            <w:r w:rsidRPr="00D22CB8">
              <w:rPr>
                <w:rFonts w:eastAsia="Arial Unicode MS"/>
                <w:bCs/>
                <w:sz w:val="20"/>
                <w:szCs w:val="20"/>
                <w:shd w:val="clear" w:color="auto" w:fill="FFFFFF"/>
                <w:lang w:bidi="ru-RU"/>
              </w:rPr>
              <w:lastRenderedPageBreak/>
              <w:t>Физкультурно</w:t>
            </w:r>
            <w:proofErr w:type="spellEnd"/>
            <w:r w:rsidRPr="00D22CB8">
              <w:rPr>
                <w:rFonts w:eastAsia="Arial Unicode MS"/>
                <w:bCs/>
                <w:sz w:val="20"/>
                <w:szCs w:val="20"/>
                <w:shd w:val="clear" w:color="auto" w:fill="FFFFFF"/>
                <w:lang w:bidi="ru-RU"/>
              </w:rPr>
              <w:t xml:space="preserve"> – оздоровительный комплекс; </w:t>
            </w:r>
            <w:proofErr w:type="spellStart"/>
            <w:r w:rsidRPr="00D22CB8">
              <w:rPr>
                <w:rFonts w:eastAsia="Arial Unicode MS"/>
                <w:bCs/>
                <w:sz w:val="20"/>
                <w:szCs w:val="20"/>
                <w:shd w:val="clear" w:color="auto" w:fill="FFFFFF"/>
                <w:lang w:bidi="ru-RU"/>
              </w:rPr>
              <w:t>физкультурно</w:t>
            </w:r>
            <w:proofErr w:type="spellEnd"/>
            <w:r w:rsidRPr="00D22CB8">
              <w:rPr>
                <w:rFonts w:eastAsia="Arial Unicode MS"/>
                <w:bCs/>
                <w:sz w:val="20"/>
                <w:szCs w:val="20"/>
                <w:shd w:val="clear" w:color="auto" w:fill="FFFFFF"/>
                <w:lang w:bidi="ru-RU"/>
              </w:rPr>
              <w:t xml:space="preserve"> – </w:t>
            </w:r>
            <w:r w:rsidRPr="00D22CB8">
              <w:rPr>
                <w:rFonts w:eastAsia="Arial Unicode MS"/>
                <w:bCs/>
                <w:sz w:val="20"/>
                <w:szCs w:val="20"/>
                <w:shd w:val="clear" w:color="auto" w:fill="FFFFFF"/>
                <w:lang w:bidi="ru-RU"/>
              </w:rPr>
              <w:lastRenderedPageBreak/>
              <w:t>спортивное сооружение; спортивный комплекс; спортивный зал; оздоровительный комплекс; спортивный клуб; бассейн; ледовая арена</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56" w:type="dxa"/>
          </w:tcPr>
          <w:p w:rsidR="00D22BF0" w:rsidRDefault="00D22BF0" w:rsidP="00D22BF0">
            <w:pPr>
              <w:pStyle w:val="u"/>
              <w:spacing w:before="100" w:beforeAutospacing="1" w:after="100" w:afterAutospacing="1"/>
              <w:ind w:right="34" w:firstLine="0"/>
              <w:rPr>
                <w:rFonts w:cs="Times New Roman"/>
                <w:color w:val="auto"/>
              </w:rPr>
            </w:pPr>
            <w:r>
              <w:rPr>
                <w:rFonts w:cs="Times New Roman"/>
                <w:color w:val="auto"/>
              </w:rPr>
              <w:lastRenderedPageBreak/>
              <w:t>Площадки для занятий спортом (5.1.3)</w:t>
            </w:r>
          </w:p>
        </w:tc>
        <w:tc>
          <w:tcPr>
            <w:tcW w:w="4961" w:type="dxa"/>
          </w:tcPr>
          <w:p w:rsidR="00D22BF0" w:rsidRDefault="00D22BF0" w:rsidP="00D22BF0">
            <w:pPr>
              <w:pStyle w:val="u"/>
              <w:spacing w:before="100" w:beforeAutospacing="1" w:after="100" w:afterAutospacing="1"/>
              <w:ind w:firstLine="0"/>
              <w:rPr>
                <w:rFonts w:cs="Times New Roman"/>
              </w:rPr>
            </w:pPr>
            <w:r>
              <w:rPr>
                <w:rFonts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85" w:type="dxa"/>
          </w:tcPr>
          <w:p w:rsidR="00D22BF0" w:rsidRDefault="00D22BF0" w:rsidP="00D22BF0">
            <w:pPr>
              <w:spacing w:after="160" w:line="259" w:lineRule="auto"/>
            </w:pPr>
            <w:r>
              <w:rPr>
                <w:rFonts w:eastAsia="Arial Unicode MS"/>
                <w:bCs/>
                <w:shd w:val="clear" w:color="auto" w:fill="FFFFFF"/>
                <w:lang w:bidi="ru-RU"/>
              </w:rPr>
              <w:t>Площадка для занятия спортом; поле для спортивной игры</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1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Земельные участки (территории) общего пользования (12.0)</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Земельные участки общего пользования. Содержание данного вида разрешенного использования включает в себ</w:t>
            </w:r>
            <w:r>
              <w:rPr>
                <w:rFonts w:cs="Times New Roman"/>
              </w:rPr>
              <w:t xml:space="preserve">я содержание видов разрешенного </w:t>
            </w:r>
            <w:r w:rsidRPr="00B95EA4">
              <w:rPr>
                <w:rFonts w:cs="Times New Roman"/>
              </w:rPr>
              <w:t>использования</w:t>
            </w:r>
            <w:r>
              <w:rPr>
                <w:rFonts w:cs="Times New Roman"/>
              </w:rPr>
              <w:t xml:space="preserve"> </w:t>
            </w:r>
            <w:r w:rsidRPr="00B95EA4">
              <w:rPr>
                <w:rFonts w:cs="Times New Roman"/>
              </w:rP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Pr="00B95EA4" w:rsidRDefault="00D22BF0" w:rsidP="00D22BF0">
            <w:pPr>
              <w:pStyle w:val="u"/>
              <w:spacing w:before="100" w:beforeAutospacing="1" w:after="100" w:afterAutospacing="1"/>
              <w:ind w:firstLine="0"/>
              <w:rPr>
                <w:rFonts w:cs="Times New Roman"/>
              </w:rPr>
            </w:pPr>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
        </w:tc>
        <w:tc>
          <w:tcPr>
            <w:tcW w:w="6124" w:type="dxa"/>
            <w:gridSpan w:val="4"/>
          </w:tcPr>
          <w:p w:rsidR="00D22BF0" w:rsidRDefault="00D22BF0" w:rsidP="00D22BF0">
            <w:pPr>
              <w:jc w:val="center"/>
            </w:pPr>
            <w:r w:rsidRPr="002D5C8A">
              <w:t>Не устанавливаются</w:t>
            </w:r>
          </w:p>
        </w:tc>
      </w:tr>
      <w:tr w:rsidR="00D22BF0" w:rsidRPr="002D5C8A" w:rsidTr="00D22BF0">
        <w:trPr>
          <w:trHeight w:val="363"/>
        </w:trPr>
        <w:tc>
          <w:tcPr>
            <w:tcW w:w="15026" w:type="dxa"/>
            <w:gridSpan w:val="7"/>
            <w:shd w:val="clear" w:color="auto" w:fill="D9D9D9"/>
          </w:tcPr>
          <w:p w:rsidR="00D22BF0" w:rsidRPr="002D5C8A" w:rsidRDefault="00D22BF0" w:rsidP="00D22BF0">
            <w:pPr>
              <w:jc w:val="center"/>
            </w:pPr>
            <w:r w:rsidRPr="00B95EA4">
              <w:rPr>
                <w:b/>
              </w:rPr>
              <w:t>Условно разрешенные виды использования</w:t>
            </w:r>
          </w:p>
        </w:tc>
      </w:tr>
      <w:tr w:rsidR="00D22BF0" w:rsidRPr="002D5C8A" w:rsidTr="00D22BF0">
        <w:tc>
          <w:tcPr>
            <w:tcW w:w="1956" w:type="dxa"/>
          </w:tcPr>
          <w:p w:rsidR="00D22BF0" w:rsidRPr="00B95EA4" w:rsidRDefault="00D22BF0" w:rsidP="00D22BF0">
            <w:pPr>
              <w:pStyle w:val="u"/>
              <w:spacing w:before="100" w:beforeAutospacing="1" w:after="100" w:afterAutospacing="1"/>
              <w:ind w:right="-108" w:firstLine="0"/>
              <w:rPr>
                <w:rFonts w:cs="Times New Roman"/>
                <w:color w:val="auto"/>
              </w:rPr>
            </w:pPr>
            <w:r w:rsidRPr="00B95EA4">
              <w:rPr>
                <w:rFonts w:cs="Times New Roman"/>
                <w:color w:val="auto"/>
              </w:rPr>
              <w:t>Государственное управление (3.8.1)</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w:t>
            </w:r>
            <w:r w:rsidRPr="00B95EA4">
              <w:rPr>
                <w:rFonts w:cs="Times New Roman"/>
              </w:rPr>
              <w:lastRenderedPageBreak/>
              <w:t>муниципальные услуги</w:t>
            </w:r>
          </w:p>
        </w:tc>
        <w:tc>
          <w:tcPr>
            <w:tcW w:w="1985" w:type="dxa"/>
          </w:tcPr>
          <w:p w:rsidR="00D22BF0" w:rsidRPr="00B95EA4" w:rsidRDefault="00D22BF0" w:rsidP="00D22BF0">
            <w:pPr>
              <w:pStyle w:val="u"/>
              <w:spacing w:before="100" w:beforeAutospacing="1" w:after="100" w:afterAutospacing="1"/>
              <w:ind w:firstLine="0"/>
              <w:rPr>
                <w:rFonts w:cs="Times New Roman"/>
              </w:rPr>
            </w:pPr>
            <w:r w:rsidRPr="000202DF">
              <w:rPr>
                <w:rFonts w:eastAsia="Arial Unicode MS"/>
                <w:bCs/>
                <w:shd w:val="clear" w:color="auto" w:fill="FFFFFF"/>
                <w:lang w:bidi="ru-RU"/>
              </w:rPr>
              <w:lastRenderedPageBreak/>
              <w:t>Административное здание;</w:t>
            </w:r>
            <w:r>
              <w:rPr>
                <w:rFonts w:eastAsia="Arial Unicode MS"/>
                <w:bCs/>
                <w:shd w:val="clear" w:color="auto" w:fill="FFFFFF"/>
                <w:lang w:bidi="ru-RU"/>
              </w:rPr>
              <w:t xml:space="preserve"> з</w:t>
            </w:r>
            <w:r w:rsidRPr="000202DF">
              <w:rPr>
                <w:rFonts w:eastAsia="Arial Unicode MS"/>
                <w:bCs/>
                <w:shd w:val="clear" w:color="auto" w:fill="FFFFFF"/>
                <w:lang w:bidi="ru-RU"/>
              </w:rPr>
              <w:t>дание административно - управленческого учреждения</w:t>
            </w:r>
            <w:r>
              <w:rPr>
                <w:rFonts w:eastAsia="Arial Unicode MS"/>
                <w:bCs/>
                <w:shd w:val="clear" w:color="auto" w:fill="FFFFFF"/>
                <w:lang w:bidi="ru-RU"/>
              </w:rPr>
              <w:t xml:space="preserve">; </w:t>
            </w:r>
            <w:r>
              <w:rPr>
                <w:rFonts w:eastAsia="Arial Unicode MS"/>
                <w:bCs/>
                <w:shd w:val="clear" w:color="auto" w:fill="FFFFFF"/>
                <w:lang w:bidi="ru-RU"/>
              </w:rPr>
              <w:lastRenderedPageBreak/>
              <w:t>здание</w:t>
            </w:r>
            <w:r w:rsidRPr="000202DF">
              <w:rPr>
                <w:rFonts w:eastAsia="Arial Unicode MS"/>
                <w:bCs/>
                <w:shd w:val="clear" w:color="auto" w:fill="FFFFFF"/>
                <w:lang w:bidi="ru-RU"/>
              </w:rPr>
              <w:t xml:space="preserve"> суд</w:t>
            </w:r>
            <w:r>
              <w:rPr>
                <w:rFonts w:eastAsia="Arial Unicode MS"/>
                <w:bCs/>
                <w:shd w:val="clear" w:color="auto" w:fill="FFFFFF"/>
                <w:lang w:bidi="ru-RU"/>
              </w:rPr>
              <w:t>а; здание пенсионного фонда</w:t>
            </w:r>
          </w:p>
        </w:tc>
        <w:tc>
          <w:tcPr>
            <w:tcW w:w="1701" w:type="dxa"/>
          </w:tcPr>
          <w:p w:rsidR="00D22BF0" w:rsidRPr="002D5C8A" w:rsidRDefault="00D22BF0" w:rsidP="00D22BF0">
            <w:pPr>
              <w:jc w:val="center"/>
            </w:pPr>
            <w:r>
              <w:lastRenderedPageBreak/>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4.1 </w:t>
            </w:r>
          </w:p>
        </w:tc>
      </w:tr>
      <w:tr w:rsidR="00D22BF0" w:rsidRPr="002D5C8A" w:rsidTr="00D22BF0">
        <w:tc>
          <w:tcPr>
            <w:tcW w:w="1956" w:type="dxa"/>
          </w:tcPr>
          <w:p w:rsidR="00D22BF0" w:rsidRPr="0073180C" w:rsidRDefault="00D22BF0" w:rsidP="00D22BF0">
            <w:pPr>
              <w:suppressAutoHyphens/>
              <w:spacing w:before="100" w:beforeAutospacing="1" w:after="100" w:afterAutospacing="1"/>
              <w:jc w:val="both"/>
              <w:rPr>
                <w:rFonts w:eastAsia="Calibri"/>
                <w:lang w:eastAsia="ar-SA"/>
              </w:rPr>
            </w:pPr>
            <w:r w:rsidRPr="0073180C">
              <w:rPr>
                <w:rFonts w:eastAsia="Calibri"/>
                <w:lang w:eastAsia="ar-SA"/>
              </w:rPr>
              <w:lastRenderedPageBreak/>
              <w:t>Банковская и страховая деятельность (4.5)</w:t>
            </w:r>
          </w:p>
        </w:tc>
        <w:tc>
          <w:tcPr>
            <w:tcW w:w="4961" w:type="dxa"/>
          </w:tcPr>
          <w:p w:rsidR="00D22BF0" w:rsidRPr="0073180C" w:rsidRDefault="00D22BF0" w:rsidP="00D22BF0">
            <w:pPr>
              <w:suppressAutoHyphens/>
              <w:spacing w:before="100" w:beforeAutospacing="1" w:after="100" w:afterAutospacing="1"/>
              <w:jc w:val="both"/>
              <w:rPr>
                <w:rFonts w:eastAsia="Calibri"/>
                <w:lang w:eastAsia="ar-SA"/>
              </w:rPr>
            </w:pPr>
            <w:r w:rsidRPr="0073180C">
              <w:rPr>
                <w:rFonts w:eastAsia="Calibri"/>
                <w:lang w:eastAsia="ar-SA"/>
              </w:rPr>
              <w:t>Размещение    объектов    капитального    строительства, предназначенных      для      размещения      организаций, оказывающих банковские и страховые</w:t>
            </w:r>
          </w:p>
        </w:tc>
        <w:tc>
          <w:tcPr>
            <w:tcW w:w="1985" w:type="dxa"/>
          </w:tcPr>
          <w:p w:rsidR="00D22BF0" w:rsidRPr="00D22CB8" w:rsidRDefault="00D22BF0" w:rsidP="00D22BF0">
            <w:pPr>
              <w:widowControl w:val="0"/>
              <w:ind w:left="57" w:right="57"/>
              <w:jc w:val="both"/>
              <w:rPr>
                <w:rFonts w:eastAsia="Arial Unicode MS"/>
                <w:bCs/>
                <w:sz w:val="20"/>
                <w:szCs w:val="20"/>
                <w:shd w:val="clear" w:color="auto" w:fill="FFFFFF"/>
                <w:lang w:bidi="ru-RU"/>
              </w:rPr>
            </w:pPr>
            <w:r w:rsidRPr="00D22CB8">
              <w:rPr>
                <w:rFonts w:eastAsia="Arial Unicode MS"/>
                <w:bCs/>
                <w:sz w:val="20"/>
                <w:szCs w:val="20"/>
                <w:shd w:val="clear" w:color="auto" w:fill="FFFFFF"/>
                <w:lang w:bidi="ru-RU"/>
              </w:rPr>
              <w:t>Банк; банковское отделение;</w:t>
            </w:r>
          </w:p>
          <w:p w:rsidR="00D22BF0" w:rsidRPr="0073180C" w:rsidRDefault="00D22BF0" w:rsidP="00D22BF0">
            <w:pPr>
              <w:widowControl w:val="0"/>
              <w:ind w:left="57" w:right="57"/>
              <w:jc w:val="both"/>
              <w:rPr>
                <w:rFonts w:eastAsia="Calibri"/>
                <w:lang w:eastAsia="ar-SA"/>
              </w:rPr>
            </w:pPr>
            <w:r w:rsidRPr="00D22CB8">
              <w:rPr>
                <w:rFonts w:eastAsia="Arial Unicode MS"/>
                <w:bCs/>
                <w:sz w:val="20"/>
                <w:szCs w:val="20"/>
                <w:shd w:val="clear" w:color="auto" w:fill="FFFFFF"/>
                <w:lang w:bidi="ru-RU"/>
              </w:rPr>
              <w:t>обменный пункт; кредитно-финансовое учреждение; здание страховой компании</w:t>
            </w:r>
          </w:p>
        </w:tc>
        <w:tc>
          <w:tcPr>
            <w:tcW w:w="1701" w:type="dxa"/>
          </w:tcPr>
          <w:p w:rsidR="00D22BF0" w:rsidRDefault="00D22BF0" w:rsidP="00D22BF0">
            <w:pPr>
              <w:jc w:val="center"/>
            </w:pPr>
            <w:r>
              <w:t xml:space="preserve">Прим. 1 </w:t>
            </w:r>
          </w:p>
          <w:p w:rsidR="00D22BF0" w:rsidRPr="002D5C8A" w:rsidRDefault="00D22BF0" w:rsidP="00D22BF0">
            <w:pPr>
              <w:jc w:val="center"/>
            </w:pP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4.1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Гостиничное обслуживание (4.7)</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85" w:type="dxa"/>
          </w:tcPr>
          <w:p w:rsidR="00D22BF0" w:rsidRPr="00B95EA4" w:rsidRDefault="00D22BF0" w:rsidP="00D22BF0">
            <w:pPr>
              <w:pStyle w:val="u"/>
              <w:spacing w:before="100" w:beforeAutospacing="1" w:after="100" w:afterAutospacing="1"/>
              <w:ind w:firstLine="0"/>
              <w:rPr>
                <w:rFonts w:cs="Times New Roman"/>
              </w:rPr>
            </w:pPr>
            <w:r>
              <w:t>Гостиница; гостевой дом</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4.1 </w:t>
            </w:r>
          </w:p>
        </w:tc>
      </w:tr>
      <w:tr w:rsidR="00D22BF0" w:rsidRPr="002D5C8A" w:rsidTr="00D22BF0">
        <w:tc>
          <w:tcPr>
            <w:tcW w:w="1956" w:type="dxa"/>
          </w:tcPr>
          <w:p w:rsidR="00D22BF0" w:rsidRPr="0073180C" w:rsidRDefault="00D22BF0" w:rsidP="00D22BF0">
            <w:pPr>
              <w:pStyle w:val="u"/>
              <w:spacing w:before="100" w:beforeAutospacing="1" w:after="100" w:afterAutospacing="1"/>
              <w:ind w:right="34" w:firstLine="0"/>
              <w:rPr>
                <w:rFonts w:cs="Times New Roman"/>
                <w:color w:val="auto"/>
              </w:rPr>
            </w:pPr>
            <w:r w:rsidRPr="0073180C">
              <w:rPr>
                <w:rFonts w:cs="Times New Roman"/>
                <w:color w:val="auto"/>
              </w:rPr>
              <w:t>Спорт (5.1)</w:t>
            </w:r>
          </w:p>
        </w:tc>
        <w:tc>
          <w:tcPr>
            <w:tcW w:w="4961" w:type="dxa"/>
          </w:tcPr>
          <w:p w:rsidR="00D22BF0" w:rsidRPr="0073180C" w:rsidRDefault="00D22BF0" w:rsidP="00D22BF0">
            <w:pPr>
              <w:pStyle w:val="u"/>
              <w:spacing w:before="100" w:beforeAutospacing="1" w:after="100" w:afterAutospacing="1"/>
              <w:ind w:firstLine="0"/>
              <w:rPr>
                <w:rFonts w:cs="Times New Roman"/>
                <w:color w:val="auto"/>
              </w:rPr>
            </w:pPr>
            <w:r w:rsidRPr="0073180C">
              <w:rPr>
                <w:rFonts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3180C">
              <w:rPr>
                <w:rFonts w:cs="Times New Roman"/>
              </w:rPr>
              <w:t>«Об утверждении классификатора видов разрешенного использования земельных участков»</w:t>
            </w:r>
          </w:p>
        </w:tc>
        <w:tc>
          <w:tcPr>
            <w:tcW w:w="1985" w:type="dxa"/>
          </w:tcPr>
          <w:p w:rsidR="00D22BF0" w:rsidRPr="0073180C" w:rsidRDefault="00D22BF0" w:rsidP="00D22BF0">
            <w:pPr>
              <w:pStyle w:val="u"/>
              <w:spacing w:before="100" w:beforeAutospacing="1" w:after="100" w:afterAutospacing="1"/>
              <w:ind w:firstLine="0"/>
              <w:rPr>
                <w:rFonts w:cs="Times New Roman"/>
                <w:color w:val="auto"/>
              </w:rPr>
            </w:pPr>
            <w:r>
              <w:rPr>
                <w:rFonts w:cs="Times New Roman"/>
              </w:rPr>
              <w:t>З</w:t>
            </w:r>
            <w:r w:rsidRPr="0073180C">
              <w:rPr>
                <w:rFonts w:cs="Times New Roman"/>
              </w:rPr>
              <w:t>дани</w:t>
            </w:r>
            <w:r>
              <w:rPr>
                <w:rFonts w:cs="Times New Roman"/>
              </w:rPr>
              <w:t>е</w:t>
            </w:r>
            <w:r w:rsidRPr="0073180C">
              <w:rPr>
                <w:rFonts w:cs="Times New Roman"/>
              </w:rPr>
              <w:t xml:space="preserve"> и сооружени</w:t>
            </w:r>
            <w:r>
              <w:rPr>
                <w:rFonts w:cs="Times New Roman"/>
              </w:rPr>
              <w:t>е</w:t>
            </w:r>
            <w:r w:rsidRPr="0073180C">
              <w:rPr>
                <w:rFonts w:cs="Times New Roman"/>
              </w:rPr>
              <w:t xml:space="preserve"> для занятия спортом</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4.1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Связь (6.8)</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B95EA4">
              <w:rPr>
                <w:rFonts w:cs="Times New Roman"/>
              </w:rPr>
              <w:br/>
              <w:t xml:space="preserve">исключением объектов связи, размещение </w:t>
            </w:r>
            <w:r w:rsidRPr="00B95EA4">
              <w:rPr>
                <w:rFonts w:cs="Times New Roman"/>
              </w:rPr>
              <w:lastRenderedPageBreak/>
              <w:t>которых предусмотрено содержанием видов разрешенного использования с кодами 3.1.1, 3.2.3</w:t>
            </w:r>
          </w:p>
        </w:tc>
        <w:tc>
          <w:tcPr>
            <w:tcW w:w="1985" w:type="dxa"/>
          </w:tcPr>
          <w:p w:rsidR="00D22BF0" w:rsidRPr="00E20878" w:rsidRDefault="00D22BF0" w:rsidP="00D22BF0">
            <w:pPr>
              <w:widowControl w:val="0"/>
              <w:autoSpaceDE w:val="0"/>
              <w:autoSpaceDN w:val="0"/>
              <w:adjustRightInd w:val="0"/>
              <w:jc w:val="both"/>
            </w:pPr>
            <w:r>
              <w:lastRenderedPageBreak/>
              <w:t>Объект связи; антенное поле; объект спутниковой связи; вышка сотовой связи; телевизионная вышка; б</w:t>
            </w:r>
            <w:r w:rsidRPr="00E20878">
              <w:t>азовая станция</w:t>
            </w:r>
          </w:p>
          <w:p w:rsidR="00D22BF0" w:rsidRPr="00B95EA4" w:rsidRDefault="00D22BF0" w:rsidP="00D22BF0">
            <w:pPr>
              <w:pStyle w:val="u"/>
              <w:spacing w:before="100" w:beforeAutospacing="1" w:after="100" w:afterAutospacing="1"/>
              <w:ind w:firstLine="540"/>
              <w:rPr>
                <w:rFonts w:cs="Times New Roman"/>
              </w:rPr>
            </w:pPr>
          </w:p>
        </w:tc>
        <w:tc>
          <w:tcPr>
            <w:tcW w:w="4678" w:type="dxa"/>
            <w:gridSpan w:val="3"/>
          </w:tcPr>
          <w:p w:rsidR="00D22BF0" w:rsidRPr="002D5C8A" w:rsidRDefault="00D22BF0" w:rsidP="00D22BF0">
            <w:pPr>
              <w:jc w:val="center"/>
            </w:pPr>
            <w:r>
              <w:lastRenderedPageBreak/>
              <w:t>Не устанавливаются</w:t>
            </w:r>
          </w:p>
        </w:tc>
        <w:tc>
          <w:tcPr>
            <w:tcW w:w="1446" w:type="dxa"/>
          </w:tcPr>
          <w:p w:rsidR="00D22BF0" w:rsidRPr="002D5C8A" w:rsidRDefault="00D22BF0" w:rsidP="00D22BF0">
            <w:pPr>
              <w:jc w:val="center"/>
            </w:pPr>
            <w:r>
              <w:t>1</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lastRenderedPageBreak/>
              <w:t>Обеспечение внутреннего правопорядка (8.3)</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95EA4">
              <w:rPr>
                <w:rFonts w:cs="Times New Roman"/>
              </w:rPr>
              <w:t>Росгвардии</w:t>
            </w:r>
            <w:proofErr w:type="spellEnd"/>
            <w:r w:rsidRPr="00B95EA4">
              <w:rPr>
                <w:rFonts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5" w:type="dxa"/>
          </w:tcPr>
          <w:p w:rsidR="00D22BF0" w:rsidRPr="00D22CB8" w:rsidRDefault="00D22BF0" w:rsidP="00D22BF0">
            <w:pPr>
              <w:pStyle w:val="u"/>
              <w:spacing w:before="100" w:beforeAutospacing="1" w:after="100" w:afterAutospacing="1"/>
              <w:ind w:firstLine="0"/>
              <w:rPr>
                <w:rFonts w:cs="Times New Roman"/>
                <w:sz w:val="20"/>
                <w:szCs w:val="20"/>
              </w:rPr>
            </w:pPr>
            <w:r w:rsidRPr="00D22CB8">
              <w:rPr>
                <w:sz w:val="20"/>
                <w:szCs w:val="20"/>
              </w:rPr>
              <w:t>Здание РОВД, ГИБДД, военные комиссариаты; здание, сооружение следственных органов; отделение, участковый пункт полиции; пожарное депо; пожарная часть; объект гражданской обороны; спасательная служба; гараж</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4.1 </w:t>
            </w:r>
          </w:p>
        </w:tc>
      </w:tr>
      <w:tr w:rsidR="00D22BF0" w:rsidRPr="002D5C8A"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Pr>
                <w:rFonts w:cs="Times New Roman"/>
                <w:color w:val="auto"/>
              </w:rPr>
              <w:t>Водные объекты (11.0)</w:t>
            </w:r>
          </w:p>
        </w:tc>
        <w:tc>
          <w:tcPr>
            <w:tcW w:w="4961" w:type="dxa"/>
          </w:tcPr>
          <w:p w:rsidR="00D22BF0" w:rsidRPr="00B95EA4" w:rsidRDefault="00D22BF0" w:rsidP="00D22BF0">
            <w:pPr>
              <w:pStyle w:val="u"/>
              <w:spacing w:before="100" w:beforeAutospacing="1" w:after="100" w:afterAutospacing="1"/>
              <w:ind w:firstLine="0"/>
              <w:rPr>
                <w:rFonts w:cs="Times New Roman"/>
              </w:rPr>
            </w:pPr>
            <w:r>
              <w:rPr>
                <w:rFonts w:cs="Times New Roman"/>
              </w:rPr>
              <w:t>Ледники, снежинки, ручьи, реки, озера, болота, территориальные моря и другие поверхностные водные объекты</w:t>
            </w:r>
          </w:p>
        </w:tc>
        <w:tc>
          <w:tcPr>
            <w:tcW w:w="1985" w:type="dxa"/>
          </w:tcPr>
          <w:p w:rsidR="00D22BF0" w:rsidRPr="00B95EA4" w:rsidRDefault="00D22BF0" w:rsidP="00D22BF0">
            <w:pPr>
              <w:pStyle w:val="u"/>
              <w:spacing w:before="100" w:beforeAutospacing="1" w:after="100" w:afterAutospacing="1"/>
              <w:ind w:firstLine="0"/>
              <w:rPr>
                <w:rFonts w:cs="Times New Roman"/>
              </w:rPr>
            </w:pPr>
            <w:r>
              <w:t>Не предусмотрены</w:t>
            </w:r>
          </w:p>
        </w:tc>
        <w:tc>
          <w:tcPr>
            <w:tcW w:w="6124" w:type="dxa"/>
            <w:gridSpan w:val="4"/>
          </w:tcPr>
          <w:p w:rsidR="00D22BF0" w:rsidRDefault="00D22BF0" w:rsidP="00D22BF0">
            <w:pPr>
              <w:jc w:val="center"/>
            </w:pPr>
            <w:r w:rsidRPr="002D5C8A">
              <w:t>Не устанавливаются</w:t>
            </w:r>
          </w:p>
        </w:tc>
      </w:tr>
      <w:tr w:rsidR="00D22BF0" w:rsidRPr="002D5C8A" w:rsidTr="00D22BF0">
        <w:tc>
          <w:tcPr>
            <w:tcW w:w="1956" w:type="dxa"/>
          </w:tcPr>
          <w:p w:rsidR="00D22BF0" w:rsidRPr="0039712D" w:rsidRDefault="00D22BF0" w:rsidP="00D22BF0">
            <w:pPr>
              <w:pStyle w:val="u"/>
              <w:ind w:firstLine="0"/>
              <w:rPr>
                <w:rFonts w:cs="Times New Roman"/>
                <w:color w:val="auto"/>
              </w:rPr>
            </w:pPr>
            <w:r w:rsidRPr="0039712D">
              <w:rPr>
                <w:rFonts w:cs="Times New Roman"/>
                <w:color w:val="auto"/>
              </w:rPr>
              <w:t>Общее пользование водными объектами (11.1)</w:t>
            </w:r>
          </w:p>
        </w:tc>
        <w:tc>
          <w:tcPr>
            <w:tcW w:w="4961" w:type="dxa"/>
          </w:tcPr>
          <w:p w:rsidR="00D22BF0" w:rsidRPr="0039712D" w:rsidRDefault="00D22BF0" w:rsidP="00D22BF0">
            <w:pPr>
              <w:pStyle w:val="u"/>
              <w:spacing w:before="100" w:beforeAutospacing="1" w:after="100" w:afterAutospacing="1"/>
              <w:ind w:firstLine="0"/>
              <w:rPr>
                <w:rFonts w:cs="Times New Roman"/>
              </w:rPr>
            </w:pPr>
            <w:r w:rsidRPr="0039712D">
              <w:rPr>
                <w:rFonts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w:t>
            </w:r>
            <w:r w:rsidRPr="0039712D">
              <w:rPr>
                <w:rFonts w:cs="Times New Roman"/>
              </w:rPr>
              <w:br/>
              <w:t>на водных объектах, водопой, если соответствующие</w:t>
            </w:r>
            <w:r>
              <w:rPr>
                <w:rFonts w:cs="Times New Roman"/>
              </w:rPr>
              <w:t xml:space="preserve"> </w:t>
            </w:r>
            <w:r w:rsidRPr="0039712D">
              <w:rPr>
                <w:rFonts w:cs="Times New Roman"/>
              </w:rPr>
              <w:t>запреты не установлены законодательством)</w:t>
            </w:r>
          </w:p>
        </w:tc>
        <w:tc>
          <w:tcPr>
            <w:tcW w:w="1985" w:type="dxa"/>
          </w:tcPr>
          <w:p w:rsidR="00D22BF0" w:rsidRPr="0039712D" w:rsidRDefault="00D22BF0" w:rsidP="00D22BF0">
            <w:pPr>
              <w:pStyle w:val="u"/>
              <w:spacing w:before="100" w:beforeAutospacing="1" w:after="100" w:afterAutospacing="1"/>
              <w:ind w:firstLine="0"/>
              <w:rPr>
                <w:rFonts w:cs="Times New Roman"/>
              </w:rPr>
            </w:pPr>
            <w:r>
              <w:rPr>
                <w:rFonts w:cs="Times New Roman"/>
              </w:rPr>
              <w:t>Причал; пляж</w:t>
            </w:r>
          </w:p>
        </w:tc>
        <w:tc>
          <w:tcPr>
            <w:tcW w:w="6124" w:type="dxa"/>
            <w:gridSpan w:val="4"/>
          </w:tcPr>
          <w:p w:rsidR="00D22BF0" w:rsidRDefault="00D22BF0" w:rsidP="00D22BF0">
            <w:pPr>
              <w:jc w:val="center"/>
            </w:pPr>
            <w:r w:rsidRPr="002D5C8A">
              <w:t>Не устанавливаются</w:t>
            </w:r>
          </w:p>
        </w:tc>
      </w:tr>
      <w:tr w:rsidR="00D22BF0" w:rsidRPr="002D5C8A" w:rsidTr="00D22BF0">
        <w:trPr>
          <w:trHeight w:val="385"/>
        </w:trPr>
        <w:tc>
          <w:tcPr>
            <w:tcW w:w="15026" w:type="dxa"/>
            <w:gridSpan w:val="7"/>
            <w:shd w:val="clear" w:color="auto" w:fill="D9D9D9"/>
          </w:tcPr>
          <w:p w:rsidR="00D22BF0" w:rsidRPr="002D5C8A" w:rsidRDefault="00D22BF0" w:rsidP="00D22BF0">
            <w:pPr>
              <w:jc w:val="center"/>
            </w:pPr>
            <w:r w:rsidRPr="00B95EA4">
              <w:rPr>
                <w:b/>
              </w:rPr>
              <w:lastRenderedPageBreak/>
              <w:t>Вспомогательные виды разрешенного использования</w:t>
            </w:r>
          </w:p>
        </w:tc>
      </w:tr>
      <w:tr w:rsidR="00D22BF0" w:rsidRPr="002D5C8A" w:rsidTr="00D22BF0">
        <w:tc>
          <w:tcPr>
            <w:tcW w:w="1956" w:type="dxa"/>
          </w:tcPr>
          <w:p w:rsidR="00D22BF0" w:rsidRPr="00B95EA4" w:rsidRDefault="00D22BF0" w:rsidP="00D22BF0">
            <w:pPr>
              <w:pStyle w:val="u"/>
              <w:spacing w:before="100" w:beforeAutospacing="1" w:after="100" w:afterAutospacing="1"/>
              <w:ind w:right="-108" w:firstLine="0"/>
              <w:rPr>
                <w:rFonts w:cs="Times New Roman"/>
                <w:color w:val="auto"/>
              </w:rPr>
            </w:pPr>
            <w:r w:rsidRPr="00B95EA4">
              <w:rPr>
                <w:rFonts w:cs="Times New Roman"/>
                <w:color w:val="auto"/>
              </w:rPr>
              <w:t>Не устанавливаются</w:t>
            </w:r>
          </w:p>
        </w:tc>
        <w:tc>
          <w:tcPr>
            <w:tcW w:w="13070" w:type="dxa"/>
            <w:gridSpan w:val="6"/>
          </w:tcPr>
          <w:p w:rsidR="00D22BF0" w:rsidRPr="002D5C8A" w:rsidRDefault="00D22BF0" w:rsidP="00D22BF0">
            <w:pPr>
              <w:jc w:val="center"/>
            </w:pPr>
            <w:r w:rsidRPr="002D5C8A">
              <w:t>Не устанавливаются</w:t>
            </w:r>
          </w:p>
        </w:tc>
      </w:tr>
    </w:tbl>
    <w:p w:rsidR="00D22BF0" w:rsidRPr="002D5C8A" w:rsidRDefault="00D22BF0" w:rsidP="00D22BF0">
      <w:pPr>
        <w:ind w:firstLine="709"/>
      </w:pPr>
      <w:r>
        <w:t>Примечания</w:t>
      </w:r>
      <w:r w:rsidRPr="002D5C8A">
        <w:t>:</w:t>
      </w:r>
    </w:p>
    <w:p w:rsidR="00D22BF0" w:rsidRPr="002D5C8A" w:rsidRDefault="00D22BF0" w:rsidP="00D22BF0">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22BF0" w:rsidRPr="002D5C8A" w:rsidRDefault="00D22BF0" w:rsidP="00D22BF0">
      <w:pPr>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D22BF0" w:rsidRDefault="00D22BF0" w:rsidP="00D22BF0">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w:t>
      </w:r>
      <w:r>
        <w:rPr>
          <w:rFonts w:eastAsia="Calibri"/>
        </w:rPr>
        <w:t>а территории земельных участков</w:t>
      </w:r>
      <w:r w:rsidRPr="002D5C8A">
        <w:rPr>
          <w:rFonts w:eastAsia="Calibri"/>
        </w:rPr>
        <w:t xml:space="preserve"> для всех вспомогательных строений не более 5 метров.</w:t>
      </w:r>
    </w:p>
    <w:p w:rsidR="00D22BF0" w:rsidRPr="002D5C8A" w:rsidRDefault="00D22BF0" w:rsidP="00D22BF0">
      <w:pPr>
        <w:autoSpaceDE w:val="0"/>
        <w:autoSpaceDN w:val="0"/>
        <w:adjustRightInd w:val="0"/>
        <w:ind w:firstLine="709"/>
        <w:jc w:val="both"/>
        <w:rPr>
          <w:rFonts w:eastAsia="Calibri"/>
        </w:rPr>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2D5C8A" w:rsidRDefault="00D22BF0" w:rsidP="00D22BF0">
      <w:pPr>
        <w:autoSpaceDE w:val="0"/>
        <w:autoSpaceDN w:val="0"/>
        <w:adjustRightInd w:val="0"/>
        <w:ind w:firstLine="709"/>
        <w:jc w:val="both"/>
        <w:rPr>
          <w:rFonts w:eastAsia="Calibri"/>
          <w:color w:val="000000"/>
        </w:rPr>
      </w:pPr>
      <w:r w:rsidRPr="002D5C8A">
        <w:t xml:space="preserve">4. </w:t>
      </w:r>
      <w:r>
        <w:rPr>
          <w:rFonts w:eastAsia="Calibri"/>
          <w:color w:val="000000"/>
        </w:rPr>
        <w:t>Многоквартирный жилой дом должны</w:t>
      </w:r>
      <w:r w:rsidRPr="002D5C8A">
        <w:rPr>
          <w:rFonts w:eastAsia="Calibri"/>
          <w:color w:val="000000"/>
        </w:rPr>
        <w:t xml:space="preserve"> отстоять от границы земельного участка со стороны красной линии </w:t>
      </w:r>
      <w:r>
        <w:rPr>
          <w:rFonts w:eastAsia="Calibri"/>
          <w:color w:val="000000"/>
        </w:rPr>
        <w:t>улиц не менее, чем на 5 метров,</w:t>
      </w:r>
      <w:r w:rsidRPr="002D5C8A">
        <w:rPr>
          <w:rFonts w:eastAsia="Calibri"/>
          <w:color w:val="000000"/>
        </w:rPr>
        <w:t xml:space="preserve"> со стороны красной линии проездов не менее чем на 3 метра.  В районах сложившейся жилой застройки </w:t>
      </w:r>
      <w:r>
        <w:rPr>
          <w:rFonts w:eastAsia="Calibri"/>
          <w:color w:val="000000"/>
        </w:rPr>
        <w:t xml:space="preserve">индивидуальные </w:t>
      </w:r>
      <w:r w:rsidRPr="002D5C8A">
        <w:rPr>
          <w:rFonts w:eastAsia="Calibri"/>
          <w:color w:val="000000"/>
        </w:rPr>
        <w:t>жилые дома</w:t>
      </w:r>
      <w:r>
        <w:rPr>
          <w:rFonts w:eastAsia="Calibri"/>
          <w:color w:val="000000"/>
        </w:rPr>
        <w:t xml:space="preserve"> </w:t>
      </w:r>
      <w:r w:rsidRPr="002D5C8A">
        <w:rPr>
          <w:rFonts w:eastAsia="Calibri"/>
          <w:color w:val="000000"/>
        </w:rPr>
        <w:t>могут размещаться в соответствии со сложившимися местными условиями</w:t>
      </w:r>
      <w:r>
        <w:rPr>
          <w:rFonts w:eastAsia="Calibri"/>
          <w:color w:val="000000"/>
        </w:rPr>
        <w:t xml:space="preserve"> </w:t>
      </w:r>
      <w:r w:rsidRPr="002D5C8A">
        <w:rPr>
          <w:rFonts w:eastAsia="Calibri"/>
          <w:color w:val="000000"/>
        </w:rPr>
        <w:t>по границе земельного участка (красной линии улиц</w:t>
      </w:r>
      <w:r>
        <w:rPr>
          <w:rFonts w:eastAsia="Calibri"/>
          <w:color w:val="000000"/>
        </w:rPr>
        <w:t xml:space="preserve">), на расстоянии менее 5 метров </w:t>
      </w:r>
      <w:r w:rsidRPr="002D5C8A">
        <w:rPr>
          <w:rFonts w:eastAsia="Calibri"/>
          <w:color w:val="000000"/>
        </w:rPr>
        <w:t xml:space="preserve">со стороны красной линии </w:t>
      </w:r>
      <w:r>
        <w:rPr>
          <w:rFonts w:eastAsia="Calibri"/>
          <w:color w:val="000000"/>
        </w:rPr>
        <w:t>улиц</w:t>
      </w:r>
      <w:r w:rsidRPr="002D5C8A">
        <w:rPr>
          <w:rFonts w:eastAsia="Calibri"/>
          <w:color w:val="000000"/>
        </w:rPr>
        <w:t xml:space="preserve">. Расстояние от хозяйственных построек, индивидуальных гаражей до красных линий улиц и проездов должно быть не менее 5 метров. </w:t>
      </w:r>
    </w:p>
    <w:p w:rsidR="00D22BF0" w:rsidRDefault="00D22BF0" w:rsidP="00D22BF0">
      <w:pPr>
        <w:autoSpaceDE w:val="0"/>
        <w:autoSpaceDN w:val="0"/>
        <w:adjustRightInd w:val="0"/>
        <w:ind w:firstLine="709"/>
        <w:jc w:val="both"/>
        <w:rPr>
          <w:rFonts w:eastAsia="Calibri"/>
        </w:rPr>
      </w:pPr>
      <w:r>
        <w:rPr>
          <w:rFonts w:eastAsia="Calibri"/>
        </w:rPr>
        <w:t>4.1</w:t>
      </w:r>
      <w:r w:rsidRPr="00AD2BF4">
        <w:rPr>
          <w:rFonts w:eastAsia="Calibri"/>
        </w:rPr>
        <w:t xml:space="preserve">.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w:t>
      </w:r>
      <w:r w:rsidRPr="002805F8">
        <w:lastRenderedPageBreak/>
        <w:t>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22BF0" w:rsidRPr="00C168B8" w:rsidRDefault="00D22BF0" w:rsidP="00D22BF0">
      <w:pPr>
        <w:autoSpaceDE w:val="0"/>
        <w:autoSpaceDN w:val="0"/>
        <w:adjustRightInd w:val="0"/>
        <w:ind w:firstLine="709"/>
        <w:jc w:val="both"/>
      </w:pPr>
      <w:r>
        <w:rPr>
          <w:rFonts w:eastAsia="Calibri"/>
        </w:rPr>
        <w:t>3.3</w:t>
      </w:r>
      <w:r w:rsidRPr="00C168B8">
        <w:rPr>
          <w:rFonts w:eastAsia="Calibri"/>
        </w:rPr>
        <w:t xml:space="preserve"> </w:t>
      </w:r>
      <w:r w:rsidRPr="00C168B8">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D22BF0" w:rsidRDefault="00D22BF0" w:rsidP="00D22BF0">
      <w:pPr>
        <w:autoSpaceDE w:val="0"/>
        <w:autoSpaceDN w:val="0"/>
        <w:adjustRightInd w:val="0"/>
        <w:ind w:firstLine="709"/>
        <w:jc w:val="both"/>
      </w:pPr>
      <w:r w:rsidRPr="00C168B8">
        <w:t xml:space="preserve">Классификацию и расчетные параметры улиц и </w:t>
      </w:r>
      <w:r w:rsidRPr="00466BED">
        <w:t xml:space="preserve">дорог </w:t>
      </w:r>
      <w:r>
        <w:t>сельских поселений</w:t>
      </w:r>
      <w:r w:rsidRPr="00466BED">
        <w:t xml:space="preserve"> следует</w:t>
      </w:r>
      <w:r>
        <w:t xml:space="preserve"> принимать по таблицам 1.1 и 1.2 статьи 10 настоящих Правил</w:t>
      </w:r>
      <w:r w:rsidRPr="00C168B8">
        <w:t>.</w:t>
      </w:r>
    </w:p>
    <w:p w:rsidR="00D22BF0" w:rsidRPr="00C168B8" w:rsidRDefault="00D22BF0" w:rsidP="00D22BF0">
      <w:pPr>
        <w:autoSpaceDE w:val="0"/>
        <w:autoSpaceDN w:val="0"/>
        <w:adjustRightInd w:val="0"/>
        <w:ind w:firstLine="709"/>
        <w:jc w:val="both"/>
        <w:rPr>
          <w:rFonts w:eastAsia="Calibri"/>
          <w:color w:val="000000"/>
        </w:rPr>
      </w:pPr>
      <w:r>
        <w:rPr>
          <w:rFonts w:eastAsia="Calibri"/>
          <w:color w:val="000000"/>
        </w:rPr>
        <w:t>3.4</w:t>
      </w:r>
      <w:r w:rsidRPr="00C168B8">
        <w:rPr>
          <w:rFonts w:eastAsia="Calibri"/>
          <w:color w:val="000000"/>
        </w:rPr>
        <w:t xml:space="preserve"> Размещение зданий и сооружений вспомогательного назначения (трансформаторные и распределительные подстанции, тепловые пункты, насосные и пр.) должно быть компактным и не выходить за линию застройки улиц.</w:t>
      </w:r>
    </w:p>
    <w:p w:rsidR="00D22BF0" w:rsidRDefault="00D22BF0" w:rsidP="00D22BF0">
      <w:pPr>
        <w:autoSpaceDE w:val="0"/>
        <w:autoSpaceDN w:val="0"/>
        <w:adjustRightInd w:val="0"/>
        <w:ind w:firstLine="709"/>
        <w:jc w:val="both"/>
        <w:rPr>
          <w:rFonts w:eastAsia="Calibri"/>
          <w:color w:val="000000"/>
        </w:rPr>
      </w:pPr>
      <w:r w:rsidRPr="00C168B8">
        <w:rPr>
          <w:rFonts w:eastAsia="Calibri"/>
          <w:color w:val="000000"/>
        </w:rPr>
        <w:t>Отдельно стоящие газорегуляторные пункты должны располаг</w:t>
      </w:r>
      <w:r>
        <w:rPr>
          <w:rFonts w:eastAsia="Calibri"/>
          <w:color w:val="000000"/>
        </w:rPr>
        <w:t xml:space="preserve">аться от зданий и сооружений на </w:t>
      </w:r>
      <w:r w:rsidRPr="00C168B8">
        <w:rPr>
          <w:rFonts w:eastAsia="Calibri"/>
          <w:color w:val="000000"/>
        </w:rPr>
        <w:t xml:space="preserve">расстояниях, </w:t>
      </w:r>
      <w:r>
        <w:rPr>
          <w:rFonts w:eastAsia="Calibri"/>
          <w:color w:val="000000"/>
        </w:rPr>
        <w:t>не менее приведенных в таблице 1.3</w:t>
      </w:r>
      <w:r w:rsidRPr="00E13665">
        <w:t xml:space="preserve"> </w:t>
      </w:r>
      <w:r>
        <w:t>статьи 10 настоящих Правил</w:t>
      </w:r>
      <w:r w:rsidRPr="00C168B8">
        <w:t>.</w:t>
      </w:r>
    </w:p>
    <w:p w:rsidR="00D22BF0" w:rsidRDefault="00D22BF0" w:rsidP="00D22BF0">
      <w:pPr>
        <w:autoSpaceDE w:val="0"/>
        <w:autoSpaceDN w:val="0"/>
        <w:adjustRightInd w:val="0"/>
        <w:ind w:firstLine="709"/>
        <w:jc w:val="both"/>
        <w:rPr>
          <w:rFonts w:eastAsia="Calibri"/>
        </w:rPr>
      </w:pPr>
      <w:r>
        <w:rPr>
          <w:rFonts w:eastAsia="Calibri"/>
        </w:rPr>
        <w:t>3.5</w:t>
      </w:r>
      <w:proofErr w:type="gramStart"/>
      <w:r w:rsidRPr="00C168B8">
        <w:rPr>
          <w:rFonts w:eastAsia="Calibri"/>
        </w:rPr>
        <w:t xml:space="preserve"> В</w:t>
      </w:r>
      <w:proofErr w:type="gramEnd"/>
      <w:r w:rsidRPr="00C168B8">
        <w:rPr>
          <w:rFonts w:eastAsia="Calibri"/>
        </w:rPr>
        <w:t xml:space="preserve">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Pr>
          <w:rFonts w:eastAsia="Calibri"/>
        </w:rPr>
        <w:t>Константиновского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w:t>
      </w:r>
      <w:r>
        <w:rPr>
          <w:rFonts w:eastAsia="Calibri"/>
        </w:rPr>
        <w:t>ой Федерации, законодательством</w:t>
      </w:r>
      <w:r w:rsidRPr="00C168B8">
        <w:rPr>
          <w:rFonts w:eastAsia="Calibri"/>
        </w:rPr>
        <w:t xml:space="preserve"> Ярославской области.</w:t>
      </w:r>
    </w:p>
    <w:p w:rsidR="00D22BF0" w:rsidRPr="00C168B8" w:rsidRDefault="00D22BF0" w:rsidP="00D22BF0">
      <w:pPr>
        <w:autoSpaceDE w:val="0"/>
        <w:autoSpaceDN w:val="0"/>
        <w:adjustRightInd w:val="0"/>
        <w:ind w:firstLine="709"/>
        <w:jc w:val="both"/>
        <w:rPr>
          <w:rFonts w:eastAsia="Calibri"/>
        </w:rPr>
      </w:pPr>
    </w:p>
    <w:p w:rsidR="00D22BF0" w:rsidRDefault="00D22BF0" w:rsidP="00D22BF0">
      <w:pPr>
        <w:autoSpaceDE w:val="0"/>
        <w:autoSpaceDN w:val="0"/>
        <w:adjustRightInd w:val="0"/>
        <w:ind w:right="-540" w:firstLine="709"/>
        <w:rPr>
          <w:b/>
          <w:bCs/>
          <w:noProof/>
        </w:rPr>
      </w:pPr>
      <w:r>
        <w:rPr>
          <w:b/>
          <w:bCs/>
          <w:noProof/>
        </w:rPr>
        <w:t>Статья 11. Общественно-деловые зоны (ОД)</w:t>
      </w:r>
    </w:p>
    <w:p w:rsidR="00D22BF0" w:rsidRPr="00844290" w:rsidRDefault="00D22BF0" w:rsidP="00D22BF0">
      <w:pPr>
        <w:autoSpaceDE w:val="0"/>
        <w:autoSpaceDN w:val="0"/>
        <w:adjustRightInd w:val="0"/>
        <w:ind w:firstLine="709"/>
        <w:jc w:val="both"/>
        <w:rPr>
          <w:rFonts w:eastAsia="Calibri"/>
          <w:lang w:eastAsia="en-US"/>
        </w:rPr>
      </w:pPr>
      <w:r>
        <w:rPr>
          <w:rFonts w:eastAsia="Calibri"/>
          <w:lang w:eastAsia="en-US"/>
        </w:rPr>
        <w:t>Общественно-деловые зоны предназначены</w:t>
      </w:r>
      <w:r w:rsidRPr="00844290">
        <w:rPr>
          <w:rFonts w:eastAsia="Calibri"/>
          <w:lang w:eastAsia="en-US"/>
        </w:rPr>
        <w:t xml:space="preserve"> для размещения объектов капитального строительства в целях обеспечения удовлетворения бытовых, социальных и духовных потребностей человека, в целях извлечения прибыли на основании торговой, банковской и</w:t>
      </w:r>
      <w:r>
        <w:rPr>
          <w:rFonts w:eastAsia="Calibri"/>
          <w:lang w:eastAsia="en-US"/>
        </w:rPr>
        <w:t xml:space="preserve"> </w:t>
      </w:r>
      <w:r w:rsidRPr="00844290">
        <w:rPr>
          <w:rFonts w:eastAsia="Calibri"/>
          <w:lang w:eastAsia="en-US"/>
        </w:rPr>
        <w:t>иной предпринимательской деятельности, иных зданий и сооружений общественного использования.</w:t>
      </w:r>
    </w:p>
    <w:p w:rsidR="00D22BF0" w:rsidRDefault="00D22BF0" w:rsidP="00D22BF0">
      <w:pPr>
        <w:autoSpaceDE w:val="0"/>
        <w:autoSpaceDN w:val="0"/>
        <w:adjustRightInd w:val="0"/>
        <w:ind w:right="-540" w:firstLine="709"/>
        <w:rPr>
          <w:b/>
          <w:bCs/>
          <w:noProof/>
        </w:rPr>
      </w:pPr>
    </w:p>
    <w:p w:rsidR="00D22BF0" w:rsidRDefault="00D22BF0" w:rsidP="00D22BF0">
      <w:pPr>
        <w:autoSpaceDE w:val="0"/>
        <w:autoSpaceDN w:val="0"/>
        <w:adjustRightInd w:val="0"/>
        <w:ind w:right="-540" w:firstLine="709"/>
        <w:rPr>
          <w:rFonts w:eastAsia="Calibri"/>
          <w:b/>
          <w:color w:val="000000"/>
          <w:spacing w:val="-7"/>
          <w:lang w:eastAsia="ar-SA"/>
        </w:rPr>
      </w:pPr>
      <w:r>
        <w:rPr>
          <w:b/>
          <w:bCs/>
          <w:noProof/>
        </w:rPr>
        <w:t xml:space="preserve">1. </w:t>
      </w:r>
      <w:r w:rsidRPr="00586A94">
        <w:rPr>
          <w:rFonts w:eastAsia="MS Mincho"/>
          <w:b/>
          <w:bCs/>
        </w:rPr>
        <w:t>ОД</w:t>
      </w:r>
      <w:r>
        <w:rPr>
          <w:rFonts w:eastAsia="MS Mincho"/>
          <w:b/>
          <w:bCs/>
        </w:rPr>
        <w:t>-</w:t>
      </w:r>
      <w:r w:rsidRPr="00586A94">
        <w:rPr>
          <w:rFonts w:eastAsia="MS Mincho"/>
          <w:b/>
          <w:bCs/>
        </w:rPr>
        <w:t xml:space="preserve">1 </w:t>
      </w:r>
      <w:r>
        <w:rPr>
          <w:rFonts w:eastAsia="MS Mincho"/>
          <w:b/>
          <w:bCs/>
        </w:rPr>
        <w:t>–</w:t>
      </w:r>
      <w:r w:rsidRPr="00586A94">
        <w:rPr>
          <w:rFonts w:eastAsia="MS Mincho"/>
          <w:b/>
          <w:bCs/>
        </w:rPr>
        <w:t xml:space="preserve"> </w:t>
      </w:r>
      <w:r>
        <w:rPr>
          <w:rFonts w:eastAsia="Calibri"/>
          <w:b/>
          <w:color w:val="000000"/>
          <w:spacing w:val="-7"/>
          <w:lang w:eastAsia="ar-SA"/>
        </w:rPr>
        <w:t>многофункциональная общественно-деловая зона</w:t>
      </w:r>
    </w:p>
    <w:p w:rsidR="00D22BF0" w:rsidRDefault="00D22BF0" w:rsidP="00D22BF0">
      <w:pPr>
        <w:autoSpaceDE w:val="0"/>
        <w:autoSpaceDN w:val="0"/>
        <w:adjustRightInd w:val="0"/>
        <w:ind w:right="-540" w:firstLine="709"/>
        <w:rPr>
          <w:b/>
        </w:rPr>
      </w:pPr>
    </w:p>
    <w:p w:rsidR="00D22BF0" w:rsidRDefault="00D22BF0" w:rsidP="00D22BF0">
      <w:pPr>
        <w:pStyle w:val="u"/>
        <w:ind w:firstLine="709"/>
        <w:rPr>
          <w:rFonts w:eastAsia="MS Mincho" w:cs="Times New Roman"/>
          <w:bCs/>
          <w:color w:val="auto"/>
        </w:rPr>
      </w:pPr>
      <w:r>
        <w:rPr>
          <w:rFonts w:eastAsia="MS Mincho" w:cs="Times New Roman"/>
          <w:bCs/>
          <w:color w:val="auto"/>
        </w:rPr>
        <w:t xml:space="preserve">1.1. </w:t>
      </w:r>
      <w:r w:rsidRPr="00EF716D">
        <w:rPr>
          <w:rFonts w:eastAsia="MS Mincho" w:cs="Times New Roman"/>
          <w:color w:val="auto"/>
        </w:rPr>
        <w:t>Зона выделена для размещения объектов торговли</w:t>
      </w:r>
      <w:r>
        <w:rPr>
          <w:rFonts w:eastAsia="MS Mincho" w:cs="Times New Roman"/>
          <w:color w:val="auto"/>
        </w:rPr>
        <w:t>, общественного питания, бытового обслуживания, коммерческой деятельности, центров деловой, финансовой активности.</w:t>
      </w:r>
    </w:p>
    <w:p w:rsidR="00D22BF0" w:rsidRDefault="00D22BF0" w:rsidP="00D22BF0">
      <w:pPr>
        <w:pStyle w:val="u"/>
        <w:spacing w:after="100" w:afterAutospacing="1"/>
        <w:ind w:firstLine="709"/>
        <w:rPr>
          <w:rFonts w:cs="Times New Roman"/>
        </w:rPr>
      </w:pPr>
      <w:r>
        <w:rPr>
          <w:rFonts w:cs="Times New Roman"/>
        </w:rPr>
        <w:lastRenderedPageBreak/>
        <w:t xml:space="preserve">1.2. </w:t>
      </w:r>
      <w:r w:rsidRPr="004126CC">
        <w:rPr>
          <w:rFonts w:cs="Times New Roman"/>
          <w:color w:val="auto"/>
        </w:rPr>
        <w:t xml:space="preserve">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капитального строительства </w:t>
      </w:r>
      <w:r>
        <w:rPr>
          <w:rFonts w:cs="Times New Roman"/>
          <w:color w:val="auto"/>
        </w:rPr>
        <w:t>многофункциональной общественно-деловой зоны ОД-1 приведены в таблице 1</w:t>
      </w:r>
      <w:r w:rsidRPr="004126CC">
        <w:rPr>
          <w:rFonts w:cs="Times New Roman"/>
          <w:color w:val="auto"/>
        </w:rPr>
        <w:t>.</w:t>
      </w:r>
    </w:p>
    <w:p w:rsidR="00D22BF0" w:rsidRDefault="00D22BF0" w:rsidP="00D22BF0">
      <w:pPr>
        <w:pStyle w:val="u"/>
        <w:ind w:firstLine="709"/>
        <w:jc w:val="right"/>
        <w:rPr>
          <w:rFonts w:eastAsia="MS Mincho" w:cs="Times New Roman"/>
          <w:bCs/>
          <w:color w:val="auto"/>
        </w:rPr>
      </w:pPr>
      <w:r>
        <w:rPr>
          <w:rFonts w:eastAsia="MS Mincho" w:cs="Times New Roman"/>
          <w:bCs/>
          <w:color w:val="auto"/>
        </w:rPr>
        <w:t>Таблица 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8"/>
        <w:gridCol w:w="4933"/>
        <w:gridCol w:w="1985"/>
        <w:gridCol w:w="1701"/>
        <w:gridCol w:w="1559"/>
        <w:gridCol w:w="1418"/>
        <w:gridCol w:w="1446"/>
      </w:tblGrid>
      <w:tr w:rsidR="00D22BF0" w:rsidRPr="002D5C8A" w:rsidTr="00D22BF0">
        <w:tc>
          <w:tcPr>
            <w:tcW w:w="1956" w:type="dxa"/>
            <w:vMerge w:val="restart"/>
            <w:shd w:val="clear" w:color="auto" w:fill="D9D9D9"/>
          </w:tcPr>
          <w:p w:rsidR="00D22BF0" w:rsidRPr="000054C1" w:rsidRDefault="00D22BF0" w:rsidP="00D22BF0">
            <w:pPr>
              <w:jc w:val="center"/>
              <w:rPr>
                <w:b/>
              </w:rPr>
            </w:pPr>
            <w:r w:rsidRPr="000054C1">
              <w:rPr>
                <w:b/>
              </w:rPr>
              <w:t>Наименование вида разрешённого использования земельного участка (код вида разрешённого использования)</w:t>
            </w:r>
          </w:p>
        </w:tc>
        <w:tc>
          <w:tcPr>
            <w:tcW w:w="4961" w:type="dxa"/>
            <w:gridSpan w:val="2"/>
            <w:vMerge w:val="restart"/>
            <w:shd w:val="clear" w:color="auto" w:fill="D9D9D9"/>
          </w:tcPr>
          <w:p w:rsidR="00D22BF0" w:rsidRPr="000054C1" w:rsidRDefault="00D22BF0" w:rsidP="00D22BF0">
            <w:pPr>
              <w:jc w:val="center"/>
              <w:rPr>
                <w:b/>
              </w:rPr>
            </w:pPr>
            <w:r w:rsidRPr="000054C1">
              <w:rPr>
                <w:b/>
              </w:rPr>
              <w:t>Описание вида разрешенного использования земельного участка</w:t>
            </w:r>
          </w:p>
        </w:tc>
        <w:tc>
          <w:tcPr>
            <w:tcW w:w="1985" w:type="dxa"/>
            <w:vMerge w:val="restart"/>
            <w:shd w:val="clear" w:color="auto" w:fill="D9D9D9"/>
          </w:tcPr>
          <w:p w:rsidR="00D22BF0" w:rsidRPr="000054C1" w:rsidRDefault="00D22BF0" w:rsidP="00D22BF0">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vMerge w:val="restart"/>
            <w:shd w:val="clear" w:color="auto" w:fill="D9D9D9"/>
          </w:tcPr>
          <w:p w:rsidR="00D22BF0" w:rsidRPr="000054C1" w:rsidRDefault="00D22BF0" w:rsidP="00D22BF0">
            <w:pPr>
              <w:jc w:val="center"/>
              <w:rPr>
                <w:b/>
              </w:rPr>
            </w:pPr>
            <w:r w:rsidRPr="000054C1">
              <w:rPr>
                <w:b/>
              </w:rPr>
              <w:t xml:space="preserve">Предельные размеры земельных участков (мин.-макс.), </w:t>
            </w:r>
            <w:proofErr w:type="spellStart"/>
            <w:r w:rsidRPr="000054C1">
              <w:rPr>
                <w:b/>
              </w:rPr>
              <w:t>кв.м</w:t>
            </w:r>
            <w:proofErr w:type="spellEnd"/>
          </w:p>
        </w:tc>
        <w:tc>
          <w:tcPr>
            <w:tcW w:w="4423" w:type="dxa"/>
            <w:gridSpan w:val="3"/>
            <w:shd w:val="clear" w:color="auto" w:fill="D9D9D9"/>
          </w:tcPr>
          <w:p w:rsidR="00D22BF0" w:rsidRPr="002D5C8A" w:rsidRDefault="00D22BF0" w:rsidP="00D22BF0">
            <w:pPr>
              <w:jc w:val="center"/>
            </w:pPr>
            <w:r w:rsidRPr="000054C1">
              <w:rPr>
                <w:b/>
              </w:rPr>
              <w:t>Параметры разрешённого строительства, реконструкции объектов капитального строительства</w:t>
            </w:r>
          </w:p>
        </w:tc>
      </w:tr>
      <w:tr w:rsidR="00D22BF0" w:rsidRPr="002D5C8A" w:rsidTr="00D22BF0">
        <w:tc>
          <w:tcPr>
            <w:tcW w:w="1956" w:type="dxa"/>
            <w:vMerge/>
            <w:shd w:val="clear" w:color="auto" w:fill="D9D9D9"/>
          </w:tcPr>
          <w:p w:rsidR="00D22BF0" w:rsidRPr="002D5C8A" w:rsidRDefault="00D22BF0" w:rsidP="00D22BF0"/>
        </w:tc>
        <w:tc>
          <w:tcPr>
            <w:tcW w:w="4961" w:type="dxa"/>
            <w:gridSpan w:val="2"/>
            <w:vMerge/>
            <w:shd w:val="clear" w:color="auto" w:fill="D9D9D9"/>
          </w:tcPr>
          <w:p w:rsidR="00D22BF0" w:rsidRPr="002D5C8A" w:rsidRDefault="00D22BF0" w:rsidP="00D22BF0"/>
        </w:tc>
        <w:tc>
          <w:tcPr>
            <w:tcW w:w="1985" w:type="dxa"/>
            <w:vMerge/>
            <w:shd w:val="clear" w:color="auto" w:fill="D9D9D9"/>
          </w:tcPr>
          <w:p w:rsidR="00D22BF0" w:rsidRPr="002D5C8A" w:rsidRDefault="00D22BF0" w:rsidP="00D22BF0"/>
        </w:tc>
        <w:tc>
          <w:tcPr>
            <w:tcW w:w="1701" w:type="dxa"/>
            <w:vMerge/>
            <w:shd w:val="clear" w:color="auto" w:fill="D9D9D9"/>
          </w:tcPr>
          <w:p w:rsidR="00D22BF0" w:rsidRPr="002D5C8A" w:rsidRDefault="00D22BF0" w:rsidP="00D22BF0">
            <w:pPr>
              <w:jc w:val="center"/>
            </w:pPr>
          </w:p>
        </w:tc>
        <w:tc>
          <w:tcPr>
            <w:tcW w:w="1559" w:type="dxa"/>
            <w:shd w:val="clear" w:color="auto" w:fill="D9D9D9"/>
          </w:tcPr>
          <w:p w:rsidR="00D22BF0" w:rsidRPr="000054C1" w:rsidRDefault="00D22BF0" w:rsidP="00D22BF0">
            <w:pPr>
              <w:jc w:val="center"/>
              <w:rPr>
                <w:vertAlign w:val="superscript"/>
              </w:rPr>
            </w:pPr>
            <w:r w:rsidRPr="002D5C8A">
              <w:t>Предельная этажность зданий, строений, сооружений, этаж</w:t>
            </w:r>
            <w:r>
              <w:t>/высота, метр</w:t>
            </w:r>
            <w:r w:rsidRPr="000054C1">
              <w:rPr>
                <w:vertAlign w:val="superscript"/>
              </w:rPr>
              <w:t>1</w:t>
            </w:r>
          </w:p>
        </w:tc>
        <w:tc>
          <w:tcPr>
            <w:tcW w:w="1418" w:type="dxa"/>
            <w:shd w:val="clear" w:color="auto" w:fill="D9D9D9"/>
          </w:tcPr>
          <w:p w:rsidR="00D22BF0" w:rsidRPr="000054C1" w:rsidRDefault="00D22BF0" w:rsidP="00D22BF0">
            <w:pPr>
              <w:jc w:val="center"/>
              <w:rPr>
                <w:vertAlign w:val="superscript"/>
              </w:rPr>
            </w:pPr>
            <w:r>
              <w:t>Макс.</w:t>
            </w:r>
            <w:r w:rsidRPr="002D5C8A">
              <w:t xml:space="preserve"> процент застройки в границах земельного участка, %</w:t>
            </w:r>
            <w:r w:rsidRPr="000054C1">
              <w:rPr>
                <w:vertAlign w:val="superscript"/>
              </w:rPr>
              <w:t>2</w:t>
            </w:r>
          </w:p>
        </w:tc>
        <w:tc>
          <w:tcPr>
            <w:tcW w:w="1446"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0054C1">
              <w:rPr>
                <w:vertAlign w:val="superscript"/>
              </w:rPr>
              <w:t>3</w:t>
            </w:r>
          </w:p>
        </w:tc>
      </w:tr>
      <w:tr w:rsidR="00D22BF0" w:rsidRPr="002D5C8A" w:rsidTr="00D22BF0">
        <w:tc>
          <w:tcPr>
            <w:tcW w:w="15026" w:type="dxa"/>
            <w:gridSpan w:val="8"/>
            <w:shd w:val="clear" w:color="auto" w:fill="auto"/>
          </w:tcPr>
          <w:p w:rsidR="00D22BF0" w:rsidRPr="002D5C8A" w:rsidRDefault="00D22BF0" w:rsidP="00D22BF0">
            <w:r w:rsidRPr="002D5C8A">
              <w:t>______________</w:t>
            </w:r>
          </w:p>
          <w:p w:rsidR="00D22BF0" w:rsidRPr="002D5C8A" w:rsidRDefault="00D22BF0" w:rsidP="00D22BF0">
            <w:pPr>
              <w:jc w:val="both"/>
            </w:pPr>
            <w:r w:rsidRPr="000054C1">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0054C1">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0054C1">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8"/>
            <w:shd w:val="clear" w:color="auto" w:fill="D9D9D9"/>
          </w:tcPr>
          <w:p w:rsidR="00D22BF0" w:rsidRPr="000054C1" w:rsidRDefault="00D22BF0" w:rsidP="00D22BF0">
            <w:pPr>
              <w:jc w:val="center"/>
              <w:rPr>
                <w:b/>
              </w:rPr>
            </w:pPr>
            <w:r w:rsidRPr="000054C1">
              <w:rPr>
                <w:b/>
              </w:rPr>
              <w:t>Основные виды разрешённого использования</w:t>
            </w:r>
          </w:p>
        </w:tc>
      </w:tr>
      <w:tr w:rsidR="00D22BF0" w:rsidRPr="009E3DBD"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Хранение автотранспорта (2.7.1)</w:t>
            </w:r>
          </w:p>
        </w:tc>
        <w:tc>
          <w:tcPr>
            <w:tcW w:w="4961" w:type="dxa"/>
            <w:gridSpan w:val="2"/>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EA4">
              <w:rPr>
                <w:rFonts w:cs="Times New Roman"/>
              </w:rPr>
              <w:t>машино</w:t>
            </w:r>
            <w:proofErr w:type="spellEnd"/>
            <w:r w:rsidRPr="00B95EA4">
              <w:rPr>
                <w:rFonts w:cs="Times New Roman"/>
              </w:rPr>
              <w:t xml:space="preserve">-места, за исключением гаражей, размещение которых предусмотрено содержанием вида разрешенного </w:t>
            </w:r>
            <w:r w:rsidRPr="00B95EA4">
              <w:rPr>
                <w:rFonts w:cs="Times New Roman"/>
              </w:rPr>
              <w:lastRenderedPageBreak/>
              <w:t>использования с кодом 4.9</w:t>
            </w:r>
          </w:p>
        </w:tc>
        <w:tc>
          <w:tcPr>
            <w:tcW w:w="1985" w:type="dxa"/>
          </w:tcPr>
          <w:p w:rsidR="00D22BF0" w:rsidRPr="00B95EA4" w:rsidRDefault="00D22BF0" w:rsidP="00D22BF0">
            <w:pPr>
              <w:pStyle w:val="u"/>
              <w:spacing w:before="100" w:beforeAutospacing="1" w:after="100" w:afterAutospacing="1"/>
              <w:ind w:firstLine="0"/>
              <w:rPr>
                <w:rFonts w:cs="Times New Roman"/>
              </w:rPr>
            </w:pPr>
            <w:r>
              <w:lastRenderedPageBreak/>
              <w:t xml:space="preserve">Индивидуальный гараж; гараж с разделением на </w:t>
            </w:r>
            <w:proofErr w:type="spellStart"/>
            <w:r>
              <w:t>машино</w:t>
            </w:r>
            <w:proofErr w:type="spellEnd"/>
            <w:r>
              <w:t>-места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1/3</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1</w:t>
            </w:r>
          </w:p>
        </w:tc>
      </w:tr>
      <w:tr w:rsidR="00D22BF0" w:rsidRPr="009E3DBD" w:rsidTr="00D22BF0">
        <w:tc>
          <w:tcPr>
            <w:tcW w:w="1956" w:type="dxa"/>
          </w:tcPr>
          <w:p w:rsidR="00D22BF0" w:rsidRPr="000054C1" w:rsidRDefault="00D22BF0" w:rsidP="00D22BF0">
            <w:pPr>
              <w:pStyle w:val="u"/>
              <w:spacing w:before="100" w:beforeAutospacing="1" w:after="100" w:afterAutospacing="1"/>
              <w:ind w:right="34" w:firstLine="0"/>
              <w:rPr>
                <w:rFonts w:cs="Times New Roman"/>
                <w:color w:val="auto"/>
              </w:rPr>
            </w:pPr>
            <w:r w:rsidRPr="000054C1">
              <w:rPr>
                <w:rFonts w:cs="Times New Roman"/>
                <w:color w:val="auto"/>
              </w:rPr>
              <w:lastRenderedPageBreak/>
              <w:t>Коммунальное обслуживание (3.1)</w:t>
            </w:r>
          </w:p>
        </w:tc>
        <w:tc>
          <w:tcPr>
            <w:tcW w:w="4961" w:type="dxa"/>
            <w:gridSpan w:val="2"/>
          </w:tcPr>
          <w:p w:rsidR="00D22BF0" w:rsidRPr="000054C1" w:rsidRDefault="00D22BF0" w:rsidP="00D22BF0">
            <w:pPr>
              <w:pStyle w:val="u"/>
              <w:spacing w:before="100" w:beforeAutospacing="1" w:after="100" w:afterAutospacing="1"/>
              <w:ind w:firstLine="0"/>
              <w:rPr>
                <w:rFonts w:cs="Times New Roman"/>
                <w:color w:val="auto"/>
              </w:rPr>
            </w:pPr>
            <w:r w:rsidRPr="000054C1">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0054C1">
              <w:rPr>
                <w:rFonts w:cs="Times New Roman"/>
              </w:rPr>
              <w:t>«Об утверждении классификатора видов разрешенного использования земельных участков»</w:t>
            </w:r>
          </w:p>
        </w:tc>
        <w:tc>
          <w:tcPr>
            <w:tcW w:w="1985" w:type="dxa"/>
          </w:tcPr>
          <w:p w:rsidR="00D22BF0" w:rsidRPr="004D6AC3" w:rsidRDefault="00D22BF0" w:rsidP="00D22BF0">
            <w:pPr>
              <w:pStyle w:val="u"/>
              <w:spacing w:before="100" w:beforeAutospacing="1" w:after="100" w:afterAutospacing="1"/>
              <w:ind w:firstLine="0"/>
              <w:rPr>
                <w:rFonts w:cs="Times New Roman"/>
                <w:color w:val="auto"/>
                <w:sz w:val="20"/>
                <w:szCs w:val="20"/>
              </w:rPr>
            </w:pPr>
            <w:r w:rsidRPr="004D6AC3">
              <w:rPr>
                <w:sz w:val="20"/>
                <w:szCs w:val="20"/>
              </w:rPr>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одопровод; 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абель связи; кабель силовой; тепловая сеть; в</w:t>
            </w:r>
            <w:r w:rsidRPr="004D6AC3">
              <w:rPr>
                <w:sz w:val="20"/>
                <w:szCs w:val="20"/>
                <w:lang w:eastAsia="en-US"/>
              </w:rPr>
              <w:t>оздушная линия электропередачи; 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танция, антенна сотовой связи; водозаборное сооружение</w:t>
            </w:r>
            <w:r w:rsidRPr="004D6AC3">
              <w:rPr>
                <w:sz w:val="20"/>
                <w:szCs w:val="20"/>
              </w:rPr>
              <w:t xml:space="preserve">; площадка для сбора мусора; здание 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
        </w:tc>
        <w:tc>
          <w:tcPr>
            <w:tcW w:w="4678" w:type="dxa"/>
            <w:gridSpan w:val="3"/>
          </w:tcPr>
          <w:p w:rsidR="00D22BF0" w:rsidRDefault="00D22BF0" w:rsidP="00D22BF0">
            <w:pPr>
              <w:jc w:val="center"/>
            </w:pPr>
            <w:r w:rsidRPr="002D5C8A">
              <w:t>Не устанавливаются</w:t>
            </w:r>
          </w:p>
          <w:p w:rsidR="00D22BF0" w:rsidRDefault="00D22BF0" w:rsidP="00D22BF0">
            <w:pPr>
              <w:jc w:val="center"/>
            </w:pPr>
          </w:p>
        </w:tc>
        <w:tc>
          <w:tcPr>
            <w:tcW w:w="1446" w:type="dxa"/>
          </w:tcPr>
          <w:p w:rsidR="00D22BF0" w:rsidRDefault="00D22BF0" w:rsidP="00D22BF0">
            <w:pPr>
              <w:jc w:val="center"/>
            </w:pPr>
            <w:r>
              <w:t>1</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Бытовое обслуживание (3.3)</w:t>
            </w:r>
          </w:p>
        </w:tc>
        <w:tc>
          <w:tcPr>
            <w:tcW w:w="4961" w:type="dxa"/>
            <w:gridSpan w:val="2"/>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 xml:space="preserve">Размещение объектов капитального строительства, предназначенных для оказания населению или организациям </w:t>
            </w:r>
            <w:r w:rsidRPr="00646D42">
              <w:rPr>
                <w:rFonts w:cs="Times New Roman"/>
              </w:rPr>
              <w:lastRenderedPageBreak/>
              <w:t>бытовых услуг (мастерские мелкого ремонта, ателье, бани, парикмахерские, прачечные, химчистки, похоронные бюро)</w:t>
            </w:r>
          </w:p>
        </w:tc>
        <w:tc>
          <w:tcPr>
            <w:tcW w:w="1985" w:type="dxa"/>
          </w:tcPr>
          <w:p w:rsidR="00D22BF0" w:rsidRDefault="00D22BF0" w:rsidP="00D22BF0">
            <w:pPr>
              <w:jc w:val="both"/>
            </w:pPr>
            <w:r>
              <w:lastRenderedPageBreak/>
              <w:t xml:space="preserve">Мастерская мелкого ремонта; баня </w:t>
            </w:r>
            <w:r>
              <w:lastRenderedPageBreak/>
              <w:t>общественная; парикмахерская;</w:t>
            </w:r>
          </w:p>
          <w:p w:rsidR="00D22BF0" w:rsidRPr="00646D42" w:rsidRDefault="00D22BF0" w:rsidP="00D22BF0">
            <w:pPr>
              <w:jc w:val="both"/>
            </w:pPr>
            <w:r>
              <w:t>ателье; прачечная; химчистка; похоронное бюро</w:t>
            </w:r>
          </w:p>
        </w:tc>
        <w:tc>
          <w:tcPr>
            <w:tcW w:w="1701" w:type="dxa"/>
          </w:tcPr>
          <w:p w:rsidR="00D22BF0" w:rsidRPr="002D5C8A" w:rsidRDefault="00D22BF0" w:rsidP="00D22BF0">
            <w:pPr>
              <w:jc w:val="center"/>
            </w:pPr>
            <w:r>
              <w:lastRenderedPageBreak/>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lastRenderedPageBreak/>
              <w:t>Деловое управление (4.1)</w:t>
            </w:r>
          </w:p>
        </w:tc>
        <w:tc>
          <w:tcPr>
            <w:tcW w:w="4961" w:type="dxa"/>
            <w:gridSpan w:val="2"/>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Размещение объектов капитального строительства с целью: размещения объектов управленческой</w:t>
            </w:r>
            <w:r>
              <w:rPr>
                <w:rFonts w:cs="Times New Roman"/>
              </w:rPr>
              <w:t xml:space="preserve"> </w:t>
            </w:r>
            <w:r w:rsidRPr="00646D42">
              <w:rPr>
                <w:rFonts w:cs="Times New Roman"/>
              </w:rPr>
              <w:t>деятельности, не связанной с государственным или</w:t>
            </w:r>
            <w:r>
              <w:rPr>
                <w:rFonts w:cs="Times New Roman"/>
              </w:rPr>
              <w:t xml:space="preserve"> </w:t>
            </w:r>
            <w:r w:rsidRPr="00646D42">
              <w:rPr>
                <w:rFonts w:cs="Times New Roman"/>
              </w:rPr>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dxa"/>
          </w:tcPr>
          <w:p w:rsidR="00D22BF0" w:rsidRPr="00646D42" w:rsidRDefault="00D22BF0" w:rsidP="00D22BF0">
            <w:pPr>
              <w:widowControl w:val="0"/>
              <w:autoSpaceDE w:val="0"/>
              <w:autoSpaceDN w:val="0"/>
              <w:adjustRightInd w:val="0"/>
              <w:jc w:val="both"/>
            </w:pPr>
            <w:r>
              <w:t>Деловой центр; офисный центр; биржа ценных бумаг; административное здание</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AF62C9" w:rsidRDefault="00D22BF0" w:rsidP="00D22BF0">
            <w:pPr>
              <w:pStyle w:val="ConsPlusNormal"/>
              <w:ind w:firstLine="5"/>
              <w:jc w:val="both"/>
              <w:rPr>
                <w:rFonts w:ascii="Times New Roman" w:hAnsi="Times New Roman" w:cs="Times New Roman"/>
                <w:sz w:val="24"/>
                <w:szCs w:val="24"/>
              </w:rPr>
            </w:pPr>
            <w:r w:rsidRPr="00AF62C9">
              <w:rPr>
                <w:rFonts w:ascii="Times New Roman" w:hAnsi="Times New Roman" w:cs="Times New Roman"/>
                <w:sz w:val="24"/>
                <w:szCs w:val="24"/>
              </w:rPr>
              <w:t>Объекты торговли (торговые центры, торгово-развлекательные центры (комплексы)</w:t>
            </w:r>
            <w:r>
              <w:rPr>
                <w:rFonts w:ascii="Times New Roman" w:hAnsi="Times New Roman" w:cs="Times New Roman"/>
                <w:sz w:val="24"/>
                <w:szCs w:val="24"/>
              </w:rPr>
              <w:t xml:space="preserve"> (4.2)</w:t>
            </w:r>
          </w:p>
        </w:tc>
        <w:tc>
          <w:tcPr>
            <w:tcW w:w="4961" w:type="dxa"/>
            <w:gridSpan w:val="2"/>
          </w:tcPr>
          <w:p w:rsidR="00D22BF0" w:rsidRPr="00AF62C9" w:rsidRDefault="00D22BF0" w:rsidP="00D22BF0">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96" w:history="1">
              <w:r w:rsidRPr="008842C0">
                <w:rPr>
                  <w:rFonts w:ascii="Times New Roman" w:hAnsi="Times New Roman" w:cs="Times New Roman"/>
                  <w:sz w:val="24"/>
                  <w:szCs w:val="24"/>
                </w:rPr>
                <w:t>кодами 4.5</w:t>
              </w:r>
            </w:hyperlink>
            <w:r w:rsidRPr="008842C0">
              <w:rPr>
                <w:rFonts w:ascii="Times New Roman" w:hAnsi="Times New Roman" w:cs="Times New Roman"/>
                <w:sz w:val="24"/>
                <w:szCs w:val="24"/>
              </w:rPr>
              <w:t xml:space="preserve"> - </w:t>
            </w:r>
            <w:hyperlink w:anchor="P311" w:history="1">
              <w:r w:rsidRPr="008842C0">
                <w:rPr>
                  <w:rFonts w:ascii="Times New Roman" w:hAnsi="Times New Roman" w:cs="Times New Roman"/>
                  <w:sz w:val="24"/>
                  <w:szCs w:val="24"/>
                </w:rPr>
                <w:t>4.8.2</w:t>
              </w:r>
            </w:hyperlink>
            <w:r w:rsidRPr="008842C0">
              <w:rPr>
                <w:rFonts w:ascii="Times New Roman" w:hAnsi="Times New Roman" w:cs="Times New Roman"/>
                <w:sz w:val="24"/>
                <w:szCs w:val="24"/>
              </w:rPr>
              <w:t xml:space="preserve">; размещение гаражей и (или) стоянок для автомобилей сотрудников и </w:t>
            </w:r>
            <w:r w:rsidRPr="00AF62C9">
              <w:rPr>
                <w:rFonts w:ascii="Times New Roman" w:hAnsi="Times New Roman" w:cs="Times New Roman"/>
                <w:sz w:val="24"/>
                <w:szCs w:val="24"/>
              </w:rPr>
              <w:t>посетителей торгового центра</w:t>
            </w:r>
          </w:p>
        </w:tc>
        <w:tc>
          <w:tcPr>
            <w:tcW w:w="1985" w:type="dxa"/>
          </w:tcPr>
          <w:p w:rsidR="00D22BF0" w:rsidRPr="00AF62C9" w:rsidRDefault="00D22BF0" w:rsidP="00D22BF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Торговый центр; торгово-развлекательный центр; торгово-развлекательный комплекс; гараж; стоянка для автомобилей</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Рынки (4.3)</w:t>
            </w:r>
          </w:p>
        </w:tc>
        <w:tc>
          <w:tcPr>
            <w:tcW w:w="4961" w:type="dxa"/>
            <w:gridSpan w:val="2"/>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w:t>
            </w:r>
            <w:r w:rsidRPr="00646D42">
              <w:rPr>
                <w:rFonts w:cs="Times New Roman"/>
              </w:rPr>
              <w:lastRenderedPageBreak/>
              <w:t xml:space="preserve">располагает торговой площадью более 200 </w:t>
            </w:r>
            <w:proofErr w:type="spellStart"/>
            <w:r w:rsidRPr="00646D42">
              <w:rPr>
                <w:rFonts w:cs="Times New Roman"/>
              </w:rPr>
              <w:t>кв.м</w:t>
            </w:r>
            <w:proofErr w:type="spellEnd"/>
            <w:r w:rsidRPr="00646D42">
              <w:rPr>
                <w:rFonts w:cs="Times New Roman"/>
              </w:rPr>
              <w:t>: размещение гаражей и (или) стоянок для автомобилей сотрудников и посетителей рынка</w:t>
            </w:r>
          </w:p>
        </w:tc>
        <w:tc>
          <w:tcPr>
            <w:tcW w:w="1985" w:type="dxa"/>
          </w:tcPr>
          <w:p w:rsidR="00D22BF0" w:rsidRPr="00646D42" w:rsidRDefault="00D22BF0" w:rsidP="00D22BF0">
            <w:pPr>
              <w:pStyle w:val="u"/>
              <w:spacing w:before="100" w:beforeAutospacing="1" w:after="100" w:afterAutospacing="1"/>
              <w:ind w:firstLine="0"/>
              <w:rPr>
                <w:rFonts w:cs="Times New Roman"/>
                <w:color w:val="auto"/>
              </w:rPr>
            </w:pPr>
            <w:r>
              <w:lastRenderedPageBreak/>
              <w:t>Ярмарка; рынок; автомобильная стоянка</w:t>
            </w:r>
          </w:p>
        </w:tc>
        <w:tc>
          <w:tcPr>
            <w:tcW w:w="1701" w:type="dxa"/>
          </w:tcPr>
          <w:p w:rsidR="00D22BF0" w:rsidRDefault="00D22BF0" w:rsidP="00D22BF0">
            <w:pPr>
              <w:jc w:val="center"/>
            </w:pPr>
            <w:r>
              <w:t>Прим. 1</w:t>
            </w:r>
          </w:p>
          <w:p w:rsidR="00D22BF0" w:rsidRDefault="00D22BF0" w:rsidP="00D22BF0">
            <w:pPr>
              <w:jc w:val="center"/>
            </w:pPr>
          </w:p>
          <w:p w:rsidR="00D22BF0" w:rsidRPr="002D5C8A" w:rsidRDefault="00D22BF0" w:rsidP="00D22BF0">
            <w:pPr>
              <w:jc w:val="center"/>
            </w:pP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lastRenderedPageBreak/>
              <w:t>Магазины (4.4)</w:t>
            </w:r>
          </w:p>
        </w:tc>
        <w:tc>
          <w:tcPr>
            <w:tcW w:w="4961" w:type="dxa"/>
            <w:gridSpan w:val="2"/>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5" w:type="dxa"/>
          </w:tcPr>
          <w:p w:rsidR="00D22BF0" w:rsidRPr="00646D42" w:rsidRDefault="00D22BF0" w:rsidP="00D22BF0">
            <w:pPr>
              <w:pStyle w:val="u"/>
              <w:spacing w:before="100" w:beforeAutospacing="1" w:after="100" w:afterAutospacing="1"/>
              <w:ind w:firstLine="0"/>
              <w:rPr>
                <w:rFonts w:cs="Times New Roman"/>
                <w:color w:val="auto"/>
              </w:rPr>
            </w:pPr>
            <w:r>
              <w:t>Магазин; аптека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Банковская и страховая деятельность (4.5)</w:t>
            </w:r>
          </w:p>
        </w:tc>
        <w:tc>
          <w:tcPr>
            <w:tcW w:w="4961" w:type="dxa"/>
            <w:gridSpan w:val="2"/>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85" w:type="dxa"/>
          </w:tcPr>
          <w:p w:rsidR="00D22BF0" w:rsidRPr="00D22CB8" w:rsidRDefault="00D22BF0" w:rsidP="00D22BF0">
            <w:pPr>
              <w:widowControl w:val="0"/>
              <w:ind w:left="57" w:right="57"/>
              <w:jc w:val="both"/>
              <w:rPr>
                <w:rFonts w:eastAsia="Arial Unicode MS"/>
                <w:bCs/>
                <w:sz w:val="20"/>
                <w:szCs w:val="20"/>
                <w:shd w:val="clear" w:color="auto" w:fill="FFFFFF"/>
                <w:lang w:bidi="ru-RU"/>
              </w:rPr>
            </w:pPr>
            <w:r w:rsidRPr="00D22CB8">
              <w:rPr>
                <w:rFonts w:eastAsia="Arial Unicode MS"/>
                <w:bCs/>
                <w:sz w:val="20"/>
                <w:szCs w:val="20"/>
                <w:shd w:val="clear" w:color="auto" w:fill="FFFFFF"/>
                <w:lang w:bidi="ru-RU"/>
              </w:rPr>
              <w:t>Банк; банковское отделение;</w:t>
            </w:r>
          </w:p>
          <w:p w:rsidR="00D22BF0" w:rsidRPr="00646D42" w:rsidRDefault="00D22BF0" w:rsidP="00D22BF0">
            <w:pPr>
              <w:widowControl w:val="0"/>
              <w:ind w:left="57" w:right="57"/>
              <w:jc w:val="both"/>
            </w:pPr>
            <w:r w:rsidRPr="00D22CB8">
              <w:rPr>
                <w:rFonts w:eastAsia="Arial Unicode MS"/>
                <w:bCs/>
                <w:sz w:val="20"/>
                <w:szCs w:val="20"/>
                <w:shd w:val="clear" w:color="auto" w:fill="FFFFFF"/>
                <w:lang w:bidi="ru-RU"/>
              </w:rPr>
              <w:t>обменный пункт; кредитно-финансовое учреждение; здание страховой компании</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Общественное питание (4.6)</w:t>
            </w:r>
          </w:p>
        </w:tc>
        <w:tc>
          <w:tcPr>
            <w:tcW w:w="4961" w:type="dxa"/>
            <w:gridSpan w:val="2"/>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tcPr>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t>Р</w:t>
            </w:r>
            <w:r w:rsidRPr="00E041B4">
              <w:rPr>
                <w:rFonts w:eastAsia="Arial Unicode MS"/>
                <w:bCs/>
                <w:shd w:val="clear" w:color="auto" w:fill="FFFFFF"/>
                <w:lang w:bidi="ru-RU"/>
              </w:rPr>
              <w:t>есторан;</w:t>
            </w:r>
          </w:p>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t>к</w:t>
            </w:r>
            <w:r w:rsidRPr="00E041B4">
              <w:rPr>
                <w:rFonts w:eastAsia="Arial Unicode MS"/>
                <w:bCs/>
                <w:shd w:val="clear" w:color="auto" w:fill="FFFFFF"/>
                <w:lang w:bidi="ru-RU"/>
              </w:rPr>
              <w:t>афе;</w:t>
            </w:r>
          </w:p>
          <w:p w:rsidR="00D22BF0" w:rsidRDefault="00D22BF0" w:rsidP="00D22BF0">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D22BF0" w:rsidRPr="00646D42" w:rsidRDefault="00D22BF0" w:rsidP="00D22BF0">
            <w:pPr>
              <w:jc w:val="both"/>
            </w:pPr>
            <w:r>
              <w:rPr>
                <w:rFonts w:eastAsia="Arial Unicode MS"/>
                <w:bCs/>
                <w:shd w:val="clear" w:color="auto" w:fill="FFFFFF"/>
                <w:lang w:bidi="ru-RU"/>
              </w:rPr>
              <w:t>закусочная; бар</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Гостиничное обслуживание (4.7)</w:t>
            </w:r>
          </w:p>
        </w:tc>
        <w:tc>
          <w:tcPr>
            <w:tcW w:w="4961" w:type="dxa"/>
            <w:gridSpan w:val="2"/>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85" w:type="dxa"/>
          </w:tcPr>
          <w:p w:rsidR="00D22BF0" w:rsidRPr="00646D42" w:rsidRDefault="00D22BF0" w:rsidP="00D22BF0">
            <w:pPr>
              <w:pStyle w:val="u"/>
              <w:spacing w:before="100" w:beforeAutospacing="1" w:after="100" w:afterAutospacing="1"/>
              <w:ind w:firstLine="0"/>
              <w:rPr>
                <w:rFonts w:cs="Times New Roman"/>
              </w:rPr>
            </w:pPr>
            <w:r>
              <w:t>Гостиница; гостевой дом</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AF62C9" w:rsidRDefault="00D22BF0" w:rsidP="00D22BF0">
            <w:pPr>
              <w:pStyle w:val="ConsPlusNormal"/>
              <w:ind w:firstLine="5"/>
              <w:jc w:val="both"/>
              <w:rPr>
                <w:rFonts w:ascii="Times New Roman" w:hAnsi="Times New Roman" w:cs="Times New Roman"/>
                <w:sz w:val="24"/>
                <w:szCs w:val="24"/>
              </w:rPr>
            </w:pPr>
            <w:r w:rsidRPr="00AF62C9">
              <w:rPr>
                <w:rFonts w:ascii="Times New Roman" w:hAnsi="Times New Roman" w:cs="Times New Roman"/>
                <w:sz w:val="24"/>
                <w:szCs w:val="24"/>
              </w:rPr>
              <w:t>Развлекательные мероприятия (4.8.1)</w:t>
            </w:r>
          </w:p>
        </w:tc>
        <w:tc>
          <w:tcPr>
            <w:tcW w:w="4961" w:type="dxa"/>
            <w:gridSpan w:val="2"/>
          </w:tcPr>
          <w:p w:rsidR="00D22BF0" w:rsidRPr="00AF62C9" w:rsidRDefault="00D22BF0" w:rsidP="00D22BF0">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985" w:type="dxa"/>
          </w:tcPr>
          <w:p w:rsidR="00D22BF0" w:rsidRDefault="00D22BF0" w:rsidP="00D22BF0">
            <w:pPr>
              <w:widowControl w:val="0"/>
              <w:autoSpaceDE w:val="0"/>
              <w:autoSpaceDN w:val="0"/>
              <w:adjustRightInd w:val="0"/>
              <w:jc w:val="both"/>
            </w:pPr>
            <w:r>
              <w:t>Дискотека; ночной клуб; аквапарк; боулинг; аттракцион</w:t>
            </w:r>
          </w:p>
          <w:p w:rsidR="00D22BF0" w:rsidRPr="00AF62C9" w:rsidRDefault="00D22BF0" w:rsidP="00D22BF0">
            <w:pPr>
              <w:pStyle w:val="ConsPlusNormal"/>
              <w:ind w:firstLine="5"/>
              <w:jc w:val="both"/>
              <w:rPr>
                <w:rFonts w:ascii="Times New Roman" w:hAnsi="Times New Roman" w:cs="Times New Roman"/>
                <w:sz w:val="24"/>
                <w:szCs w:val="24"/>
              </w:rPr>
            </w:pP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AF62C9" w:rsidRDefault="00D22BF0" w:rsidP="00D22BF0">
            <w:pPr>
              <w:pStyle w:val="ConsPlusNormal"/>
              <w:ind w:firstLine="5"/>
              <w:jc w:val="both"/>
              <w:rPr>
                <w:rFonts w:ascii="Times New Roman" w:hAnsi="Times New Roman" w:cs="Times New Roman"/>
                <w:sz w:val="24"/>
                <w:szCs w:val="24"/>
              </w:rPr>
            </w:pPr>
            <w:proofErr w:type="spellStart"/>
            <w:r w:rsidRPr="00AF62C9">
              <w:rPr>
                <w:rFonts w:ascii="Times New Roman" w:hAnsi="Times New Roman" w:cs="Times New Roman"/>
                <w:sz w:val="24"/>
                <w:szCs w:val="24"/>
              </w:rPr>
              <w:lastRenderedPageBreak/>
              <w:t>Выставочно</w:t>
            </w:r>
            <w:proofErr w:type="spellEnd"/>
            <w:r w:rsidRPr="00AF62C9">
              <w:rPr>
                <w:rFonts w:ascii="Times New Roman" w:hAnsi="Times New Roman" w:cs="Times New Roman"/>
                <w:sz w:val="24"/>
                <w:szCs w:val="24"/>
              </w:rPr>
              <w:t>-ярмарочная деятельность</w:t>
            </w:r>
            <w:r>
              <w:rPr>
                <w:rFonts w:ascii="Times New Roman" w:hAnsi="Times New Roman" w:cs="Times New Roman"/>
                <w:sz w:val="24"/>
                <w:szCs w:val="24"/>
              </w:rPr>
              <w:t xml:space="preserve"> (4.10)</w:t>
            </w:r>
          </w:p>
        </w:tc>
        <w:tc>
          <w:tcPr>
            <w:tcW w:w="4961" w:type="dxa"/>
            <w:gridSpan w:val="2"/>
          </w:tcPr>
          <w:p w:rsidR="00D22BF0" w:rsidRPr="00AF62C9" w:rsidRDefault="00D22BF0" w:rsidP="00D22BF0">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 xml:space="preserve">Размещение объектов капитального строительства, сооружений, предназначенных для осуществления </w:t>
            </w:r>
            <w:proofErr w:type="spellStart"/>
            <w:r w:rsidRPr="00AF62C9">
              <w:rPr>
                <w:rFonts w:ascii="Times New Roman" w:hAnsi="Times New Roman" w:cs="Times New Roman"/>
                <w:sz w:val="24"/>
                <w:szCs w:val="24"/>
              </w:rPr>
              <w:t>выставочно</w:t>
            </w:r>
            <w:proofErr w:type="spellEnd"/>
            <w:r w:rsidRPr="00AF62C9">
              <w:rPr>
                <w:rFonts w:ascii="Times New Roman" w:hAnsi="Times New Roman" w:cs="Times New Roman"/>
                <w:sz w:val="24"/>
                <w:szCs w:val="24"/>
              </w:rPr>
              <w:t xml:space="preserve">-ярмарочной и </w:t>
            </w:r>
            <w:proofErr w:type="spellStart"/>
            <w:r w:rsidRPr="00AF62C9">
              <w:rPr>
                <w:rFonts w:ascii="Times New Roman" w:hAnsi="Times New Roman" w:cs="Times New Roman"/>
                <w:sz w:val="24"/>
                <w:szCs w:val="24"/>
              </w:rPr>
              <w:t>конгрессной</w:t>
            </w:r>
            <w:proofErr w:type="spellEnd"/>
            <w:r w:rsidRPr="00AF62C9">
              <w:rPr>
                <w:rFonts w:ascii="Times New Roman" w:hAnsi="Times New Roman" w:cs="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985" w:type="dxa"/>
          </w:tcPr>
          <w:p w:rsidR="00D22BF0" w:rsidRPr="00831F76" w:rsidRDefault="00D22BF0" w:rsidP="00D22BF0">
            <w:pPr>
              <w:widowControl w:val="0"/>
              <w:autoSpaceDE w:val="0"/>
              <w:autoSpaceDN w:val="0"/>
              <w:adjustRightInd w:val="0"/>
              <w:jc w:val="both"/>
            </w:pPr>
            <w:r>
              <w:t xml:space="preserve">Здание для </w:t>
            </w:r>
            <w:proofErr w:type="spellStart"/>
            <w:r>
              <w:t>выставочно</w:t>
            </w:r>
            <w:proofErr w:type="spellEnd"/>
            <w:r>
              <w:t xml:space="preserve">-ярморочной и </w:t>
            </w:r>
            <w:proofErr w:type="spellStart"/>
            <w:r>
              <w:t>конгрессной</w:t>
            </w:r>
            <w:proofErr w:type="spellEnd"/>
            <w:r>
              <w:t xml:space="preserve"> </w:t>
            </w:r>
            <w:r w:rsidRPr="00831F76">
              <w:t>деятельности;</w:t>
            </w:r>
          </w:p>
          <w:p w:rsidR="00D22BF0" w:rsidRPr="00AF62C9" w:rsidRDefault="00D22BF0" w:rsidP="00D22BF0">
            <w:pPr>
              <w:pStyle w:val="ConsPlusNormal"/>
              <w:ind w:firstLine="5"/>
              <w:jc w:val="both"/>
              <w:rPr>
                <w:rFonts w:ascii="Times New Roman" w:hAnsi="Times New Roman" w:cs="Times New Roman"/>
                <w:sz w:val="24"/>
                <w:szCs w:val="24"/>
              </w:rPr>
            </w:pPr>
            <w:r w:rsidRPr="00831F76">
              <w:rPr>
                <w:rFonts w:ascii="Times New Roman" w:hAnsi="Times New Roman" w:cs="Times New Roman"/>
                <w:sz w:val="24"/>
                <w:szCs w:val="24"/>
              </w:rPr>
              <w:t>выставочный центр; кафе</w:t>
            </w:r>
          </w:p>
        </w:tc>
        <w:tc>
          <w:tcPr>
            <w:tcW w:w="1701" w:type="dxa"/>
          </w:tcPr>
          <w:p w:rsidR="00D22BF0" w:rsidRPr="002D5C8A" w:rsidRDefault="00D22BF0" w:rsidP="00D22BF0">
            <w:pPr>
              <w:jc w:val="center"/>
            </w:pPr>
            <w:bookmarkStart w:id="4" w:name="P335"/>
            <w:bookmarkEnd w:id="4"/>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Спорт (5.1)</w:t>
            </w:r>
          </w:p>
        </w:tc>
        <w:tc>
          <w:tcPr>
            <w:tcW w:w="4961" w:type="dxa"/>
            <w:gridSpan w:val="2"/>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D22BF0" w:rsidRPr="00646D42" w:rsidRDefault="00D22BF0" w:rsidP="00D22BF0">
            <w:pPr>
              <w:pStyle w:val="u"/>
              <w:spacing w:before="100" w:beforeAutospacing="1" w:after="100" w:afterAutospacing="1"/>
              <w:ind w:firstLine="0"/>
              <w:rPr>
                <w:rFonts w:cs="Times New Roman"/>
                <w:color w:val="auto"/>
              </w:rPr>
            </w:pPr>
            <w:r>
              <w:rPr>
                <w:rFonts w:cs="Times New Roman"/>
              </w:rPr>
              <w:t>З</w:t>
            </w:r>
            <w:r w:rsidRPr="0073180C">
              <w:rPr>
                <w:rFonts w:cs="Times New Roman"/>
              </w:rPr>
              <w:t>дани</w:t>
            </w:r>
            <w:r>
              <w:rPr>
                <w:rFonts w:cs="Times New Roman"/>
              </w:rPr>
              <w:t>е</w:t>
            </w:r>
            <w:r w:rsidRPr="0073180C">
              <w:rPr>
                <w:rFonts w:cs="Times New Roman"/>
              </w:rPr>
              <w:t xml:space="preserve"> и сооружени</w:t>
            </w:r>
            <w:r>
              <w:rPr>
                <w:rFonts w:cs="Times New Roman"/>
              </w:rPr>
              <w:t>е</w:t>
            </w:r>
            <w:r w:rsidRPr="0073180C">
              <w:rPr>
                <w:rFonts w:cs="Times New Roman"/>
              </w:rPr>
              <w:t xml:space="preserve"> для занятия спортом</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39712D" w:rsidRDefault="00D22BF0" w:rsidP="00D22BF0">
            <w:pPr>
              <w:pStyle w:val="u"/>
              <w:ind w:firstLine="0"/>
              <w:rPr>
                <w:rFonts w:cs="Times New Roman"/>
                <w:color w:val="auto"/>
              </w:rPr>
            </w:pPr>
            <w:r w:rsidRPr="0039712D">
              <w:rPr>
                <w:rFonts w:cs="Times New Roman"/>
                <w:color w:val="auto"/>
              </w:rPr>
              <w:t>Общее пользование водными объектами (11.1)</w:t>
            </w:r>
          </w:p>
        </w:tc>
        <w:tc>
          <w:tcPr>
            <w:tcW w:w="4961" w:type="dxa"/>
            <w:gridSpan w:val="2"/>
          </w:tcPr>
          <w:p w:rsidR="00D22BF0" w:rsidRPr="0039712D" w:rsidRDefault="00D22BF0" w:rsidP="00D22BF0">
            <w:pPr>
              <w:pStyle w:val="u"/>
              <w:spacing w:before="100" w:beforeAutospacing="1" w:after="100" w:afterAutospacing="1"/>
              <w:ind w:firstLine="0"/>
              <w:rPr>
                <w:rFonts w:cs="Times New Roman"/>
              </w:rPr>
            </w:pPr>
            <w:r w:rsidRPr="0039712D">
              <w:rPr>
                <w:rFonts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w:t>
            </w:r>
            <w:r w:rsidRPr="0039712D">
              <w:rPr>
                <w:rFonts w:cs="Times New Roman"/>
              </w:rPr>
              <w:br/>
              <w:t>на водных объектах, водопой, если соответствующие</w:t>
            </w:r>
            <w:r>
              <w:rPr>
                <w:rFonts w:cs="Times New Roman"/>
              </w:rPr>
              <w:t xml:space="preserve"> </w:t>
            </w:r>
            <w:r w:rsidRPr="0039712D">
              <w:rPr>
                <w:rFonts w:cs="Times New Roman"/>
              </w:rPr>
              <w:t>запреты не установлены законодательством)</w:t>
            </w:r>
          </w:p>
        </w:tc>
        <w:tc>
          <w:tcPr>
            <w:tcW w:w="1985" w:type="dxa"/>
          </w:tcPr>
          <w:p w:rsidR="00D22BF0" w:rsidRPr="0039712D" w:rsidRDefault="00D22BF0" w:rsidP="00D22BF0">
            <w:pPr>
              <w:pStyle w:val="u"/>
              <w:spacing w:before="100" w:beforeAutospacing="1" w:after="100" w:afterAutospacing="1"/>
              <w:ind w:firstLine="0"/>
              <w:rPr>
                <w:rFonts w:cs="Times New Roman"/>
              </w:rPr>
            </w:pPr>
            <w:r>
              <w:rPr>
                <w:rFonts w:cs="Times New Roman"/>
              </w:rPr>
              <w:t>Причал; пляж</w:t>
            </w:r>
          </w:p>
        </w:tc>
        <w:tc>
          <w:tcPr>
            <w:tcW w:w="6124" w:type="dxa"/>
            <w:gridSpan w:val="4"/>
          </w:tcPr>
          <w:p w:rsidR="00D22BF0" w:rsidRDefault="00D22BF0" w:rsidP="00D22BF0">
            <w:pPr>
              <w:jc w:val="center"/>
            </w:pPr>
            <w:r w:rsidRPr="002D5C8A">
              <w:t>Не устанавливаются</w:t>
            </w:r>
          </w:p>
        </w:tc>
      </w:tr>
      <w:tr w:rsidR="00D22BF0" w:rsidRPr="002D5C8A" w:rsidTr="00D22BF0">
        <w:tc>
          <w:tcPr>
            <w:tcW w:w="1956" w:type="dxa"/>
          </w:tcPr>
          <w:p w:rsidR="00D22BF0" w:rsidRPr="000054C1" w:rsidRDefault="00D22BF0" w:rsidP="00D22BF0">
            <w:pPr>
              <w:pStyle w:val="u"/>
              <w:spacing w:before="100" w:beforeAutospacing="1" w:after="100" w:afterAutospacing="1"/>
              <w:ind w:right="34" w:firstLine="0"/>
              <w:rPr>
                <w:rFonts w:cs="Times New Roman"/>
                <w:color w:val="auto"/>
              </w:rPr>
            </w:pPr>
            <w:r w:rsidRPr="000054C1">
              <w:rPr>
                <w:rFonts w:cs="Times New Roman"/>
                <w:color w:val="auto"/>
              </w:rPr>
              <w:lastRenderedPageBreak/>
              <w:t>Земельные участки (территории) общего пользования (12.0)</w:t>
            </w:r>
          </w:p>
        </w:tc>
        <w:tc>
          <w:tcPr>
            <w:tcW w:w="4961" w:type="dxa"/>
            <w:gridSpan w:val="2"/>
          </w:tcPr>
          <w:p w:rsidR="00D22BF0" w:rsidRPr="000054C1" w:rsidRDefault="00D22BF0" w:rsidP="00D22BF0">
            <w:pPr>
              <w:pStyle w:val="u"/>
              <w:spacing w:before="100" w:beforeAutospacing="1" w:after="100" w:afterAutospacing="1"/>
              <w:ind w:firstLine="0"/>
              <w:rPr>
                <w:rFonts w:cs="Times New Roman"/>
              </w:rPr>
            </w:pPr>
            <w:r w:rsidRPr="000054C1">
              <w:rPr>
                <w:rFonts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0054C1">
              <w:rPr>
                <w:rFonts w:cs="Times New Roman"/>
              </w:rPr>
              <w:b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0054C1">
              <w:rPr>
                <w:rFonts w:cs="Times New Roman"/>
              </w:rPr>
              <w:t>«Об утверждении классификатора видов разрешенного использования земельных участков»</w:t>
            </w:r>
          </w:p>
        </w:tc>
        <w:tc>
          <w:tcPr>
            <w:tcW w:w="1985" w:type="dxa"/>
          </w:tcPr>
          <w:p w:rsidR="00D22BF0" w:rsidRPr="000054C1" w:rsidRDefault="00D22BF0" w:rsidP="00D22BF0">
            <w:pPr>
              <w:pStyle w:val="u"/>
              <w:spacing w:before="100" w:beforeAutospacing="1" w:after="100" w:afterAutospacing="1"/>
              <w:ind w:firstLine="0"/>
              <w:rPr>
                <w:rFonts w:cs="Times New Roman"/>
              </w:rPr>
            </w:pPr>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
        </w:tc>
        <w:tc>
          <w:tcPr>
            <w:tcW w:w="6124" w:type="dxa"/>
            <w:gridSpan w:val="4"/>
          </w:tcPr>
          <w:p w:rsidR="00D22BF0" w:rsidRDefault="00D22BF0" w:rsidP="00D22BF0">
            <w:pPr>
              <w:jc w:val="center"/>
            </w:pPr>
            <w:r w:rsidRPr="002D5C8A">
              <w:t>Не устанавливаются</w:t>
            </w:r>
          </w:p>
          <w:p w:rsidR="00D22BF0" w:rsidRDefault="00D22BF0" w:rsidP="00D22BF0">
            <w:pPr>
              <w:jc w:val="center"/>
            </w:pPr>
          </w:p>
          <w:p w:rsidR="00D22BF0" w:rsidRDefault="00D22BF0" w:rsidP="00D22BF0">
            <w:pPr>
              <w:jc w:val="center"/>
            </w:pPr>
          </w:p>
          <w:p w:rsidR="00D22BF0" w:rsidRDefault="00D22BF0" w:rsidP="00D22BF0">
            <w:pPr>
              <w:jc w:val="center"/>
            </w:pPr>
          </w:p>
          <w:p w:rsidR="00D22BF0" w:rsidRDefault="00D22BF0" w:rsidP="00D22BF0">
            <w:pPr>
              <w:jc w:val="center"/>
            </w:pPr>
          </w:p>
          <w:p w:rsidR="00D22BF0" w:rsidRPr="009E3DBD" w:rsidRDefault="00D22BF0" w:rsidP="00D22BF0">
            <w:pPr>
              <w:jc w:val="center"/>
            </w:pPr>
          </w:p>
        </w:tc>
      </w:tr>
      <w:tr w:rsidR="00D22BF0" w:rsidRPr="002D5C8A" w:rsidTr="00D22BF0">
        <w:trPr>
          <w:trHeight w:val="363"/>
        </w:trPr>
        <w:tc>
          <w:tcPr>
            <w:tcW w:w="15026" w:type="dxa"/>
            <w:gridSpan w:val="8"/>
            <w:shd w:val="clear" w:color="auto" w:fill="D9D9D9"/>
          </w:tcPr>
          <w:p w:rsidR="00D22BF0" w:rsidRPr="002D5C8A" w:rsidRDefault="00D22BF0" w:rsidP="00D22BF0">
            <w:pPr>
              <w:jc w:val="center"/>
            </w:pPr>
            <w:r w:rsidRPr="000054C1">
              <w:rPr>
                <w:b/>
              </w:rPr>
              <w:t>Условно разрешенные виды использования</w:t>
            </w:r>
          </w:p>
        </w:tc>
      </w:tr>
      <w:tr w:rsidR="00D22BF0" w:rsidRPr="009E3DBD" w:rsidTr="00D22BF0">
        <w:tc>
          <w:tcPr>
            <w:tcW w:w="1984" w:type="dxa"/>
            <w:gridSpan w:val="2"/>
          </w:tcPr>
          <w:p w:rsidR="00D22BF0" w:rsidRPr="000054C1" w:rsidRDefault="00D22BF0" w:rsidP="00D22BF0">
            <w:pPr>
              <w:pStyle w:val="u"/>
              <w:spacing w:before="100" w:beforeAutospacing="1" w:after="100" w:afterAutospacing="1"/>
              <w:ind w:right="34" w:firstLine="0"/>
              <w:rPr>
                <w:rFonts w:cs="Times New Roman"/>
                <w:color w:val="auto"/>
              </w:rPr>
            </w:pPr>
            <w:r w:rsidRPr="000054C1">
              <w:rPr>
                <w:rFonts w:cs="Times New Roman"/>
                <w:color w:val="auto"/>
              </w:rPr>
              <w:t>Социальное обслуживание (3.2)</w:t>
            </w:r>
          </w:p>
        </w:tc>
        <w:tc>
          <w:tcPr>
            <w:tcW w:w="4933" w:type="dxa"/>
          </w:tcPr>
          <w:p w:rsidR="00D22BF0" w:rsidRPr="000054C1" w:rsidRDefault="00D22BF0" w:rsidP="00D22BF0">
            <w:pPr>
              <w:pStyle w:val="u"/>
              <w:spacing w:before="100" w:beforeAutospacing="1" w:after="100" w:afterAutospacing="1"/>
              <w:ind w:firstLine="0"/>
              <w:rPr>
                <w:rFonts w:cs="Times New Roman"/>
                <w:color w:val="auto"/>
              </w:rPr>
            </w:pPr>
            <w:r w:rsidRPr="000054C1">
              <w:rPr>
                <w:rFonts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0054C1">
              <w:rPr>
                <w:rFonts w:cs="Times New Roman"/>
              </w:rPr>
              <w:t>«Об утверждении классификатора видов разрешенного использования земельных участков»</w:t>
            </w:r>
          </w:p>
        </w:tc>
        <w:tc>
          <w:tcPr>
            <w:tcW w:w="1985" w:type="dxa"/>
          </w:tcPr>
          <w:p w:rsidR="00D22BF0" w:rsidRPr="004D6AC3" w:rsidRDefault="00D22BF0" w:rsidP="00D22BF0">
            <w:pPr>
              <w:pStyle w:val="u"/>
              <w:spacing w:before="100" w:beforeAutospacing="1" w:after="100" w:afterAutospacing="1"/>
              <w:ind w:firstLine="0"/>
              <w:rPr>
                <w:rFonts w:cs="Times New Roman"/>
                <w:color w:val="auto"/>
                <w:sz w:val="20"/>
                <w:szCs w:val="20"/>
              </w:rPr>
            </w:pPr>
            <w:r w:rsidRPr="004D6AC3">
              <w:rPr>
                <w:sz w:val="20"/>
                <w:szCs w:val="20"/>
              </w:rPr>
              <w:t xml:space="preserve">Административное здание; дом престарелых; детский дом; центр социальной помощи семье и детям; детский дом-интернат; дом ребенка (малютки); дом-интернат для престарелых и инвалидов; дом-интернат для детей-инвалидов; дом-интернат для взрослых с физическими нарушениями; психоневрологический интернат; пункт ночлега для бездомных граждан; служба занятости; пункт питания </w:t>
            </w:r>
            <w:r w:rsidRPr="004D6AC3">
              <w:rPr>
                <w:sz w:val="20"/>
                <w:szCs w:val="20"/>
              </w:rPr>
              <w:lastRenderedPageBreak/>
              <w:t>малоимущих граждан; некоммерческий фонд; благотворительная организация</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84" w:type="dxa"/>
            <w:gridSpan w:val="2"/>
          </w:tcPr>
          <w:p w:rsidR="00D22BF0" w:rsidRPr="000054C1" w:rsidRDefault="00D22BF0" w:rsidP="00D22BF0">
            <w:pPr>
              <w:pStyle w:val="u"/>
              <w:spacing w:before="100" w:beforeAutospacing="1" w:after="100" w:afterAutospacing="1"/>
              <w:ind w:right="34" w:firstLine="0"/>
              <w:rPr>
                <w:rFonts w:cs="Times New Roman"/>
                <w:color w:val="auto"/>
              </w:rPr>
            </w:pPr>
            <w:r w:rsidRPr="000054C1">
              <w:rPr>
                <w:rFonts w:cs="Times New Roman"/>
                <w:color w:val="auto"/>
              </w:rPr>
              <w:lastRenderedPageBreak/>
              <w:t>Культурное развитие (3.6)</w:t>
            </w:r>
          </w:p>
        </w:tc>
        <w:tc>
          <w:tcPr>
            <w:tcW w:w="4933" w:type="dxa"/>
          </w:tcPr>
          <w:p w:rsidR="00D22BF0" w:rsidRPr="000054C1" w:rsidRDefault="00D22BF0" w:rsidP="00D22BF0">
            <w:pPr>
              <w:pStyle w:val="u"/>
              <w:spacing w:before="100" w:beforeAutospacing="1" w:after="100" w:afterAutospacing="1"/>
              <w:ind w:firstLine="0"/>
              <w:rPr>
                <w:rFonts w:cs="Times New Roman"/>
              </w:rPr>
            </w:pPr>
            <w:r w:rsidRPr="000054C1">
              <w:rPr>
                <w:rFonts w:cs="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0054C1">
              <w:rPr>
                <w:rFonts w:cs="Times New Roman"/>
              </w:rPr>
              <w:t>«Об утверждении классификатора видов разрешенного использования земельных участков»</w:t>
            </w:r>
          </w:p>
        </w:tc>
        <w:tc>
          <w:tcPr>
            <w:tcW w:w="1985" w:type="dxa"/>
          </w:tcPr>
          <w:p w:rsidR="00D22BF0" w:rsidRPr="000054C1" w:rsidRDefault="00D22BF0" w:rsidP="00D22BF0">
            <w:pPr>
              <w:jc w:val="both"/>
            </w:pPr>
            <w:r>
              <w:t>Музей; выставочный зал; худ. галерея; дом культуры; библиотека; кинотеатр; кинозал; парк культуры и отдыха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84" w:type="dxa"/>
            <w:gridSpan w:val="2"/>
          </w:tcPr>
          <w:p w:rsidR="00D22BF0" w:rsidRPr="00AF62C9" w:rsidRDefault="00D22BF0" w:rsidP="00D22BF0">
            <w:pPr>
              <w:pStyle w:val="ConsPlusNormal"/>
              <w:ind w:firstLine="5"/>
              <w:jc w:val="both"/>
              <w:rPr>
                <w:rFonts w:ascii="Times New Roman" w:hAnsi="Times New Roman" w:cs="Times New Roman"/>
                <w:sz w:val="24"/>
                <w:szCs w:val="24"/>
              </w:rPr>
            </w:pPr>
            <w:r w:rsidRPr="00AF62C9">
              <w:rPr>
                <w:rFonts w:ascii="Times New Roman" w:hAnsi="Times New Roman" w:cs="Times New Roman"/>
                <w:sz w:val="24"/>
                <w:szCs w:val="24"/>
              </w:rPr>
              <w:t>Объекты дорожного сервиса</w:t>
            </w:r>
            <w:r>
              <w:rPr>
                <w:rFonts w:ascii="Times New Roman" w:hAnsi="Times New Roman" w:cs="Times New Roman"/>
                <w:sz w:val="24"/>
                <w:szCs w:val="24"/>
              </w:rPr>
              <w:t xml:space="preserve"> (4.9.1)</w:t>
            </w:r>
          </w:p>
        </w:tc>
        <w:tc>
          <w:tcPr>
            <w:tcW w:w="4933" w:type="dxa"/>
          </w:tcPr>
          <w:p w:rsidR="00D22BF0" w:rsidRPr="00AF62C9" w:rsidRDefault="00D22BF0" w:rsidP="00D22BF0">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w:t>
            </w:r>
            <w:r w:rsidRPr="005C6492">
              <w:rPr>
                <w:rFonts w:ascii="Times New Roman" w:hAnsi="Times New Roman" w:cs="Times New Roman"/>
                <w:color w:val="000000" w:themeColor="text1"/>
                <w:sz w:val="24"/>
                <w:szCs w:val="24"/>
              </w:rPr>
              <w:t xml:space="preserve">видов разрешенного использования с </w:t>
            </w:r>
            <w:hyperlink w:anchor="P323" w:history="1">
              <w:r w:rsidRPr="005C6492">
                <w:rPr>
                  <w:rFonts w:ascii="Times New Roman" w:hAnsi="Times New Roman" w:cs="Times New Roman"/>
                  <w:color w:val="000000" w:themeColor="text1"/>
                  <w:sz w:val="24"/>
                  <w:szCs w:val="24"/>
                </w:rPr>
                <w:t>кодами 4.9.1.1</w:t>
              </w:r>
            </w:hyperlink>
            <w:r w:rsidRPr="005C6492">
              <w:rPr>
                <w:rFonts w:ascii="Times New Roman" w:hAnsi="Times New Roman" w:cs="Times New Roman"/>
                <w:color w:val="000000" w:themeColor="text1"/>
                <w:sz w:val="24"/>
                <w:szCs w:val="24"/>
              </w:rPr>
              <w:t xml:space="preserve"> - </w:t>
            </w:r>
            <w:hyperlink w:anchor="P332" w:history="1">
              <w:r w:rsidRPr="005C6492">
                <w:rPr>
                  <w:rFonts w:ascii="Times New Roman" w:hAnsi="Times New Roman" w:cs="Times New Roman"/>
                  <w:color w:val="000000" w:themeColor="text1"/>
                  <w:sz w:val="24"/>
                  <w:szCs w:val="24"/>
                </w:rPr>
                <w:t>4.9.1.4</w:t>
              </w:r>
            </w:hyperlink>
            <w:r w:rsidRPr="005C6492">
              <w:rPr>
                <w:rFonts w:ascii="Times New Roman" w:hAnsi="Times New Roman" w:cs="Times New Roman"/>
                <w:color w:val="000000" w:themeColor="text1"/>
                <w:sz w:val="24"/>
                <w:szCs w:val="24"/>
              </w:rPr>
              <w:t xml:space="preserve">, </w:t>
            </w:r>
            <w:r w:rsidRPr="005C6492">
              <w:rPr>
                <w:rFonts w:ascii="Times New Roman" w:hAnsi="Times New Roman" w:cs="Times New Roman"/>
                <w:sz w:val="24"/>
                <w:szCs w:val="24"/>
              </w:rPr>
              <w:t xml:space="preserve">определенными Приказом </w:t>
            </w:r>
            <w:proofErr w:type="spellStart"/>
            <w:r w:rsidRPr="005C6492">
              <w:rPr>
                <w:rFonts w:ascii="Times New Roman" w:hAnsi="Times New Roman" w:cs="Times New Roman"/>
                <w:sz w:val="24"/>
                <w:szCs w:val="24"/>
              </w:rPr>
              <w:t>Росреестра</w:t>
            </w:r>
            <w:proofErr w:type="spellEnd"/>
            <w:r w:rsidRPr="005C6492">
              <w:rPr>
                <w:rFonts w:ascii="Times New Roman" w:hAnsi="Times New Roman" w:cs="Times New Roman"/>
                <w:sz w:val="24"/>
                <w:szCs w:val="24"/>
              </w:rPr>
              <w:t xml:space="preserve"> от 10.11.2020 г. № П/0412 «Об утверждении классификатора видов разрешенного использования земельных участков»</w:t>
            </w:r>
          </w:p>
        </w:tc>
        <w:tc>
          <w:tcPr>
            <w:tcW w:w="1985" w:type="dxa"/>
          </w:tcPr>
          <w:p w:rsidR="00D22BF0" w:rsidRPr="00AF62C9" w:rsidRDefault="00D22BF0" w:rsidP="00D22BF0">
            <w:pPr>
              <w:jc w:val="both"/>
            </w:pPr>
            <w:r>
              <w:t>Кафе; с</w:t>
            </w:r>
            <w:r w:rsidRPr="00E041B4">
              <w:rPr>
                <w:rFonts w:eastAsia="Arial Unicode MS"/>
                <w:bCs/>
                <w:shd w:val="clear" w:color="auto" w:fill="FFFFFF"/>
                <w:lang w:bidi="ru-RU"/>
              </w:rPr>
              <w:t>толовая</w:t>
            </w:r>
            <w:r>
              <w:rPr>
                <w:rFonts w:eastAsia="Arial Unicode MS"/>
                <w:bCs/>
                <w:shd w:val="clear" w:color="auto" w:fill="FFFFFF"/>
                <w:lang w:bidi="ru-RU"/>
              </w:rPr>
              <w:t>; автозаправочная</w:t>
            </w:r>
            <w:r>
              <w:t xml:space="preserve"> станция; мотель; автомобильная мойка; мастерская для ремонта автомобилей; магазин сопутствующей торговли</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84" w:type="dxa"/>
            <w:gridSpan w:val="2"/>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Обеспечение внутреннего правопорядка (8.3)</w:t>
            </w:r>
          </w:p>
        </w:tc>
        <w:tc>
          <w:tcPr>
            <w:tcW w:w="4933" w:type="dxa"/>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46D42">
              <w:rPr>
                <w:rFonts w:cs="Times New Roman"/>
              </w:rPr>
              <w:t>Росгвардии</w:t>
            </w:r>
            <w:proofErr w:type="spellEnd"/>
            <w:r w:rsidRPr="00646D42">
              <w:rPr>
                <w:rFonts w:cs="Times New Roman"/>
              </w:rPr>
              <w:t xml:space="preserve"> и спасательных служб, в которых существует военизированная служба; размещение объектов гражданской обороны, за </w:t>
            </w:r>
            <w:r w:rsidRPr="00646D42">
              <w:rPr>
                <w:rFonts w:cs="Times New Roman"/>
              </w:rPr>
              <w:lastRenderedPageBreak/>
              <w:t>исключением объектов гражданской обороны, являющихся частями производственных зданий</w:t>
            </w:r>
          </w:p>
        </w:tc>
        <w:tc>
          <w:tcPr>
            <w:tcW w:w="1985" w:type="dxa"/>
          </w:tcPr>
          <w:p w:rsidR="00D22BF0" w:rsidRPr="00D22CB8" w:rsidRDefault="00D22BF0" w:rsidP="00D22BF0">
            <w:pPr>
              <w:pStyle w:val="u"/>
              <w:spacing w:before="100" w:beforeAutospacing="1" w:after="100" w:afterAutospacing="1"/>
              <w:ind w:firstLine="0"/>
              <w:rPr>
                <w:rFonts w:cs="Times New Roman"/>
                <w:sz w:val="20"/>
                <w:szCs w:val="20"/>
              </w:rPr>
            </w:pPr>
            <w:r w:rsidRPr="00D22CB8">
              <w:rPr>
                <w:sz w:val="20"/>
                <w:szCs w:val="20"/>
              </w:rPr>
              <w:lastRenderedPageBreak/>
              <w:t xml:space="preserve">Здание РОВД, ГИБДД, военные комиссариаты; здание, сооружение следственных органов; отделение, участковый пункт полиции; пожарное депо; пожарная </w:t>
            </w:r>
            <w:r w:rsidRPr="00D22CB8">
              <w:rPr>
                <w:sz w:val="20"/>
                <w:szCs w:val="20"/>
              </w:rPr>
              <w:lastRenderedPageBreak/>
              <w:t>часть; объект гражданской обороны; спасательная служба; гараж</w:t>
            </w:r>
          </w:p>
        </w:tc>
        <w:tc>
          <w:tcPr>
            <w:tcW w:w="1701" w:type="dxa"/>
          </w:tcPr>
          <w:p w:rsidR="00D22BF0" w:rsidRPr="002D5C8A" w:rsidRDefault="00D22BF0" w:rsidP="00D22BF0">
            <w:pPr>
              <w:jc w:val="center"/>
            </w:pPr>
            <w:r>
              <w:lastRenderedPageBreak/>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2D5C8A" w:rsidTr="00D22BF0">
        <w:trPr>
          <w:trHeight w:val="385"/>
        </w:trPr>
        <w:tc>
          <w:tcPr>
            <w:tcW w:w="15026" w:type="dxa"/>
            <w:gridSpan w:val="8"/>
            <w:shd w:val="clear" w:color="auto" w:fill="D9D9D9"/>
          </w:tcPr>
          <w:p w:rsidR="00D22BF0" w:rsidRPr="002D5C8A" w:rsidRDefault="00D22BF0" w:rsidP="00D22BF0">
            <w:pPr>
              <w:jc w:val="center"/>
            </w:pPr>
            <w:r w:rsidRPr="000054C1">
              <w:rPr>
                <w:b/>
              </w:rPr>
              <w:lastRenderedPageBreak/>
              <w:t>Вспомогательные виды разрешенного использования</w:t>
            </w:r>
          </w:p>
        </w:tc>
      </w:tr>
      <w:tr w:rsidR="00D22BF0" w:rsidRPr="002D5C8A" w:rsidTr="00D22BF0">
        <w:tc>
          <w:tcPr>
            <w:tcW w:w="1984" w:type="dxa"/>
            <w:gridSpan w:val="2"/>
          </w:tcPr>
          <w:p w:rsidR="00D22BF0" w:rsidRPr="002D5C8A" w:rsidRDefault="00D22BF0" w:rsidP="00D22BF0">
            <w:pPr>
              <w:jc w:val="both"/>
            </w:pPr>
            <w:r w:rsidRPr="002D5C8A">
              <w:t>Не устанавливаются</w:t>
            </w:r>
          </w:p>
        </w:tc>
        <w:tc>
          <w:tcPr>
            <w:tcW w:w="13042" w:type="dxa"/>
            <w:gridSpan w:val="6"/>
          </w:tcPr>
          <w:p w:rsidR="00D22BF0" w:rsidRPr="002D5C8A" w:rsidRDefault="00D22BF0" w:rsidP="00D22BF0">
            <w:pPr>
              <w:jc w:val="center"/>
            </w:pPr>
            <w:r w:rsidRPr="002D5C8A">
              <w:t>Не устанавливаются</w:t>
            </w:r>
          </w:p>
        </w:tc>
      </w:tr>
    </w:tbl>
    <w:p w:rsidR="00D22BF0" w:rsidRPr="002D5C8A" w:rsidRDefault="00D22BF0" w:rsidP="00D22BF0">
      <w:pPr>
        <w:ind w:firstLine="709"/>
      </w:pPr>
      <w:r>
        <w:t>Примечания</w:t>
      </w:r>
      <w:r w:rsidRPr="002D5C8A">
        <w:t>:</w:t>
      </w:r>
    </w:p>
    <w:p w:rsidR="00D22BF0" w:rsidRPr="002D5C8A" w:rsidRDefault="00D22BF0" w:rsidP="00D22BF0">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w:t>
      </w:r>
      <w:r>
        <w:rPr>
          <w:lang w:bidi="ru-RU"/>
        </w:rPr>
        <w:t>о строительства устанавливаются</w:t>
      </w:r>
      <w:r w:rsidRPr="002D5C8A">
        <w:rPr>
          <w:lang w:bidi="ru-RU"/>
        </w:rPr>
        <w:t xml:space="preserve"> с учетом задания на проектирование и в соответствии с действующими техническими регламентами.</w:t>
      </w:r>
    </w:p>
    <w:p w:rsidR="00D22BF0" w:rsidRPr="002D5C8A" w:rsidRDefault="00D22BF0" w:rsidP="00D22BF0">
      <w:pPr>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D22BF0" w:rsidRPr="002D5C8A" w:rsidRDefault="00D22BF0" w:rsidP="00D22BF0">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на территории земельных участков  для всех вспомогательных строений не более 5 метров.</w:t>
      </w:r>
    </w:p>
    <w:p w:rsidR="00D22BF0" w:rsidRPr="002D5C8A" w:rsidRDefault="00D22BF0" w:rsidP="00D22BF0">
      <w:pPr>
        <w:autoSpaceDE w:val="0"/>
        <w:autoSpaceDN w:val="0"/>
        <w:adjustRightInd w:val="0"/>
        <w:ind w:firstLine="709"/>
        <w:jc w:val="both"/>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Default="00D22BF0" w:rsidP="00D22BF0">
      <w:pPr>
        <w:autoSpaceDE w:val="0"/>
        <w:autoSpaceDN w:val="0"/>
        <w:adjustRightInd w:val="0"/>
        <w:ind w:firstLine="709"/>
        <w:jc w:val="both"/>
        <w:rPr>
          <w:rFonts w:eastAsia="Calibri"/>
        </w:rPr>
      </w:pPr>
      <w:r>
        <w:rPr>
          <w:rFonts w:eastAsia="Calibri"/>
        </w:rPr>
        <w:t>4</w:t>
      </w:r>
      <w:r w:rsidRPr="00AD2BF4">
        <w:rPr>
          <w:rFonts w:eastAsia="Calibri"/>
        </w:rPr>
        <w:t xml:space="preserve">.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w:t>
      </w:r>
      <w:r w:rsidRPr="002805F8">
        <w:lastRenderedPageBreak/>
        <w:t>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22BF0" w:rsidRDefault="00D22BF0" w:rsidP="00D22BF0">
      <w:pPr>
        <w:ind w:firstLine="709"/>
        <w:jc w:val="both"/>
        <w:rPr>
          <w:rFonts w:eastAsia="Calibri"/>
        </w:rPr>
      </w:pPr>
    </w:p>
    <w:p w:rsidR="00D22BF0" w:rsidRPr="00C168B8" w:rsidRDefault="00D22BF0" w:rsidP="00D22BF0">
      <w:pPr>
        <w:autoSpaceDE w:val="0"/>
        <w:autoSpaceDN w:val="0"/>
        <w:adjustRightInd w:val="0"/>
        <w:ind w:firstLine="709"/>
        <w:jc w:val="both"/>
        <w:rPr>
          <w:rFonts w:eastAsia="Calibri"/>
        </w:rPr>
      </w:pPr>
      <w:r>
        <w:rPr>
          <w:rFonts w:eastAsia="Calibri"/>
        </w:rPr>
        <w:t>1.3.</w:t>
      </w:r>
      <w:r w:rsidRPr="00C168B8">
        <w:rPr>
          <w:rFonts w:eastAsia="Calibri"/>
        </w:rPr>
        <w:t xml:space="preserve"> В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Pr>
          <w:rFonts w:eastAsia="Calibri"/>
        </w:rPr>
        <w:t>Константиновского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22BF0" w:rsidRPr="002D5C8A" w:rsidRDefault="00D22BF0" w:rsidP="00D22BF0">
      <w:pPr>
        <w:widowControl w:val="0"/>
        <w:autoSpaceDE w:val="0"/>
        <w:autoSpaceDN w:val="0"/>
        <w:adjustRightInd w:val="0"/>
        <w:ind w:firstLine="709"/>
        <w:jc w:val="both"/>
      </w:pPr>
    </w:p>
    <w:p w:rsidR="00D22BF0" w:rsidRDefault="00D22BF0" w:rsidP="00D22BF0">
      <w:pPr>
        <w:autoSpaceDE w:val="0"/>
        <w:autoSpaceDN w:val="0"/>
        <w:adjustRightInd w:val="0"/>
        <w:ind w:firstLine="709"/>
        <w:rPr>
          <w:b/>
          <w:bCs/>
          <w:noProof/>
        </w:rPr>
      </w:pPr>
      <w:r>
        <w:rPr>
          <w:b/>
          <w:bCs/>
          <w:noProof/>
        </w:rPr>
        <w:t xml:space="preserve">2. </w:t>
      </w:r>
      <w:r w:rsidRPr="000602CC">
        <w:rPr>
          <w:b/>
          <w:bCs/>
          <w:noProof/>
        </w:rPr>
        <w:t>ОД</w:t>
      </w:r>
      <w:r>
        <w:rPr>
          <w:b/>
          <w:bCs/>
          <w:noProof/>
        </w:rPr>
        <w:t>-</w:t>
      </w:r>
      <w:r w:rsidRPr="000602CC">
        <w:rPr>
          <w:b/>
          <w:bCs/>
          <w:noProof/>
        </w:rPr>
        <w:t xml:space="preserve">2 - </w:t>
      </w:r>
      <w:r w:rsidRPr="000602CC">
        <w:rPr>
          <w:rFonts w:eastAsia="MS Mincho"/>
          <w:b/>
          <w:bCs/>
        </w:rPr>
        <w:t>зона специализированной общественной застройки</w:t>
      </w:r>
    </w:p>
    <w:p w:rsidR="00D22BF0" w:rsidRDefault="00D22BF0" w:rsidP="00D22BF0">
      <w:pPr>
        <w:autoSpaceDE w:val="0"/>
        <w:autoSpaceDN w:val="0"/>
        <w:adjustRightInd w:val="0"/>
        <w:ind w:firstLine="709"/>
        <w:rPr>
          <w:b/>
          <w:bCs/>
          <w:noProof/>
        </w:rPr>
      </w:pPr>
    </w:p>
    <w:p w:rsidR="00D22BF0" w:rsidRDefault="00D22BF0" w:rsidP="00D22BF0">
      <w:pPr>
        <w:pStyle w:val="u"/>
        <w:ind w:firstLine="709"/>
      </w:pPr>
      <w:r w:rsidRPr="003F7489">
        <w:rPr>
          <w:bCs/>
          <w:noProof/>
        </w:rPr>
        <w:t>2.1.</w:t>
      </w:r>
      <w:r w:rsidRPr="003F7489">
        <w:t xml:space="preserve"> </w:t>
      </w:r>
      <w:r w:rsidRPr="002C13DB">
        <w:rPr>
          <w:rFonts w:eastAsia="MS Mincho" w:cs="Times New Roman"/>
          <w:bCs/>
          <w:color w:val="auto"/>
        </w:rPr>
        <w:t xml:space="preserve">Зона </w:t>
      </w:r>
      <w:r>
        <w:rPr>
          <w:rFonts w:eastAsia="MS Mincho" w:cs="Times New Roman"/>
          <w:bCs/>
          <w:color w:val="auto"/>
        </w:rPr>
        <w:t xml:space="preserve">предназначена </w:t>
      </w:r>
      <w:r w:rsidRPr="002C13DB">
        <w:rPr>
          <w:rFonts w:eastAsia="MS Mincho" w:cs="Times New Roman"/>
          <w:bCs/>
          <w:color w:val="auto"/>
        </w:rPr>
        <w:t xml:space="preserve">для размещения объектов </w:t>
      </w:r>
      <w:r>
        <w:rPr>
          <w:rFonts w:eastAsia="MS Mincho" w:cs="Times New Roman"/>
          <w:bCs/>
          <w:color w:val="auto"/>
        </w:rPr>
        <w:t>здравоохранения, социального обслуживания, культуры, образовательных и административных учреждений, культовых зданий, стоянок автомобильного транспорта.</w:t>
      </w:r>
    </w:p>
    <w:p w:rsidR="00D22BF0" w:rsidRPr="00584C35" w:rsidRDefault="00D22BF0" w:rsidP="00D22BF0">
      <w:pPr>
        <w:autoSpaceDE w:val="0"/>
        <w:autoSpaceDN w:val="0"/>
        <w:adjustRightInd w:val="0"/>
        <w:ind w:firstLine="709"/>
        <w:jc w:val="both"/>
      </w:pPr>
      <w:r w:rsidRPr="00584C35">
        <w:t xml:space="preserve">2.2. 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капитального строительства зоны </w:t>
      </w:r>
      <w:r>
        <w:t>специализированной общественной застройки ОД-2 приведены в таблице 2</w:t>
      </w:r>
      <w:r w:rsidRPr="00584C35">
        <w:t>.</w:t>
      </w:r>
    </w:p>
    <w:p w:rsidR="00D22BF0" w:rsidRDefault="00D22BF0" w:rsidP="00D22BF0">
      <w:pPr>
        <w:autoSpaceDE w:val="0"/>
        <w:autoSpaceDN w:val="0"/>
        <w:adjustRightInd w:val="0"/>
        <w:ind w:firstLine="709"/>
        <w:jc w:val="right"/>
      </w:pPr>
      <w:r>
        <w:t>Таблица 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1985"/>
        <w:gridCol w:w="1701"/>
        <w:gridCol w:w="1559"/>
        <w:gridCol w:w="1418"/>
        <w:gridCol w:w="1446"/>
      </w:tblGrid>
      <w:tr w:rsidR="00D22BF0" w:rsidRPr="002D5C8A" w:rsidTr="00D22BF0">
        <w:tc>
          <w:tcPr>
            <w:tcW w:w="1956" w:type="dxa"/>
            <w:vMerge w:val="restart"/>
            <w:shd w:val="clear" w:color="auto" w:fill="D9D9D9"/>
          </w:tcPr>
          <w:p w:rsidR="00D22BF0" w:rsidRPr="00646D42" w:rsidRDefault="00D22BF0" w:rsidP="00D22BF0">
            <w:pPr>
              <w:jc w:val="center"/>
              <w:rPr>
                <w:b/>
              </w:rPr>
            </w:pPr>
            <w:r w:rsidRPr="00646D42">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D22BF0" w:rsidRPr="00646D42" w:rsidRDefault="00D22BF0" w:rsidP="00D22BF0">
            <w:pPr>
              <w:jc w:val="center"/>
              <w:rPr>
                <w:b/>
              </w:rPr>
            </w:pPr>
            <w:r w:rsidRPr="00646D42">
              <w:rPr>
                <w:b/>
              </w:rPr>
              <w:t>Описание вида разрешенного использования земельного участка</w:t>
            </w:r>
          </w:p>
        </w:tc>
        <w:tc>
          <w:tcPr>
            <w:tcW w:w="1985" w:type="dxa"/>
            <w:vMerge w:val="restart"/>
            <w:shd w:val="clear" w:color="auto" w:fill="D9D9D9"/>
          </w:tcPr>
          <w:p w:rsidR="00D22BF0" w:rsidRPr="00646D42" w:rsidRDefault="00D22BF0" w:rsidP="00D22BF0">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vMerge w:val="restart"/>
            <w:shd w:val="clear" w:color="auto" w:fill="D9D9D9"/>
          </w:tcPr>
          <w:p w:rsidR="00D22BF0" w:rsidRPr="00646D42" w:rsidRDefault="00D22BF0" w:rsidP="00D22BF0">
            <w:pPr>
              <w:jc w:val="center"/>
              <w:rPr>
                <w:b/>
              </w:rPr>
            </w:pPr>
            <w:r w:rsidRPr="00646D42">
              <w:rPr>
                <w:b/>
              </w:rPr>
              <w:t xml:space="preserve">Предельные размеры земельных участков (мин.-макс.), </w:t>
            </w:r>
            <w:proofErr w:type="spellStart"/>
            <w:r w:rsidRPr="00646D42">
              <w:rPr>
                <w:b/>
              </w:rPr>
              <w:t>кв.м</w:t>
            </w:r>
            <w:proofErr w:type="spellEnd"/>
          </w:p>
        </w:tc>
        <w:tc>
          <w:tcPr>
            <w:tcW w:w="4423" w:type="dxa"/>
            <w:gridSpan w:val="3"/>
            <w:shd w:val="clear" w:color="auto" w:fill="D9D9D9"/>
          </w:tcPr>
          <w:p w:rsidR="00D22BF0" w:rsidRPr="002D5C8A" w:rsidRDefault="00D22BF0" w:rsidP="00D22BF0">
            <w:pPr>
              <w:jc w:val="center"/>
            </w:pPr>
            <w:r w:rsidRPr="00646D42">
              <w:rPr>
                <w:b/>
              </w:rPr>
              <w:t>Параметры разрешённого строительства, реконструкции объектов капитального строительства</w:t>
            </w:r>
          </w:p>
        </w:tc>
      </w:tr>
      <w:tr w:rsidR="00D22BF0" w:rsidRPr="002D5C8A" w:rsidTr="00D22BF0">
        <w:tc>
          <w:tcPr>
            <w:tcW w:w="1956" w:type="dxa"/>
            <w:vMerge/>
            <w:shd w:val="clear" w:color="auto" w:fill="D9D9D9"/>
          </w:tcPr>
          <w:p w:rsidR="00D22BF0" w:rsidRPr="002D5C8A" w:rsidRDefault="00D22BF0" w:rsidP="00D22BF0"/>
        </w:tc>
        <w:tc>
          <w:tcPr>
            <w:tcW w:w="4961" w:type="dxa"/>
            <w:vMerge/>
            <w:shd w:val="clear" w:color="auto" w:fill="D9D9D9"/>
          </w:tcPr>
          <w:p w:rsidR="00D22BF0" w:rsidRPr="002D5C8A" w:rsidRDefault="00D22BF0" w:rsidP="00D22BF0"/>
        </w:tc>
        <w:tc>
          <w:tcPr>
            <w:tcW w:w="1985" w:type="dxa"/>
            <w:vMerge/>
            <w:shd w:val="clear" w:color="auto" w:fill="D9D9D9"/>
          </w:tcPr>
          <w:p w:rsidR="00D22BF0" w:rsidRPr="002D5C8A" w:rsidRDefault="00D22BF0" w:rsidP="00D22BF0"/>
        </w:tc>
        <w:tc>
          <w:tcPr>
            <w:tcW w:w="1701" w:type="dxa"/>
            <w:vMerge/>
            <w:shd w:val="clear" w:color="auto" w:fill="D9D9D9"/>
          </w:tcPr>
          <w:p w:rsidR="00D22BF0" w:rsidRPr="002D5C8A" w:rsidRDefault="00D22BF0" w:rsidP="00D22BF0">
            <w:pPr>
              <w:jc w:val="center"/>
            </w:pPr>
          </w:p>
        </w:tc>
        <w:tc>
          <w:tcPr>
            <w:tcW w:w="1559" w:type="dxa"/>
            <w:shd w:val="clear" w:color="auto" w:fill="D9D9D9"/>
          </w:tcPr>
          <w:p w:rsidR="00D22BF0" w:rsidRPr="00646D42" w:rsidRDefault="00D22BF0" w:rsidP="00D22BF0">
            <w:pPr>
              <w:jc w:val="center"/>
              <w:rPr>
                <w:vertAlign w:val="superscript"/>
              </w:rPr>
            </w:pPr>
            <w:r w:rsidRPr="002D5C8A">
              <w:t>Предельная этажность зданий, строений, сооружений, этаж</w:t>
            </w:r>
            <w:r>
              <w:t xml:space="preserve">/высота, </w:t>
            </w:r>
            <w:r>
              <w:lastRenderedPageBreak/>
              <w:t>метр</w:t>
            </w:r>
            <w:r w:rsidRPr="00646D42">
              <w:rPr>
                <w:vertAlign w:val="superscript"/>
              </w:rPr>
              <w:t>1</w:t>
            </w:r>
          </w:p>
        </w:tc>
        <w:tc>
          <w:tcPr>
            <w:tcW w:w="1418" w:type="dxa"/>
            <w:shd w:val="clear" w:color="auto" w:fill="D9D9D9"/>
          </w:tcPr>
          <w:p w:rsidR="00D22BF0" w:rsidRPr="00646D42" w:rsidRDefault="00D22BF0" w:rsidP="00D22BF0">
            <w:pPr>
              <w:jc w:val="center"/>
              <w:rPr>
                <w:vertAlign w:val="superscript"/>
              </w:rPr>
            </w:pPr>
            <w:r>
              <w:lastRenderedPageBreak/>
              <w:t>Макс.</w:t>
            </w:r>
            <w:r w:rsidRPr="002D5C8A">
              <w:t xml:space="preserve"> процент застройки в границах земельного участка, %</w:t>
            </w:r>
            <w:r w:rsidRPr="00646D42">
              <w:rPr>
                <w:vertAlign w:val="superscript"/>
              </w:rPr>
              <w:t>2</w:t>
            </w:r>
          </w:p>
        </w:tc>
        <w:tc>
          <w:tcPr>
            <w:tcW w:w="1446"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646D42">
              <w:rPr>
                <w:vertAlign w:val="superscript"/>
              </w:rPr>
              <w:t>3</w:t>
            </w:r>
          </w:p>
        </w:tc>
      </w:tr>
      <w:tr w:rsidR="00D22BF0" w:rsidRPr="002D5C8A" w:rsidTr="00D22BF0">
        <w:tc>
          <w:tcPr>
            <w:tcW w:w="15026" w:type="dxa"/>
            <w:gridSpan w:val="7"/>
            <w:shd w:val="clear" w:color="auto" w:fill="auto"/>
          </w:tcPr>
          <w:p w:rsidR="00D22BF0" w:rsidRPr="002D5C8A" w:rsidRDefault="00D22BF0" w:rsidP="00D22BF0">
            <w:r w:rsidRPr="002D5C8A">
              <w:lastRenderedPageBreak/>
              <w:t>______________</w:t>
            </w:r>
          </w:p>
          <w:p w:rsidR="00D22BF0" w:rsidRPr="002D5C8A" w:rsidRDefault="00D22BF0" w:rsidP="00D22BF0">
            <w:pPr>
              <w:jc w:val="both"/>
            </w:pPr>
            <w:r w:rsidRPr="00646D42">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646D42">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646D42">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7"/>
            <w:shd w:val="clear" w:color="auto" w:fill="D9D9D9"/>
          </w:tcPr>
          <w:p w:rsidR="00D22BF0" w:rsidRPr="00646D42" w:rsidRDefault="00D22BF0" w:rsidP="00D22BF0">
            <w:pPr>
              <w:jc w:val="center"/>
              <w:rPr>
                <w:b/>
              </w:rPr>
            </w:pPr>
            <w:r w:rsidRPr="00646D42">
              <w:rPr>
                <w:b/>
              </w:rPr>
              <w:t>Основные виды разрешённого использования</w:t>
            </w:r>
          </w:p>
        </w:tc>
      </w:tr>
      <w:tr w:rsidR="00D22BF0"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Хранение автотранспорта (2.7.1)</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95EA4">
              <w:rPr>
                <w:rFonts w:cs="Times New Roman"/>
              </w:rPr>
              <w:t>машино</w:t>
            </w:r>
            <w:proofErr w:type="spellEnd"/>
            <w:r w:rsidRPr="00B95EA4">
              <w:rPr>
                <w:rFonts w:cs="Times New Roman"/>
              </w:rPr>
              <w:t>-места, за исключением гаражей, размещение которых предусмотрено содержанием вида разрешенного использования с кодом 4.9</w:t>
            </w:r>
          </w:p>
        </w:tc>
        <w:tc>
          <w:tcPr>
            <w:tcW w:w="1985" w:type="dxa"/>
          </w:tcPr>
          <w:p w:rsidR="00D22BF0" w:rsidRPr="00B95EA4" w:rsidRDefault="00D22BF0" w:rsidP="00D22BF0">
            <w:pPr>
              <w:pStyle w:val="u"/>
              <w:spacing w:before="100" w:beforeAutospacing="1" w:after="100" w:afterAutospacing="1"/>
              <w:ind w:firstLine="0"/>
              <w:rPr>
                <w:rFonts w:cs="Times New Roman"/>
              </w:rPr>
            </w:pPr>
            <w:r>
              <w:t xml:space="preserve">Индивидуальный гараж; гараж с разделением на </w:t>
            </w:r>
            <w:proofErr w:type="spellStart"/>
            <w:r>
              <w:t>машино</w:t>
            </w:r>
            <w:proofErr w:type="spellEnd"/>
            <w:r>
              <w:t>-места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1/3</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1</w:t>
            </w:r>
          </w:p>
        </w:tc>
      </w:tr>
      <w:tr w:rsidR="00D22BF0"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Коммунальное обслуживание (3.1)</w:t>
            </w:r>
          </w:p>
        </w:tc>
        <w:tc>
          <w:tcPr>
            <w:tcW w:w="4961" w:type="dxa"/>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D22BF0" w:rsidRPr="004D6AC3" w:rsidRDefault="00D22BF0" w:rsidP="00D22BF0">
            <w:pPr>
              <w:pStyle w:val="u"/>
              <w:spacing w:before="100" w:beforeAutospacing="1" w:after="100" w:afterAutospacing="1"/>
              <w:ind w:firstLine="0"/>
              <w:rPr>
                <w:rFonts w:cs="Times New Roman"/>
                <w:color w:val="auto"/>
                <w:sz w:val="20"/>
                <w:szCs w:val="20"/>
              </w:rPr>
            </w:pPr>
            <w:r w:rsidRPr="004D6AC3">
              <w:rPr>
                <w:sz w:val="20"/>
                <w:szCs w:val="20"/>
              </w:rPr>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одопровод; 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абель связи; кабель силовой; тепловая сеть; в</w:t>
            </w:r>
            <w:r w:rsidRPr="004D6AC3">
              <w:rPr>
                <w:sz w:val="20"/>
                <w:szCs w:val="20"/>
                <w:lang w:eastAsia="en-US"/>
              </w:rPr>
              <w:t xml:space="preserve">оздушная линия электропередачи; </w:t>
            </w:r>
            <w:r w:rsidRPr="004D6AC3">
              <w:rPr>
                <w:sz w:val="20"/>
                <w:szCs w:val="20"/>
                <w:lang w:eastAsia="en-US"/>
              </w:rPr>
              <w:lastRenderedPageBreak/>
              <w:t>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танция, антенна сотовой связи; водозаборное сооружение</w:t>
            </w:r>
            <w:r w:rsidRPr="004D6AC3">
              <w:rPr>
                <w:sz w:val="20"/>
                <w:szCs w:val="20"/>
              </w:rPr>
              <w:t xml:space="preserve">; площадка для сбора мусора; здание 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
        </w:tc>
        <w:tc>
          <w:tcPr>
            <w:tcW w:w="4678" w:type="dxa"/>
            <w:gridSpan w:val="3"/>
          </w:tcPr>
          <w:p w:rsidR="00D22BF0" w:rsidRPr="00646D42" w:rsidRDefault="00D22BF0" w:rsidP="00D22BF0">
            <w:pPr>
              <w:suppressAutoHyphens/>
              <w:spacing w:before="100" w:beforeAutospacing="1" w:after="100" w:afterAutospacing="1"/>
              <w:jc w:val="center"/>
              <w:rPr>
                <w:rFonts w:eastAsia="Calibri"/>
                <w:lang w:eastAsia="ar-SA"/>
              </w:rPr>
            </w:pPr>
            <w:r>
              <w:rPr>
                <w:rFonts w:eastAsia="Calibri"/>
                <w:lang w:eastAsia="ar-SA"/>
              </w:rPr>
              <w:lastRenderedPageBreak/>
              <w:t>Не устанавливаются</w:t>
            </w:r>
          </w:p>
        </w:tc>
        <w:tc>
          <w:tcPr>
            <w:tcW w:w="1446" w:type="dxa"/>
          </w:tcPr>
          <w:p w:rsidR="00D22BF0" w:rsidRPr="009E3DBD" w:rsidRDefault="00D22BF0" w:rsidP="00D22BF0">
            <w:pPr>
              <w:jc w:val="center"/>
            </w:pPr>
            <w:r>
              <w:t>1</w:t>
            </w:r>
            <w:r w:rsidRPr="009E3DBD">
              <w:t xml:space="preserve"> </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lastRenderedPageBreak/>
              <w:t>Социальное обслуживание (3.2)</w:t>
            </w:r>
          </w:p>
        </w:tc>
        <w:tc>
          <w:tcPr>
            <w:tcW w:w="4961" w:type="dxa"/>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D22BF0" w:rsidRPr="004D6AC3" w:rsidRDefault="00D22BF0" w:rsidP="00D22BF0">
            <w:pPr>
              <w:pStyle w:val="u"/>
              <w:spacing w:before="100" w:beforeAutospacing="1" w:after="100" w:afterAutospacing="1"/>
              <w:ind w:firstLine="0"/>
              <w:rPr>
                <w:rFonts w:cs="Times New Roman"/>
                <w:color w:val="auto"/>
                <w:sz w:val="20"/>
                <w:szCs w:val="20"/>
              </w:rPr>
            </w:pPr>
            <w:r w:rsidRPr="004D6AC3">
              <w:rPr>
                <w:sz w:val="20"/>
                <w:szCs w:val="20"/>
              </w:rPr>
              <w:t xml:space="preserve">Административное здание; дом престарелых; детский дом; центр социальной помощи семье и детям; детский дом-интернат; дом ребенка (малютки); дом-интернат для престарелых и инвалидов; дом-интернат для детей-инвалидов; дом-интернат для взрослых с физическими нарушениями; психоневрологический интернат; пункт ночлега для бездомных граждан; </w:t>
            </w:r>
            <w:r w:rsidRPr="004D6AC3">
              <w:rPr>
                <w:sz w:val="20"/>
                <w:szCs w:val="20"/>
              </w:rPr>
              <w:lastRenderedPageBreak/>
              <w:t>служба занятости; пункт питания малоимущих граждан; некоммерческий фонд; благотворительная организация</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3F7489" w:rsidRDefault="00D22BF0" w:rsidP="00D22BF0">
            <w:pPr>
              <w:pStyle w:val="u"/>
              <w:spacing w:before="100" w:beforeAutospacing="1" w:after="100" w:afterAutospacing="1"/>
              <w:ind w:right="-108" w:firstLine="0"/>
              <w:rPr>
                <w:rFonts w:cs="Times New Roman"/>
                <w:color w:val="auto"/>
              </w:rPr>
            </w:pPr>
            <w:r w:rsidRPr="003F7489">
              <w:rPr>
                <w:rFonts w:cs="Times New Roman"/>
                <w:color w:val="auto"/>
              </w:rPr>
              <w:lastRenderedPageBreak/>
              <w:t>Здравоохранение (3.4)</w:t>
            </w:r>
          </w:p>
        </w:tc>
        <w:tc>
          <w:tcPr>
            <w:tcW w:w="4961" w:type="dxa"/>
          </w:tcPr>
          <w:p w:rsidR="00D22BF0" w:rsidRPr="002D5C8A" w:rsidRDefault="00D22BF0" w:rsidP="00D22BF0">
            <w:pPr>
              <w:pStyle w:val="u"/>
              <w:spacing w:before="100" w:beforeAutospacing="1" w:after="100" w:afterAutospacing="1"/>
              <w:ind w:firstLine="0"/>
              <w:rPr>
                <w:rFonts w:cs="Times New Roman"/>
              </w:rPr>
            </w:pPr>
            <w:r w:rsidRPr="002D5C8A">
              <w:rPr>
                <w:rFonts w:cs="Times New Roman"/>
              </w:rPr>
              <w:t>Размещение объектов капитального строительства, предназначенных для оказания гражданам медицинской помощи.</w:t>
            </w:r>
            <w:r w:rsidRPr="002D5C8A">
              <w:rPr>
                <w:rFonts w:cs="Times New Roman"/>
              </w:rPr>
              <w:br/>
              <w:t xml:space="preserve">Содержание данного вида разрешенного использования включает в себя содержание видов разрешенного использования с кодами 3.4.1-3.4.2,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2D5C8A">
              <w:rPr>
                <w:rFonts w:cs="Times New Roman"/>
              </w:rPr>
              <w:t>«Об утверждении классификатора видов разрешенного использования земельных участков»</w:t>
            </w:r>
          </w:p>
        </w:tc>
        <w:tc>
          <w:tcPr>
            <w:tcW w:w="1985" w:type="dxa"/>
          </w:tcPr>
          <w:p w:rsidR="00D22BF0" w:rsidRPr="002D5C8A" w:rsidRDefault="00D22BF0" w:rsidP="00D22BF0">
            <w:pPr>
              <w:pStyle w:val="u"/>
              <w:spacing w:before="100" w:beforeAutospacing="1" w:after="100" w:afterAutospacing="1"/>
              <w:ind w:firstLine="0"/>
              <w:rPr>
                <w:rFonts w:cs="Times New Roman"/>
              </w:rPr>
            </w:pPr>
            <w:r>
              <w:t>Поликлиника; фельдшерский пункт; диагностический центр; клиническая лаборатория; больница; родильный дом; диспансер; станция скорой помощи; аптека</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Дошкольное, начальное и среднее общее образование (3.5.1)</w:t>
            </w:r>
          </w:p>
        </w:tc>
        <w:tc>
          <w:tcPr>
            <w:tcW w:w="4961" w:type="dxa"/>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85" w:type="dxa"/>
          </w:tcPr>
          <w:p w:rsidR="00D22BF0" w:rsidRPr="00142CF6" w:rsidRDefault="00D22BF0" w:rsidP="00D22BF0">
            <w:pPr>
              <w:jc w:val="both"/>
            </w:pPr>
            <w:r w:rsidRPr="00142CF6">
              <w:t>Детские ясли;</w:t>
            </w:r>
            <w:r>
              <w:t xml:space="preserve"> д</w:t>
            </w:r>
            <w:r w:rsidRPr="00142CF6">
              <w:t>етский сад;</w:t>
            </w:r>
            <w:r>
              <w:t xml:space="preserve"> н</w:t>
            </w:r>
            <w:r w:rsidRPr="00142CF6">
              <w:rPr>
                <w:bCs/>
                <w:bdr w:val="none" w:sz="0" w:space="0" w:color="auto" w:frame="1"/>
                <w:shd w:val="clear" w:color="auto" w:fill="FFFFFF"/>
              </w:rPr>
              <w:t>ачальная школа-детский сад;</w:t>
            </w:r>
            <w:r>
              <w:rPr>
                <w:bCs/>
                <w:bdr w:val="none" w:sz="0" w:space="0" w:color="auto" w:frame="1"/>
                <w:shd w:val="clear" w:color="auto" w:fill="FFFFFF"/>
              </w:rPr>
              <w:t xml:space="preserve"> ш</w:t>
            </w:r>
            <w:r w:rsidRPr="00142CF6">
              <w:t>кола;</w:t>
            </w:r>
            <w:r>
              <w:t xml:space="preserve"> л</w:t>
            </w:r>
            <w:r w:rsidRPr="00142CF6">
              <w:t>ицей;</w:t>
            </w:r>
            <w:r>
              <w:t xml:space="preserve"> г</w:t>
            </w:r>
            <w:r w:rsidRPr="00142CF6">
              <w:t>имназия;</w:t>
            </w:r>
            <w:r>
              <w:t xml:space="preserve"> м</w:t>
            </w:r>
            <w:r w:rsidRPr="00142CF6">
              <w:t>узыкальная школа</w:t>
            </w:r>
            <w:r>
              <w:t>; художественная школа; спортивная школа; спортзал</w:t>
            </w:r>
          </w:p>
          <w:p w:rsidR="00D22BF0" w:rsidRPr="00646D42" w:rsidRDefault="00D22BF0" w:rsidP="00D22BF0">
            <w:pPr>
              <w:pStyle w:val="u"/>
              <w:spacing w:before="100" w:beforeAutospacing="1" w:after="100" w:afterAutospacing="1"/>
              <w:ind w:firstLine="540"/>
              <w:rPr>
                <w:rFonts w:cs="Times New Roman"/>
                <w:color w:val="auto"/>
              </w:rPr>
            </w:pP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 xml:space="preserve">Среднее и </w:t>
            </w:r>
            <w:r w:rsidRPr="00646D42">
              <w:rPr>
                <w:rFonts w:cs="Times New Roman"/>
                <w:color w:val="auto"/>
              </w:rPr>
              <w:lastRenderedPageBreak/>
              <w:t>высшее профессиональное образование (3.5.2)</w:t>
            </w:r>
          </w:p>
        </w:tc>
        <w:tc>
          <w:tcPr>
            <w:tcW w:w="4961" w:type="dxa"/>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lastRenderedPageBreak/>
              <w:t xml:space="preserve">Размещение объектов капитального </w:t>
            </w:r>
            <w:r w:rsidRPr="00646D42">
              <w:rPr>
                <w:rFonts w:cs="Times New Roman"/>
              </w:rPr>
              <w:lastRenderedPageBreak/>
              <w:t>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85" w:type="dxa"/>
          </w:tcPr>
          <w:p w:rsidR="00D22BF0" w:rsidRDefault="00D22BF0" w:rsidP="00D22BF0">
            <w:pPr>
              <w:jc w:val="both"/>
            </w:pPr>
            <w:r>
              <w:lastRenderedPageBreak/>
              <w:t>П</w:t>
            </w:r>
            <w:r w:rsidRPr="00301A4C">
              <w:t>рофессиональн</w:t>
            </w:r>
            <w:r>
              <w:lastRenderedPageBreak/>
              <w:t>о</w:t>
            </w:r>
            <w:r w:rsidRPr="00301A4C">
              <w:t>е техническ</w:t>
            </w:r>
            <w:r>
              <w:t>о</w:t>
            </w:r>
            <w:r w:rsidRPr="00301A4C">
              <w:t>е училищ</w:t>
            </w:r>
            <w:r>
              <w:t>е; колледж; институт; университет;</w:t>
            </w:r>
          </w:p>
          <w:p w:rsidR="00D22BF0" w:rsidRDefault="00D22BF0" w:rsidP="00D22BF0">
            <w:pPr>
              <w:jc w:val="both"/>
            </w:pPr>
            <w:r>
              <w:t xml:space="preserve">здание для </w:t>
            </w:r>
            <w:r w:rsidRPr="00301A4C">
              <w:t>организации по переподготовке и повышению квалификации специалистов</w:t>
            </w:r>
            <w:r>
              <w:t>;</w:t>
            </w:r>
          </w:p>
          <w:p w:rsidR="00D22BF0" w:rsidRDefault="00D22BF0" w:rsidP="00D22BF0">
            <w:pPr>
              <w:jc w:val="both"/>
            </w:pPr>
            <w:r>
              <w:t>спортзал</w:t>
            </w:r>
          </w:p>
          <w:p w:rsidR="00D22BF0" w:rsidRPr="00646D42" w:rsidRDefault="00D22BF0" w:rsidP="00D22BF0">
            <w:pPr>
              <w:pStyle w:val="u"/>
              <w:spacing w:before="100" w:beforeAutospacing="1" w:after="100" w:afterAutospacing="1"/>
              <w:ind w:firstLine="540"/>
              <w:rPr>
                <w:rFonts w:cs="Times New Roman"/>
              </w:rPr>
            </w:pPr>
          </w:p>
        </w:tc>
        <w:tc>
          <w:tcPr>
            <w:tcW w:w="1701" w:type="dxa"/>
          </w:tcPr>
          <w:p w:rsidR="00D22BF0" w:rsidRPr="002D5C8A" w:rsidRDefault="00D22BF0" w:rsidP="00D22BF0">
            <w:pPr>
              <w:jc w:val="center"/>
            </w:pPr>
            <w:r>
              <w:lastRenderedPageBreak/>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lastRenderedPageBreak/>
              <w:t>Культурное развитие (3.6)</w:t>
            </w:r>
          </w:p>
        </w:tc>
        <w:tc>
          <w:tcPr>
            <w:tcW w:w="4961" w:type="dxa"/>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D22BF0" w:rsidRPr="00646D42" w:rsidRDefault="00D22BF0" w:rsidP="00D22BF0">
            <w:pPr>
              <w:jc w:val="both"/>
            </w:pPr>
            <w:r>
              <w:t>Музей; выставочный зал; худ. галерея; дом культуры; библиотека; кинотеатр; кинозал; парк культуры и отдыха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Религиозное использование (3.7)</w:t>
            </w:r>
          </w:p>
        </w:tc>
        <w:tc>
          <w:tcPr>
            <w:tcW w:w="4961" w:type="dxa"/>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D22BF0" w:rsidRPr="00646D42" w:rsidRDefault="00D22BF0" w:rsidP="00D22BF0">
            <w:pPr>
              <w:pStyle w:val="u"/>
              <w:spacing w:before="100" w:beforeAutospacing="1" w:after="100" w:afterAutospacing="1"/>
              <w:ind w:firstLine="0"/>
              <w:rPr>
                <w:rFonts w:cs="Times New Roman"/>
              </w:rPr>
            </w:pPr>
            <w:r>
              <w:t>Церковь; собор; храм; часовня</w:t>
            </w:r>
          </w:p>
        </w:tc>
        <w:tc>
          <w:tcPr>
            <w:tcW w:w="1701" w:type="dxa"/>
          </w:tcPr>
          <w:p w:rsidR="00D22BF0" w:rsidRPr="007575EB" w:rsidRDefault="00D22BF0" w:rsidP="00D22BF0">
            <w:pPr>
              <w:jc w:val="center"/>
            </w:pPr>
            <w:r>
              <w:t>Прим. 1</w:t>
            </w:r>
            <w:r w:rsidRPr="007575EB">
              <w:t xml:space="preserve"> </w:t>
            </w:r>
          </w:p>
        </w:tc>
        <w:tc>
          <w:tcPr>
            <w:tcW w:w="1559" w:type="dxa"/>
          </w:tcPr>
          <w:p w:rsidR="00D22BF0" w:rsidRPr="007575EB" w:rsidRDefault="00D22BF0" w:rsidP="00D22BF0">
            <w:pPr>
              <w:jc w:val="center"/>
            </w:pPr>
            <w:r>
              <w:t>Прим. 2</w:t>
            </w:r>
            <w:r w:rsidRPr="007575EB">
              <w:t xml:space="preserve"> </w:t>
            </w:r>
          </w:p>
        </w:tc>
        <w:tc>
          <w:tcPr>
            <w:tcW w:w="1418" w:type="dxa"/>
          </w:tcPr>
          <w:p w:rsidR="00D22BF0" w:rsidRPr="007575EB" w:rsidRDefault="00D22BF0" w:rsidP="00D22BF0">
            <w:pPr>
              <w:jc w:val="center"/>
            </w:pPr>
            <w:r>
              <w:t>Прим. 3</w:t>
            </w:r>
            <w:r w:rsidRPr="007575EB">
              <w:t xml:space="preserve"> </w:t>
            </w:r>
          </w:p>
        </w:tc>
        <w:tc>
          <w:tcPr>
            <w:tcW w:w="1446" w:type="dxa"/>
          </w:tcPr>
          <w:p w:rsidR="00D22BF0" w:rsidRPr="007575EB" w:rsidRDefault="00D22BF0" w:rsidP="00D22BF0">
            <w:pPr>
              <w:jc w:val="center"/>
            </w:pPr>
            <w:r>
              <w:t>Прим. 4</w:t>
            </w:r>
            <w:r w:rsidRPr="007575EB">
              <w:t xml:space="preserve"> </w:t>
            </w:r>
          </w:p>
        </w:tc>
      </w:tr>
      <w:tr w:rsidR="00D22BF0" w:rsidRPr="009E3DBD" w:rsidTr="00D22BF0">
        <w:tc>
          <w:tcPr>
            <w:tcW w:w="1956" w:type="dxa"/>
          </w:tcPr>
          <w:p w:rsidR="00D22BF0" w:rsidRPr="00B95EA4" w:rsidRDefault="00D22BF0" w:rsidP="00D22BF0">
            <w:pPr>
              <w:pStyle w:val="u"/>
              <w:spacing w:before="100" w:beforeAutospacing="1" w:after="100" w:afterAutospacing="1"/>
              <w:ind w:right="-108" w:firstLine="0"/>
              <w:rPr>
                <w:rFonts w:cs="Times New Roman"/>
                <w:color w:val="auto"/>
              </w:rPr>
            </w:pPr>
            <w:r w:rsidRPr="00B95EA4">
              <w:rPr>
                <w:rFonts w:cs="Times New Roman"/>
                <w:color w:val="auto"/>
              </w:rPr>
              <w:lastRenderedPageBreak/>
              <w:t>Государственное управление (3.8.1)</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85" w:type="dxa"/>
          </w:tcPr>
          <w:p w:rsidR="00D22BF0" w:rsidRPr="00B95EA4" w:rsidRDefault="00D22BF0" w:rsidP="00D22BF0">
            <w:pPr>
              <w:pStyle w:val="u"/>
              <w:spacing w:before="100" w:beforeAutospacing="1" w:after="100" w:afterAutospacing="1"/>
              <w:ind w:firstLine="0"/>
              <w:rPr>
                <w:rFonts w:cs="Times New Roman"/>
              </w:rPr>
            </w:pPr>
            <w:r w:rsidRPr="000202DF">
              <w:rPr>
                <w:rFonts w:eastAsia="Arial Unicode MS"/>
                <w:bCs/>
                <w:shd w:val="clear" w:color="auto" w:fill="FFFFFF"/>
                <w:lang w:bidi="ru-RU"/>
              </w:rPr>
              <w:t>Административное здание;</w:t>
            </w:r>
            <w:r>
              <w:rPr>
                <w:rFonts w:eastAsia="Arial Unicode MS"/>
                <w:bCs/>
                <w:shd w:val="clear" w:color="auto" w:fill="FFFFFF"/>
                <w:lang w:bidi="ru-RU"/>
              </w:rPr>
              <w:t xml:space="preserve"> з</w:t>
            </w:r>
            <w:r w:rsidRPr="000202DF">
              <w:rPr>
                <w:rFonts w:eastAsia="Arial Unicode MS"/>
                <w:bCs/>
                <w:shd w:val="clear" w:color="auto" w:fill="FFFFFF"/>
                <w:lang w:bidi="ru-RU"/>
              </w:rPr>
              <w:t>дание административно - управленческого учреждения</w:t>
            </w:r>
            <w:r>
              <w:rPr>
                <w:rFonts w:eastAsia="Arial Unicode MS"/>
                <w:bCs/>
                <w:shd w:val="clear" w:color="auto" w:fill="FFFFFF"/>
                <w:lang w:bidi="ru-RU"/>
              </w:rPr>
              <w:t>; здание</w:t>
            </w:r>
            <w:r w:rsidRPr="000202DF">
              <w:rPr>
                <w:rFonts w:eastAsia="Arial Unicode MS"/>
                <w:bCs/>
                <w:shd w:val="clear" w:color="auto" w:fill="FFFFFF"/>
                <w:lang w:bidi="ru-RU"/>
              </w:rPr>
              <w:t xml:space="preserve"> суд</w:t>
            </w:r>
            <w:r>
              <w:rPr>
                <w:rFonts w:eastAsia="Arial Unicode MS"/>
                <w:bCs/>
                <w:shd w:val="clear" w:color="auto" w:fill="FFFFFF"/>
                <w:lang w:bidi="ru-RU"/>
              </w:rPr>
              <w:t>а; здание пенсионного фонда</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784902" w:rsidRDefault="00D22BF0" w:rsidP="00D22BF0">
            <w:pPr>
              <w:pStyle w:val="u"/>
              <w:spacing w:before="100" w:beforeAutospacing="1" w:after="100" w:afterAutospacing="1"/>
              <w:ind w:right="34" w:firstLine="0"/>
              <w:rPr>
                <w:rFonts w:cs="Times New Roman"/>
                <w:color w:val="auto"/>
              </w:rPr>
            </w:pPr>
            <w:r w:rsidRPr="00784902">
              <w:rPr>
                <w:rFonts w:cs="Times New Roman"/>
                <w:color w:val="auto"/>
              </w:rPr>
              <w:t>Обеспечение научной деятельности (3.9)</w:t>
            </w:r>
          </w:p>
        </w:tc>
        <w:tc>
          <w:tcPr>
            <w:tcW w:w="4961" w:type="dxa"/>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3.9.1- 3.9.3,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84902">
              <w:rPr>
                <w:rFonts w:cs="Times New Roman"/>
              </w:rPr>
              <w:t>«Об утверждении классификатора видов разрешенного использования земельных участков»</w:t>
            </w:r>
          </w:p>
        </w:tc>
        <w:tc>
          <w:tcPr>
            <w:tcW w:w="1985" w:type="dxa"/>
          </w:tcPr>
          <w:p w:rsidR="00D22BF0" w:rsidRPr="00784902" w:rsidRDefault="00D22BF0" w:rsidP="00D22BF0">
            <w:pPr>
              <w:widowControl w:val="0"/>
              <w:autoSpaceDE w:val="0"/>
              <w:autoSpaceDN w:val="0"/>
              <w:adjustRightInd w:val="0"/>
              <w:jc w:val="both"/>
            </w:pPr>
            <w:r>
              <w:t>Стационарный пункт наблюдений за состоянием окружающей среды; гидрологический пост; научный центр; о</w:t>
            </w:r>
            <w:r w:rsidRPr="00844290">
              <w:t>пытно-конструкторск</w:t>
            </w:r>
            <w:r>
              <w:t>ий</w:t>
            </w:r>
            <w:r w:rsidRPr="00844290">
              <w:t xml:space="preserve"> центр</w:t>
            </w:r>
            <w:r>
              <w:t>; здание для научной и селекционной работы</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Ветеринарное обслуживание (3.10)</w:t>
            </w:r>
          </w:p>
        </w:tc>
        <w:tc>
          <w:tcPr>
            <w:tcW w:w="4961" w:type="dxa"/>
          </w:tcPr>
          <w:p w:rsidR="00D22BF0" w:rsidRPr="00B95EA4" w:rsidRDefault="00D22BF0" w:rsidP="00D22BF0">
            <w:pPr>
              <w:pStyle w:val="u"/>
              <w:spacing w:before="100" w:beforeAutospacing="1" w:after="100" w:afterAutospacing="1"/>
              <w:ind w:firstLine="0"/>
              <w:rPr>
                <w:rFonts w:cs="Times New Roman"/>
              </w:rPr>
            </w:pPr>
            <w:r w:rsidRPr="00B95EA4">
              <w:rPr>
                <w:rFonts w:cs="Times New Roman"/>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w:t>
            </w:r>
            <w:r>
              <w:rPr>
                <w:rFonts w:cs="Times New Roman"/>
              </w:rPr>
              <w:t xml:space="preserve"> </w:t>
            </w:r>
            <w:r w:rsidRPr="00B95EA4">
              <w:rPr>
                <w:rFonts w:cs="Times New Roman"/>
              </w:rPr>
              <w:t xml:space="preserve">Содержание данного вида разрешенного использования включает в себя содержание видов разрешенного </w:t>
            </w:r>
            <w:r w:rsidRPr="00B95EA4">
              <w:rPr>
                <w:rFonts w:cs="Times New Roman"/>
              </w:rPr>
              <w:lastRenderedPageBreak/>
              <w:t xml:space="preserve">использования с кодами 3.10.1-3.10.2,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B95EA4">
              <w:rPr>
                <w:rFonts w:cs="Times New Roman"/>
              </w:rPr>
              <w:t>«Об утверждении классификатора видов разрешенного использования земельных участков»</w:t>
            </w:r>
          </w:p>
        </w:tc>
        <w:tc>
          <w:tcPr>
            <w:tcW w:w="1985" w:type="dxa"/>
          </w:tcPr>
          <w:p w:rsidR="00D22BF0" w:rsidRDefault="00D22BF0" w:rsidP="00D22BF0">
            <w:pPr>
              <w:jc w:val="both"/>
              <w:rPr>
                <w:rFonts w:eastAsia="Arial Unicode MS"/>
                <w:bCs/>
                <w:shd w:val="clear" w:color="auto" w:fill="FFFFFF"/>
                <w:lang w:bidi="ru-RU"/>
              </w:rPr>
            </w:pPr>
            <w:r w:rsidRPr="00AD5CA7">
              <w:rPr>
                <w:rFonts w:eastAsia="Arial Unicode MS"/>
                <w:bCs/>
                <w:shd w:val="clear" w:color="auto" w:fill="FFFFFF"/>
                <w:lang w:bidi="ru-RU"/>
              </w:rPr>
              <w:lastRenderedPageBreak/>
              <w:t>Ветеринарный кабинет;</w:t>
            </w:r>
            <w:r>
              <w:rPr>
                <w:rFonts w:eastAsia="Arial Unicode MS"/>
                <w:bCs/>
                <w:shd w:val="clear" w:color="auto" w:fill="FFFFFF"/>
                <w:lang w:bidi="ru-RU"/>
              </w:rPr>
              <w:t xml:space="preserve"> в</w:t>
            </w:r>
            <w:r w:rsidRPr="00AD5CA7">
              <w:rPr>
                <w:rFonts w:eastAsia="Arial Unicode MS"/>
                <w:bCs/>
                <w:shd w:val="clear" w:color="auto" w:fill="FFFFFF"/>
                <w:lang w:bidi="ru-RU"/>
              </w:rPr>
              <w:t>етеринарная клиника</w:t>
            </w:r>
            <w:r>
              <w:rPr>
                <w:rFonts w:eastAsia="Arial Unicode MS"/>
                <w:bCs/>
                <w:shd w:val="clear" w:color="auto" w:fill="FFFFFF"/>
                <w:lang w:bidi="ru-RU"/>
              </w:rPr>
              <w:t>; в</w:t>
            </w:r>
            <w:r w:rsidRPr="00AD5CA7">
              <w:rPr>
                <w:rFonts w:eastAsia="Arial Unicode MS"/>
                <w:bCs/>
                <w:shd w:val="clear" w:color="auto" w:fill="FFFFFF"/>
                <w:lang w:bidi="ru-RU"/>
              </w:rPr>
              <w:t>етеринарная клиника со стационаром</w:t>
            </w:r>
            <w:r>
              <w:rPr>
                <w:rFonts w:eastAsia="Arial Unicode MS"/>
                <w:bCs/>
                <w:shd w:val="clear" w:color="auto" w:fill="FFFFFF"/>
                <w:lang w:bidi="ru-RU"/>
              </w:rPr>
              <w:t xml:space="preserve">; приют для </w:t>
            </w:r>
            <w:r>
              <w:rPr>
                <w:rFonts w:eastAsia="Arial Unicode MS"/>
                <w:bCs/>
                <w:shd w:val="clear" w:color="auto" w:fill="FFFFFF"/>
                <w:lang w:bidi="ru-RU"/>
              </w:rPr>
              <w:lastRenderedPageBreak/>
              <w:t>животных; гостиница для животных</w:t>
            </w:r>
          </w:p>
          <w:p w:rsidR="00D22BF0" w:rsidRPr="00B95EA4" w:rsidRDefault="00D22BF0" w:rsidP="00D22BF0">
            <w:pPr>
              <w:pStyle w:val="u"/>
              <w:spacing w:before="100" w:beforeAutospacing="1" w:after="100" w:afterAutospacing="1"/>
              <w:ind w:firstLine="540"/>
              <w:rPr>
                <w:rFonts w:cs="Times New Roman"/>
              </w:rPr>
            </w:pPr>
          </w:p>
        </w:tc>
        <w:tc>
          <w:tcPr>
            <w:tcW w:w="1701" w:type="dxa"/>
          </w:tcPr>
          <w:p w:rsidR="00D22BF0" w:rsidRPr="002D5C8A" w:rsidRDefault="00D22BF0" w:rsidP="00D22BF0">
            <w:pPr>
              <w:jc w:val="center"/>
            </w:pPr>
            <w:r>
              <w:lastRenderedPageBreak/>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lastRenderedPageBreak/>
              <w:t>Спорт (5.1)</w:t>
            </w:r>
          </w:p>
        </w:tc>
        <w:tc>
          <w:tcPr>
            <w:tcW w:w="4961" w:type="dxa"/>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646D42">
              <w:rPr>
                <w:rFonts w:cs="Times New Roman"/>
              </w:rPr>
              <w:t>«Об утверждении классификатора видов разрешенного использования земельных участков»</w:t>
            </w:r>
          </w:p>
        </w:tc>
        <w:tc>
          <w:tcPr>
            <w:tcW w:w="1985" w:type="dxa"/>
          </w:tcPr>
          <w:p w:rsidR="00D22BF0" w:rsidRPr="00646D42" w:rsidRDefault="00D22BF0" w:rsidP="00D22BF0">
            <w:pPr>
              <w:pStyle w:val="u"/>
              <w:spacing w:before="100" w:beforeAutospacing="1" w:after="100" w:afterAutospacing="1"/>
              <w:ind w:firstLine="0"/>
              <w:rPr>
                <w:rFonts w:cs="Times New Roman"/>
                <w:color w:val="auto"/>
              </w:rPr>
            </w:pPr>
            <w:r>
              <w:rPr>
                <w:rFonts w:cs="Times New Roman"/>
              </w:rPr>
              <w:t>З</w:t>
            </w:r>
            <w:r w:rsidRPr="0073180C">
              <w:rPr>
                <w:rFonts w:cs="Times New Roman"/>
              </w:rPr>
              <w:t>дани</w:t>
            </w:r>
            <w:r>
              <w:rPr>
                <w:rFonts w:cs="Times New Roman"/>
              </w:rPr>
              <w:t>е</w:t>
            </w:r>
            <w:r w:rsidRPr="0073180C">
              <w:rPr>
                <w:rFonts w:cs="Times New Roman"/>
              </w:rPr>
              <w:t xml:space="preserve"> и сооружени</w:t>
            </w:r>
            <w:r>
              <w:rPr>
                <w:rFonts w:cs="Times New Roman"/>
              </w:rPr>
              <w:t>е</w:t>
            </w:r>
            <w:r w:rsidRPr="0073180C">
              <w:rPr>
                <w:rFonts w:cs="Times New Roman"/>
              </w:rPr>
              <w:t xml:space="preserve"> для занятия спортом</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Обеспечение внутреннего правопорядка (8.3)</w:t>
            </w:r>
          </w:p>
        </w:tc>
        <w:tc>
          <w:tcPr>
            <w:tcW w:w="4961" w:type="dxa"/>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46D42">
              <w:rPr>
                <w:rFonts w:cs="Times New Roman"/>
              </w:rPr>
              <w:t>Росгвардии</w:t>
            </w:r>
            <w:proofErr w:type="spellEnd"/>
            <w:r w:rsidRPr="00646D42">
              <w:rPr>
                <w:rFonts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5" w:type="dxa"/>
          </w:tcPr>
          <w:p w:rsidR="00D22BF0" w:rsidRPr="00D22CB8" w:rsidRDefault="00D22BF0" w:rsidP="00D22BF0">
            <w:pPr>
              <w:pStyle w:val="u"/>
              <w:spacing w:before="100" w:beforeAutospacing="1" w:after="100" w:afterAutospacing="1"/>
              <w:ind w:firstLine="0"/>
              <w:rPr>
                <w:rFonts w:cs="Times New Roman"/>
                <w:sz w:val="20"/>
                <w:szCs w:val="20"/>
              </w:rPr>
            </w:pPr>
            <w:r w:rsidRPr="00D22CB8">
              <w:rPr>
                <w:sz w:val="20"/>
                <w:szCs w:val="20"/>
              </w:rPr>
              <w:t>Здание РОВД, ГИБДД, военные комиссариаты; здание, сооружение следственных органов; отделение, участковый пункт полиции; пожарное депо; пожарная часть; объект гражданской обороны; спасательная служба; гараж</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Земельные участки (территории) общего пользования (12.0)</w:t>
            </w:r>
          </w:p>
        </w:tc>
        <w:tc>
          <w:tcPr>
            <w:tcW w:w="4961" w:type="dxa"/>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646D42">
              <w:rPr>
                <w:rFonts w:cs="Times New Roman"/>
              </w:rPr>
              <w:b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646D42">
              <w:rPr>
                <w:rFonts w:cs="Times New Roman"/>
              </w:rPr>
              <w:t xml:space="preserve">«Об утверждении классификатора видов разрешенного использования </w:t>
            </w:r>
            <w:r w:rsidRPr="00646D42">
              <w:rPr>
                <w:rFonts w:cs="Times New Roman"/>
              </w:rPr>
              <w:lastRenderedPageBreak/>
              <w:t>земельных участков»</w:t>
            </w:r>
          </w:p>
        </w:tc>
        <w:tc>
          <w:tcPr>
            <w:tcW w:w="1985" w:type="dxa"/>
          </w:tcPr>
          <w:p w:rsidR="00D22BF0" w:rsidRPr="00646D42" w:rsidRDefault="00D22BF0" w:rsidP="00D22BF0">
            <w:pPr>
              <w:pStyle w:val="u"/>
              <w:spacing w:before="100" w:beforeAutospacing="1" w:after="100" w:afterAutospacing="1"/>
              <w:ind w:firstLine="0"/>
              <w:rPr>
                <w:rFonts w:cs="Times New Roman"/>
              </w:rPr>
            </w:pPr>
            <w:r>
              <w:lastRenderedPageBreak/>
              <w:t>Автомобильная дорога; набережная; сквер; бульвар; ротонда; площадь; п</w:t>
            </w:r>
            <w:r w:rsidRPr="008E4B03">
              <w:t>ешеходны</w:t>
            </w:r>
            <w:r>
              <w:t xml:space="preserve">й мост; пляж; </w:t>
            </w:r>
            <w:r>
              <w:lastRenderedPageBreak/>
              <w:t>объект общего пользования; памятник; мемориал</w:t>
            </w:r>
          </w:p>
        </w:tc>
        <w:tc>
          <w:tcPr>
            <w:tcW w:w="6124" w:type="dxa"/>
            <w:gridSpan w:val="4"/>
            <w:vAlign w:val="center"/>
          </w:tcPr>
          <w:p w:rsidR="00D22BF0" w:rsidRDefault="00D22BF0" w:rsidP="00D22BF0">
            <w:pPr>
              <w:jc w:val="center"/>
            </w:pPr>
            <w:r w:rsidRPr="002D5C8A">
              <w:lastRenderedPageBreak/>
              <w:t>Не устанавливаются</w:t>
            </w:r>
            <w:r>
              <w:t xml:space="preserve"> </w:t>
            </w:r>
          </w:p>
          <w:p w:rsidR="00D22BF0" w:rsidRDefault="00D22BF0" w:rsidP="00D22BF0">
            <w:pPr>
              <w:jc w:val="center"/>
            </w:pPr>
          </w:p>
          <w:p w:rsidR="00D22BF0" w:rsidRDefault="00D22BF0" w:rsidP="00D22BF0">
            <w:pPr>
              <w:jc w:val="center"/>
            </w:pPr>
          </w:p>
          <w:p w:rsidR="00D22BF0" w:rsidRDefault="00D22BF0" w:rsidP="00D22BF0">
            <w:pPr>
              <w:jc w:val="center"/>
            </w:pPr>
          </w:p>
          <w:p w:rsidR="00D22BF0" w:rsidRDefault="00D22BF0" w:rsidP="00D22BF0">
            <w:pPr>
              <w:jc w:val="center"/>
            </w:pPr>
          </w:p>
          <w:p w:rsidR="00D22BF0" w:rsidRPr="009E3DBD" w:rsidRDefault="00D22BF0" w:rsidP="00D22BF0">
            <w:pPr>
              <w:jc w:val="center"/>
            </w:pPr>
          </w:p>
        </w:tc>
      </w:tr>
      <w:tr w:rsidR="00D22BF0" w:rsidRPr="002D5C8A" w:rsidTr="00D22BF0">
        <w:trPr>
          <w:trHeight w:val="363"/>
        </w:trPr>
        <w:tc>
          <w:tcPr>
            <w:tcW w:w="15026" w:type="dxa"/>
            <w:gridSpan w:val="7"/>
            <w:shd w:val="clear" w:color="auto" w:fill="D9D9D9"/>
          </w:tcPr>
          <w:p w:rsidR="00D22BF0" w:rsidRPr="002D5C8A" w:rsidRDefault="00D22BF0" w:rsidP="00D22BF0">
            <w:pPr>
              <w:jc w:val="center"/>
            </w:pPr>
            <w:r w:rsidRPr="00646D42">
              <w:rPr>
                <w:b/>
              </w:rPr>
              <w:lastRenderedPageBreak/>
              <w:t>Условно разрешенные виды использования</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Бытовое обслуживание (3.3)</w:t>
            </w:r>
          </w:p>
        </w:tc>
        <w:tc>
          <w:tcPr>
            <w:tcW w:w="4961" w:type="dxa"/>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tcPr>
          <w:p w:rsidR="00D22BF0" w:rsidRDefault="00D22BF0" w:rsidP="00D22BF0">
            <w:pPr>
              <w:jc w:val="both"/>
            </w:pPr>
            <w:r>
              <w:t>Мастерская мелкого ремонта; баня общественная; парикмахерская;</w:t>
            </w:r>
          </w:p>
          <w:p w:rsidR="00D22BF0" w:rsidRPr="00646D42" w:rsidRDefault="00D22BF0" w:rsidP="00D22BF0">
            <w:pPr>
              <w:jc w:val="both"/>
            </w:pPr>
            <w:r>
              <w:t>ателье; прачечная; химчистка; похоронное бюро</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Деловое управление (4.1)</w:t>
            </w:r>
          </w:p>
        </w:tc>
        <w:tc>
          <w:tcPr>
            <w:tcW w:w="4961" w:type="dxa"/>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Размещение объектов капитального строительства с целью: размещения объектов управленческой</w:t>
            </w:r>
            <w:r w:rsidRPr="00646D42">
              <w:rPr>
                <w:rFonts w:cs="Times New Roman"/>
              </w:rPr>
              <w:br/>
              <w:t>деятельности, не связанной с государственным или</w:t>
            </w:r>
            <w:r w:rsidRPr="00646D42">
              <w:rPr>
                <w:rFonts w:cs="Times New Roman"/>
              </w:rPr>
              <w:br/>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dxa"/>
          </w:tcPr>
          <w:p w:rsidR="00D22BF0" w:rsidRPr="00646D42" w:rsidRDefault="00D22BF0" w:rsidP="00D22BF0">
            <w:pPr>
              <w:widowControl w:val="0"/>
              <w:autoSpaceDE w:val="0"/>
              <w:autoSpaceDN w:val="0"/>
              <w:adjustRightInd w:val="0"/>
              <w:jc w:val="both"/>
            </w:pPr>
            <w:r>
              <w:t>Деловой центр; офисный центр; биржа ценных бумаг; административное здание</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Рынки (4.3)</w:t>
            </w:r>
          </w:p>
        </w:tc>
        <w:tc>
          <w:tcPr>
            <w:tcW w:w="4961" w:type="dxa"/>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646D42">
              <w:rPr>
                <w:rFonts w:cs="Times New Roman"/>
              </w:rPr>
              <w:lastRenderedPageBreak/>
              <w:t>кв.м</w:t>
            </w:r>
            <w:proofErr w:type="spellEnd"/>
            <w:r w:rsidRPr="00646D42">
              <w:rPr>
                <w:rFonts w:cs="Times New Roman"/>
              </w:rPr>
              <w:t>: размещение гаражей и (или) стоянок для автомобилей сотрудников и посетителей рынка</w:t>
            </w:r>
          </w:p>
        </w:tc>
        <w:tc>
          <w:tcPr>
            <w:tcW w:w="1985" w:type="dxa"/>
          </w:tcPr>
          <w:p w:rsidR="00D22BF0" w:rsidRPr="00646D42" w:rsidRDefault="00D22BF0" w:rsidP="00D22BF0">
            <w:pPr>
              <w:pStyle w:val="u"/>
              <w:spacing w:before="100" w:beforeAutospacing="1" w:after="100" w:afterAutospacing="1"/>
              <w:ind w:firstLine="0"/>
              <w:rPr>
                <w:rFonts w:cs="Times New Roman"/>
                <w:color w:val="auto"/>
              </w:rPr>
            </w:pPr>
            <w:r>
              <w:lastRenderedPageBreak/>
              <w:t>Ярмарка; рынок; автомобильная стоянка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lastRenderedPageBreak/>
              <w:t>Магазины (4.4)</w:t>
            </w:r>
          </w:p>
        </w:tc>
        <w:tc>
          <w:tcPr>
            <w:tcW w:w="4961" w:type="dxa"/>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5" w:type="dxa"/>
          </w:tcPr>
          <w:p w:rsidR="00D22BF0" w:rsidRPr="00646D42" w:rsidRDefault="00D22BF0" w:rsidP="00D22BF0">
            <w:pPr>
              <w:pStyle w:val="u"/>
              <w:spacing w:before="100" w:beforeAutospacing="1" w:after="100" w:afterAutospacing="1"/>
              <w:ind w:firstLine="0"/>
              <w:rPr>
                <w:rFonts w:cs="Times New Roman"/>
                <w:color w:val="auto"/>
              </w:rPr>
            </w:pPr>
            <w:r>
              <w:t>Магазин; аптека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Банковская и страховая деятельность (4.5)</w:t>
            </w:r>
          </w:p>
        </w:tc>
        <w:tc>
          <w:tcPr>
            <w:tcW w:w="4961" w:type="dxa"/>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85" w:type="dxa"/>
          </w:tcPr>
          <w:p w:rsidR="00D22BF0" w:rsidRPr="00D22CB8" w:rsidRDefault="00D22BF0" w:rsidP="00D22BF0">
            <w:pPr>
              <w:widowControl w:val="0"/>
              <w:ind w:left="57" w:right="57"/>
              <w:jc w:val="both"/>
              <w:rPr>
                <w:rFonts w:eastAsia="Arial Unicode MS"/>
                <w:bCs/>
                <w:sz w:val="20"/>
                <w:szCs w:val="20"/>
                <w:shd w:val="clear" w:color="auto" w:fill="FFFFFF"/>
                <w:lang w:bidi="ru-RU"/>
              </w:rPr>
            </w:pPr>
            <w:r w:rsidRPr="00D22CB8">
              <w:rPr>
                <w:rFonts w:eastAsia="Arial Unicode MS"/>
                <w:bCs/>
                <w:sz w:val="20"/>
                <w:szCs w:val="20"/>
                <w:shd w:val="clear" w:color="auto" w:fill="FFFFFF"/>
                <w:lang w:bidi="ru-RU"/>
              </w:rPr>
              <w:t>Банк; банковское отделение;</w:t>
            </w:r>
          </w:p>
          <w:p w:rsidR="00D22BF0" w:rsidRPr="00646D42" w:rsidRDefault="00D22BF0" w:rsidP="00D22BF0">
            <w:pPr>
              <w:widowControl w:val="0"/>
              <w:ind w:left="57" w:right="57"/>
              <w:jc w:val="both"/>
            </w:pPr>
            <w:r w:rsidRPr="00D22CB8">
              <w:rPr>
                <w:rFonts w:eastAsia="Arial Unicode MS"/>
                <w:bCs/>
                <w:sz w:val="20"/>
                <w:szCs w:val="20"/>
                <w:shd w:val="clear" w:color="auto" w:fill="FFFFFF"/>
                <w:lang w:bidi="ru-RU"/>
              </w:rPr>
              <w:t>обменный пункт; кредитно-финансовое учреждение; здание страховой компании</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Общественное питание (4.6)</w:t>
            </w:r>
          </w:p>
        </w:tc>
        <w:tc>
          <w:tcPr>
            <w:tcW w:w="4961" w:type="dxa"/>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tcPr>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t>Р</w:t>
            </w:r>
            <w:r w:rsidRPr="00E041B4">
              <w:rPr>
                <w:rFonts w:eastAsia="Arial Unicode MS"/>
                <w:bCs/>
                <w:shd w:val="clear" w:color="auto" w:fill="FFFFFF"/>
                <w:lang w:bidi="ru-RU"/>
              </w:rPr>
              <w:t>есторан;</w:t>
            </w:r>
          </w:p>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t>к</w:t>
            </w:r>
            <w:r w:rsidRPr="00E041B4">
              <w:rPr>
                <w:rFonts w:eastAsia="Arial Unicode MS"/>
                <w:bCs/>
                <w:shd w:val="clear" w:color="auto" w:fill="FFFFFF"/>
                <w:lang w:bidi="ru-RU"/>
              </w:rPr>
              <w:t>афе;</w:t>
            </w:r>
          </w:p>
          <w:p w:rsidR="00D22BF0" w:rsidRDefault="00D22BF0" w:rsidP="00D22BF0">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D22BF0" w:rsidRPr="00646D42" w:rsidRDefault="00D22BF0" w:rsidP="00D22BF0">
            <w:pPr>
              <w:jc w:val="both"/>
            </w:pPr>
            <w:r>
              <w:rPr>
                <w:rFonts w:eastAsia="Arial Unicode MS"/>
                <w:bCs/>
                <w:shd w:val="clear" w:color="auto" w:fill="FFFFFF"/>
                <w:lang w:bidi="ru-RU"/>
              </w:rPr>
              <w:t>закусочная; бар</w:t>
            </w:r>
          </w:p>
        </w:tc>
        <w:tc>
          <w:tcPr>
            <w:tcW w:w="1701" w:type="dxa"/>
          </w:tcPr>
          <w:p w:rsidR="00D22BF0" w:rsidRDefault="00D22BF0" w:rsidP="00D22BF0">
            <w:pPr>
              <w:jc w:val="center"/>
            </w:pPr>
            <w:r>
              <w:t>Прим. 1</w:t>
            </w:r>
          </w:p>
          <w:p w:rsidR="00D22BF0" w:rsidRDefault="00D22BF0" w:rsidP="00D22BF0">
            <w:pPr>
              <w:jc w:val="center"/>
            </w:pPr>
          </w:p>
          <w:p w:rsidR="00D22BF0" w:rsidRPr="002D5C8A" w:rsidRDefault="00D22BF0" w:rsidP="00D22BF0">
            <w:pPr>
              <w:jc w:val="center"/>
            </w:pP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Гостиничное обслуживание (4.7)</w:t>
            </w:r>
          </w:p>
        </w:tc>
        <w:tc>
          <w:tcPr>
            <w:tcW w:w="4961" w:type="dxa"/>
          </w:tcPr>
          <w:p w:rsidR="00D22BF0" w:rsidRPr="00646D42" w:rsidRDefault="00D22BF0" w:rsidP="00D22BF0">
            <w:pPr>
              <w:pStyle w:val="u"/>
              <w:spacing w:before="100" w:beforeAutospacing="1" w:after="100" w:afterAutospacing="1"/>
              <w:ind w:firstLine="0"/>
              <w:rPr>
                <w:rFonts w:cs="Times New Roman"/>
              </w:rPr>
            </w:pPr>
            <w:r w:rsidRPr="00646D42">
              <w:rPr>
                <w:rFonts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985" w:type="dxa"/>
          </w:tcPr>
          <w:p w:rsidR="00D22BF0" w:rsidRPr="00646D42" w:rsidRDefault="00D22BF0" w:rsidP="00D22BF0">
            <w:pPr>
              <w:pStyle w:val="u"/>
              <w:spacing w:before="100" w:beforeAutospacing="1" w:after="100" w:afterAutospacing="1"/>
              <w:ind w:firstLine="0"/>
              <w:rPr>
                <w:rFonts w:cs="Times New Roman"/>
              </w:rPr>
            </w:pPr>
            <w:r>
              <w:t>Гостиница; гостевой дом</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AF62C9" w:rsidRDefault="00D22BF0" w:rsidP="00D22BF0">
            <w:pPr>
              <w:pStyle w:val="ConsPlusNormal"/>
              <w:ind w:firstLine="5"/>
              <w:jc w:val="both"/>
              <w:rPr>
                <w:rFonts w:ascii="Times New Roman" w:hAnsi="Times New Roman" w:cs="Times New Roman"/>
                <w:sz w:val="24"/>
                <w:szCs w:val="24"/>
              </w:rPr>
            </w:pPr>
            <w:r w:rsidRPr="00AF62C9">
              <w:rPr>
                <w:rFonts w:ascii="Times New Roman" w:hAnsi="Times New Roman" w:cs="Times New Roman"/>
                <w:sz w:val="24"/>
                <w:szCs w:val="24"/>
              </w:rPr>
              <w:t>Развлекательные мероприятия (4.8.1)</w:t>
            </w:r>
          </w:p>
        </w:tc>
        <w:tc>
          <w:tcPr>
            <w:tcW w:w="4961" w:type="dxa"/>
          </w:tcPr>
          <w:p w:rsidR="00D22BF0" w:rsidRPr="00AF62C9" w:rsidRDefault="00D22BF0" w:rsidP="00D22BF0">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985" w:type="dxa"/>
          </w:tcPr>
          <w:p w:rsidR="00D22BF0" w:rsidRDefault="00D22BF0" w:rsidP="00D22BF0">
            <w:pPr>
              <w:widowControl w:val="0"/>
              <w:autoSpaceDE w:val="0"/>
              <w:autoSpaceDN w:val="0"/>
              <w:adjustRightInd w:val="0"/>
              <w:jc w:val="both"/>
            </w:pPr>
            <w:r>
              <w:t>Дискотека; ночной клуб; аквапарк; боулинг; аттракцион</w:t>
            </w:r>
          </w:p>
          <w:p w:rsidR="00D22BF0" w:rsidRPr="00AF62C9" w:rsidRDefault="00D22BF0" w:rsidP="00D22BF0">
            <w:pPr>
              <w:pStyle w:val="ConsPlusNormal"/>
              <w:ind w:firstLine="5"/>
              <w:jc w:val="both"/>
              <w:rPr>
                <w:rFonts w:ascii="Times New Roman" w:hAnsi="Times New Roman" w:cs="Times New Roman"/>
                <w:sz w:val="24"/>
                <w:szCs w:val="24"/>
              </w:rPr>
            </w:pP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2D5C8A" w:rsidTr="00D22BF0">
        <w:trPr>
          <w:trHeight w:val="385"/>
        </w:trPr>
        <w:tc>
          <w:tcPr>
            <w:tcW w:w="15026" w:type="dxa"/>
            <w:gridSpan w:val="7"/>
            <w:shd w:val="clear" w:color="auto" w:fill="D9D9D9"/>
          </w:tcPr>
          <w:p w:rsidR="00D22BF0" w:rsidRPr="002D5C8A" w:rsidRDefault="00D22BF0" w:rsidP="00D22BF0">
            <w:pPr>
              <w:jc w:val="center"/>
            </w:pPr>
            <w:r w:rsidRPr="00646D42">
              <w:rPr>
                <w:b/>
              </w:rPr>
              <w:t>Вспомогательные виды разрешенного использования</w:t>
            </w:r>
          </w:p>
        </w:tc>
      </w:tr>
      <w:tr w:rsidR="00D22BF0" w:rsidRPr="002D5C8A" w:rsidTr="00D22BF0">
        <w:tc>
          <w:tcPr>
            <w:tcW w:w="1956" w:type="dxa"/>
          </w:tcPr>
          <w:p w:rsidR="00D22BF0" w:rsidRPr="002D5C8A" w:rsidRDefault="00D22BF0" w:rsidP="00D22BF0">
            <w:pPr>
              <w:jc w:val="both"/>
            </w:pPr>
            <w:r w:rsidRPr="002D5C8A">
              <w:lastRenderedPageBreak/>
              <w:t>Не устанавливаются</w:t>
            </w:r>
          </w:p>
        </w:tc>
        <w:tc>
          <w:tcPr>
            <w:tcW w:w="13070" w:type="dxa"/>
            <w:gridSpan w:val="6"/>
          </w:tcPr>
          <w:p w:rsidR="00D22BF0" w:rsidRPr="002D5C8A" w:rsidRDefault="00D22BF0" w:rsidP="00D22BF0">
            <w:pPr>
              <w:jc w:val="center"/>
            </w:pPr>
            <w:r w:rsidRPr="002D5C8A">
              <w:t>Не устанавливаются</w:t>
            </w:r>
          </w:p>
        </w:tc>
      </w:tr>
    </w:tbl>
    <w:p w:rsidR="00D22BF0" w:rsidRPr="002D5C8A" w:rsidRDefault="00D22BF0" w:rsidP="00D22BF0">
      <w:pPr>
        <w:ind w:firstLine="709"/>
      </w:pPr>
      <w:r>
        <w:t>Примечания</w:t>
      </w:r>
      <w:r w:rsidRPr="002D5C8A">
        <w:t>:</w:t>
      </w:r>
    </w:p>
    <w:p w:rsidR="00D22BF0" w:rsidRPr="002D5C8A" w:rsidRDefault="00D22BF0" w:rsidP="00D22BF0">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22BF0" w:rsidRPr="002D5C8A" w:rsidRDefault="00D22BF0" w:rsidP="00D22BF0">
      <w:pPr>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D22BF0" w:rsidRPr="002D5C8A" w:rsidRDefault="00D22BF0" w:rsidP="00D22BF0">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на территории земельных участков для всех вспомогательных строений не более 5 метров.</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A7104E" w:rsidRDefault="00D22BF0" w:rsidP="00D22BF0">
      <w:pPr>
        <w:widowControl w:val="0"/>
        <w:autoSpaceDE w:val="0"/>
        <w:autoSpaceDN w:val="0"/>
        <w:adjustRightInd w:val="0"/>
        <w:ind w:firstLine="709"/>
        <w:jc w:val="both"/>
      </w:pPr>
      <w:r>
        <w:t xml:space="preserve">4.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 xml:space="preserve">на основе расчетов инсоляции и освещенности, </w:t>
      </w:r>
      <w:r w:rsidRPr="002D5C8A">
        <w:rPr>
          <w:rFonts w:eastAsia="Calibri"/>
        </w:rPr>
        <w:lastRenderedPageBreak/>
        <w:t>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22BF0" w:rsidRDefault="00D22BF0" w:rsidP="00D22BF0">
      <w:pPr>
        <w:pStyle w:val="u"/>
        <w:ind w:firstLine="709"/>
        <w:rPr>
          <w:rFonts w:cs="Times New Roman"/>
          <w:color w:val="auto"/>
        </w:rPr>
      </w:pPr>
    </w:p>
    <w:p w:rsidR="00D22BF0" w:rsidRDefault="00D22BF0" w:rsidP="00D22BF0">
      <w:pPr>
        <w:autoSpaceDE w:val="0"/>
        <w:autoSpaceDN w:val="0"/>
        <w:adjustRightInd w:val="0"/>
        <w:ind w:firstLine="709"/>
        <w:jc w:val="both"/>
        <w:rPr>
          <w:rFonts w:eastAsia="Calibri"/>
        </w:rPr>
      </w:pPr>
      <w:r>
        <w:rPr>
          <w:rFonts w:eastAsia="Calibri"/>
        </w:rPr>
        <w:t>2.3.</w:t>
      </w:r>
      <w:r w:rsidRPr="00C168B8">
        <w:rPr>
          <w:rFonts w:eastAsia="Calibri"/>
        </w:rPr>
        <w:t xml:space="preserve"> В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Pr>
          <w:rFonts w:eastAsia="Calibri"/>
        </w:rPr>
        <w:t>Константиновского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22BF0" w:rsidRPr="00C168B8" w:rsidRDefault="00D22BF0" w:rsidP="00D22BF0">
      <w:pPr>
        <w:autoSpaceDE w:val="0"/>
        <w:autoSpaceDN w:val="0"/>
        <w:adjustRightInd w:val="0"/>
        <w:ind w:firstLine="709"/>
        <w:jc w:val="both"/>
        <w:rPr>
          <w:rFonts w:eastAsia="Calibri"/>
        </w:rPr>
      </w:pPr>
    </w:p>
    <w:p w:rsidR="00D22BF0" w:rsidRDefault="00D22BF0" w:rsidP="00D22BF0">
      <w:pPr>
        <w:pStyle w:val="u"/>
        <w:ind w:firstLine="709"/>
        <w:jc w:val="left"/>
        <w:rPr>
          <w:b/>
          <w:noProof/>
        </w:rPr>
      </w:pPr>
      <w:r>
        <w:rPr>
          <w:rFonts w:eastAsia="MS Mincho" w:cs="Times New Roman"/>
          <w:b/>
          <w:color w:val="auto"/>
        </w:rPr>
        <w:t xml:space="preserve">Статья 12. </w:t>
      </w:r>
      <w:r w:rsidRPr="00C8322A">
        <w:rPr>
          <w:b/>
          <w:noProof/>
        </w:rPr>
        <w:t>Произво</w:t>
      </w:r>
      <w:r>
        <w:rPr>
          <w:b/>
          <w:noProof/>
        </w:rPr>
        <w:t>дственные зоны и зоны инженерно-транспортной</w:t>
      </w:r>
      <w:r w:rsidRPr="00C8322A">
        <w:rPr>
          <w:b/>
          <w:noProof/>
        </w:rPr>
        <w:t xml:space="preserve"> инфраструктуры</w:t>
      </w:r>
      <w:r>
        <w:rPr>
          <w:b/>
          <w:noProof/>
        </w:rPr>
        <w:t xml:space="preserve"> (П, К, И, Т)</w:t>
      </w:r>
    </w:p>
    <w:p w:rsidR="00D22BF0" w:rsidRDefault="00D22BF0" w:rsidP="00D22BF0">
      <w:pPr>
        <w:pStyle w:val="u"/>
        <w:ind w:firstLine="709"/>
        <w:jc w:val="left"/>
        <w:rPr>
          <w:rFonts w:eastAsia="MS Mincho" w:cs="Times New Roman"/>
          <w:b/>
          <w:color w:val="auto"/>
        </w:rPr>
      </w:pPr>
    </w:p>
    <w:p w:rsidR="00D22BF0" w:rsidRPr="002612EA" w:rsidRDefault="00D22BF0" w:rsidP="00D22BF0">
      <w:pPr>
        <w:pStyle w:val="u"/>
        <w:ind w:firstLine="709"/>
        <w:jc w:val="left"/>
        <w:rPr>
          <w:rFonts w:eastAsia="MS Mincho" w:cs="Times New Roman"/>
          <w:b/>
          <w:color w:val="auto"/>
        </w:rPr>
      </w:pPr>
      <w:r>
        <w:rPr>
          <w:rFonts w:eastAsia="MS Mincho" w:cs="Times New Roman"/>
          <w:b/>
          <w:color w:val="auto"/>
        </w:rPr>
        <w:t>1.П</w:t>
      </w:r>
      <w:r>
        <w:rPr>
          <w:rFonts w:cs="Times New Roman"/>
          <w:b/>
        </w:rPr>
        <w:t xml:space="preserve"> - </w:t>
      </w:r>
      <w:r>
        <w:rPr>
          <w:rFonts w:eastAsia="MS Mincho" w:cs="Times New Roman"/>
          <w:b/>
        </w:rPr>
        <w:t>производственная зона</w:t>
      </w:r>
    </w:p>
    <w:p w:rsidR="00D22BF0" w:rsidRPr="00C168B8" w:rsidRDefault="00D22BF0" w:rsidP="00D22BF0">
      <w:pPr>
        <w:autoSpaceDE w:val="0"/>
        <w:autoSpaceDN w:val="0"/>
        <w:adjustRightInd w:val="0"/>
        <w:ind w:firstLine="709"/>
        <w:jc w:val="both"/>
        <w:rPr>
          <w:rFonts w:eastAsia="Calibri"/>
        </w:rPr>
      </w:pPr>
    </w:p>
    <w:p w:rsidR="00D22BF0" w:rsidRDefault="00D22BF0" w:rsidP="00D22BF0">
      <w:pPr>
        <w:autoSpaceDE w:val="0"/>
        <w:autoSpaceDN w:val="0"/>
        <w:adjustRightInd w:val="0"/>
        <w:ind w:firstLine="709"/>
        <w:jc w:val="both"/>
      </w:pPr>
      <w:r w:rsidRPr="008A2FE7">
        <w:t>1.1. Зона предназначена для размещения производственных объектов с различными нормативами воздействия на окружающую среду.</w:t>
      </w:r>
    </w:p>
    <w:p w:rsidR="00D22BF0" w:rsidRDefault="00D22BF0" w:rsidP="00D22BF0">
      <w:pPr>
        <w:widowControl w:val="0"/>
        <w:autoSpaceDE w:val="0"/>
        <w:autoSpaceDN w:val="0"/>
        <w:adjustRightInd w:val="0"/>
        <w:ind w:firstLine="709"/>
        <w:jc w:val="both"/>
      </w:pPr>
      <w:r>
        <w:t xml:space="preserve">1.2. </w:t>
      </w:r>
      <w:r w:rsidRPr="00301A3D">
        <w:t>Виды разрешённого использования земельных участков, предельные размеры земельных участков и предельные параметры разрешенного строительства</w:t>
      </w:r>
      <w:r w:rsidRPr="0058636A">
        <w:t xml:space="preserve">, реконструкции объектов капитального строительства </w:t>
      </w:r>
      <w:r>
        <w:t>производственной зоны П приведены в таблице 1</w:t>
      </w:r>
      <w:r w:rsidRPr="0058636A">
        <w:t>.</w:t>
      </w:r>
    </w:p>
    <w:p w:rsidR="00D22BF0" w:rsidRDefault="00D22BF0" w:rsidP="00D22BF0">
      <w:pPr>
        <w:widowControl w:val="0"/>
        <w:autoSpaceDE w:val="0"/>
        <w:autoSpaceDN w:val="0"/>
        <w:adjustRightInd w:val="0"/>
        <w:ind w:firstLine="709"/>
        <w:jc w:val="both"/>
      </w:pPr>
    </w:p>
    <w:p w:rsidR="00D22BF0" w:rsidRDefault="00D22BF0" w:rsidP="00D22BF0">
      <w:pPr>
        <w:widowControl w:val="0"/>
        <w:autoSpaceDE w:val="0"/>
        <w:autoSpaceDN w:val="0"/>
        <w:adjustRightInd w:val="0"/>
        <w:ind w:firstLine="709"/>
        <w:jc w:val="right"/>
      </w:pPr>
      <w:r>
        <w:t>Таблица 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29"/>
        <w:gridCol w:w="1956"/>
        <w:gridCol w:w="1701"/>
        <w:gridCol w:w="1559"/>
        <w:gridCol w:w="1418"/>
        <w:gridCol w:w="1446"/>
      </w:tblGrid>
      <w:tr w:rsidR="00D22BF0" w:rsidRPr="002D5C8A" w:rsidTr="00D22BF0">
        <w:tc>
          <w:tcPr>
            <w:tcW w:w="1956" w:type="dxa"/>
            <w:vMerge w:val="restart"/>
            <w:shd w:val="clear" w:color="auto" w:fill="D9D9D9"/>
          </w:tcPr>
          <w:p w:rsidR="00D22BF0" w:rsidRPr="00784902" w:rsidRDefault="00D22BF0" w:rsidP="00D22BF0">
            <w:pPr>
              <w:jc w:val="center"/>
              <w:rPr>
                <w:b/>
              </w:rPr>
            </w:pPr>
            <w:r w:rsidRPr="00784902">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D22BF0" w:rsidRPr="00784902" w:rsidRDefault="00D22BF0" w:rsidP="00D22BF0">
            <w:pPr>
              <w:jc w:val="center"/>
              <w:rPr>
                <w:b/>
              </w:rPr>
            </w:pPr>
            <w:r w:rsidRPr="00784902">
              <w:rPr>
                <w:b/>
              </w:rPr>
              <w:t>Описание вида разрешенного использования земельного участка</w:t>
            </w:r>
          </w:p>
        </w:tc>
        <w:tc>
          <w:tcPr>
            <w:tcW w:w="1985" w:type="dxa"/>
            <w:gridSpan w:val="2"/>
            <w:vMerge w:val="restart"/>
            <w:shd w:val="clear" w:color="auto" w:fill="D9D9D9"/>
          </w:tcPr>
          <w:p w:rsidR="00D22BF0" w:rsidRPr="00784902" w:rsidRDefault="00D22BF0" w:rsidP="00D22BF0">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vMerge w:val="restart"/>
            <w:shd w:val="clear" w:color="auto" w:fill="D9D9D9"/>
          </w:tcPr>
          <w:p w:rsidR="00D22BF0" w:rsidRPr="00784902" w:rsidRDefault="00D22BF0" w:rsidP="00D22BF0">
            <w:pPr>
              <w:jc w:val="center"/>
              <w:rPr>
                <w:b/>
              </w:rPr>
            </w:pPr>
            <w:r w:rsidRPr="00784902">
              <w:rPr>
                <w:b/>
              </w:rPr>
              <w:t xml:space="preserve">Предельные размеры земельных участков (мин.-макс.), </w:t>
            </w:r>
            <w:proofErr w:type="spellStart"/>
            <w:r w:rsidRPr="00784902">
              <w:rPr>
                <w:b/>
              </w:rPr>
              <w:t>кв.м</w:t>
            </w:r>
            <w:proofErr w:type="spellEnd"/>
          </w:p>
        </w:tc>
        <w:tc>
          <w:tcPr>
            <w:tcW w:w="4423" w:type="dxa"/>
            <w:gridSpan w:val="3"/>
            <w:shd w:val="clear" w:color="auto" w:fill="D9D9D9"/>
          </w:tcPr>
          <w:p w:rsidR="00D22BF0" w:rsidRPr="002D5C8A" w:rsidRDefault="00D22BF0" w:rsidP="00D22BF0">
            <w:pPr>
              <w:jc w:val="center"/>
            </w:pPr>
            <w:r w:rsidRPr="00784902">
              <w:rPr>
                <w:b/>
              </w:rPr>
              <w:t>Параметры разрешённого строительства, реконструкции объектов капитального строительства</w:t>
            </w:r>
          </w:p>
        </w:tc>
      </w:tr>
      <w:tr w:rsidR="00D22BF0" w:rsidRPr="002D5C8A" w:rsidTr="00D22BF0">
        <w:tc>
          <w:tcPr>
            <w:tcW w:w="1956" w:type="dxa"/>
            <w:vMerge/>
            <w:shd w:val="clear" w:color="auto" w:fill="D9D9D9"/>
          </w:tcPr>
          <w:p w:rsidR="00D22BF0" w:rsidRPr="002D5C8A" w:rsidRDefault="00D22BF0" w:rsidP="00D22BF0"/>
        </w:tc>
        <w:tc>
          <w:tcPr>
            <w:tcW w:w="4961" w:type="dxa"/>
            <w:vMerge/>
            <w:shd w:val="clear" w:color="auto" w:fill="D9D9D9"/>
          </w:tcPr>
          <w:p w:rsidR="00D22BF0" w:rsidRPr="002D5C8A" w:rsidRDefault="00D22BF0" w:rsidP="00D22BF0"/>
        </w:tc>
        <w:tc>
          <w:tcPr>
            <w:tcW w:w="1985" w:type="dxa"/>
            <w:gridSpan w:val="2"/>
            <w:vMerge/>
            <w:shd w:val="clear" w:color="auto" w:fill="D9D9D9"/>
          </w:tcPr>
          <w:p w:rsidR="00D22BF0" w:rsidRPr="002D5C8A" w:rsidRDefault="00D22BF0" w:rsidP="00D22BF0"/>
        </w:tc>
        <w:tc>
          <w:tcPr>
            <w:tcW w:w="1701" w:type="dxa"/>
            <w:vMerge/>
            <w:shd w:val="clear" w:color="auto" w:fill="D9D9D9"/>
          </w:tcPr>
          <w:p w:rsidR="00D22BF0" w:rsidRPr="002D5C8A" w:rsidRDefault="00D22BF0" w:rsidP="00D22BF0">
            <w:pPr>
              <w:jc w:val="center"/>
            </w:pPr>
          </w:p>
        </w:tc>
        <w:tc>
          <w:tcPr>
            <w:tcW w:w="1559" w:type="dxa"/>
            <w:shd w:val="clear" w:color="auto" w:fill="D9D9D9"/>
          </w:tcPr>
          <w:p w:rsidR="00D22BF0" w:rsidRPr="00784902" w:rsidRDefault="00D22BF0" w:rsidP="00D22BF0">
            <w:pPr>
              <w:jc w:val="center"/>
              <w:rPr>
                <w:vertAlign w:val="superscript"/>
              </w:rPr>
            </w:pPr>
            <w:r w:rsidRPr="002D5C8A">
              <w:t>Предельная этажность зданий, строений, сооружений, этаж</w:t>
            </w:r>
            <w:r>
              <w:t>/высота, метр</w:t>
            </w:r>
            <w:r w:rsidRPr="00784902">
              <w:rPr>
                <w:vertAlign w:val="superscript"/>
              </w:rPr>
              <w:t>1</w:t>
            </w:r>
          </w:p>
        </w:tc>
        <w:tc>
          <w:tcPr>
            <w:tcW w:w="1418" w:type="dxa"/>
            <w:shd w:val="clear" w:color="auto" w:fill="D9D9D9"/>
          </w:tcPr>
          <w:p w:rsidR="00D22BF0" w:rsidRPr="00784902" w:rsidRDefault="00D22BF0" w:rsidP="00D22BF0">
            <w:pPr>
              <w:jc w:val="center"/>
              <w:rPr>
                <w:vertAlign w:val="superscript"/>
              </w:rPr>
            </w:pPr>
            <w:r>
              <w:t>Макс.</w:t>
            </w:r>
            <w:r w:rsidRPr="002D5C8A">
              <w:t xml:space="preserve"> процент застройки в границах земельного участка, %</w:t>
            </w:r>
            <w:r w:rsidRPr="00784902">
              <w:rPr>
                <w:vertAlign w:val="superscript"/>
              </w:rPr>
              <w:t>2</w:t>
            </w:r>
          </w:p>
        </w:tc>
        <w:tc>
          <w:tcPr>
            <w:tcW w:w="1446"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784902">
              <w:rPr>
                <w:vertAlign w:val="superscript"/>
              </w:rPr>
              <w:t>3</w:t>
            </w:r>
          </w:p>
        </w:tc>
      </w:tr>
      <w:tr w:rsidR="00D22BF0" w:rsidRPr="002D5C8A" w:rsidTr="00D22BF0">
        <w:tc>
          <w:tcPr>
            <w:tcW w:w="15026" w:type="dxa"/>
            <w:gridSpan w:val="8"/>
            <w:shd w:val="clear" w:color="auto" w:fill="auto"/>
          </w:tcPr>
          <w:p w:rsidR="00D22BF0" w:rsidRPr="002D5C8A" w:rsidRDefault="00D22BF0" w:rsidP="00D22BF0">
            <w:r w:rsidRPr="002D5C8A">
              <w:t>______________</w:t>
            </w:r>
          </w:p>
          <w:p w:rsidR="00D22BF0" w:rsidRPr="002D5C8A" w:rsidRDefault="00D22BF0" w:rsidP="00D22BF0">
            <w:pPr>
              <w:jc w:val="both"/>
            </w:pPr>
            <w:r w:rsidRPr="00784902">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784902">
              <w:rPr>
                <w:vertAlign w:val="superscript"/>
              </w:rPr>
              <w:lastRenderedPageBreak/>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784902">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8"/>
            <w:shd w:val="clear" w:color="auto" w:fill="D9D9D9"/>
          </w:tcPr>
          <w:p w:rsidR="00D22BF0" w:rsidRPr="00784902" w:rsidRDefault="00D22BF0" w:rsidP="00D22BF0">
            <w:pPr>
              <w:jc w:val="center"/>
              <w:rPr>
                <w:b/>
              </w:rPr>
            </w:pPr>
            <w:r w:rsidRPr="00784902">
              <w:rPr>
                <w:b/>
              </w:rPr>
              <w:lastRenderedPageBreak/>
              <w:t>Основные виды разрешённого использования</w:t>
            </w:r>
          </w:p>
        </w:tc>
      </w:tr>
      <w:tr w:rsidR="00D22BF0" w:rsidRPr="009E3DBD" w:rsidTr="00D22BF0">
        <w:tc>
          <w:tcPr>
            <w:tcW w:w="1956" w:type="dxa"/>
          </w:tcPr>
          <w:p w:rsidR="00D22BF0" w:rsidRPr="00784902" w:rsidRDefault="00D22BF0" w:rsidP="00D22BF0">
            <w:pPr>
              <w:pStyle w:val="u"/>
              <w:spacing w:before="100" w:beforeAutospacing="1" w:after="100" w:afterAutospacing="1"/>
              <w:ind w:right="34" w:firstLine="0"/>
              <w:rPr>
                <w:rFonts w:cs="Times New Roman"/>
                <w:color w:val="auto"/>
              </w:rPr>
            </w:pPr>
            <w:r w:rsidRPr="00784902">
              <w:rPr>
                <w:rFonts w:cs="Times New Roman"/>
                <w:color w:val="auto"/>
              </w:rPr>
              <w:t>Коммунальное обслуживание (3.1)</w:t>
            </w:r>
          </w:p>
        </w:tc>
        <w:tc>
          <w:tcPr>
            <w:tcW w:w="4961" w:type="dxa"/>
          </w:tcPr>
          <w:p w:rsidR="00D22BF0" w:rsidRPr="00784902" w:rsidRDefault="00D22BF0" w:rsidP="00D22BF0">
            <w:pPr>
              <w:pStyle w:val="u"/>
              <w:spacing w:before="100" w:beforeAutospacing="1" w:after="100" w:afterAutospacing="1"/>
              <w:ind w:firstLine="0"/>
              <w:rPr>
                <w:rFonts w:cs="Times New Roman"/>
                <w:color w:val="auto"/>
              </w:rPr>
            </w:pPr>
            <w:r w:rsidRPr="00784902">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84902">
              <w:rPr>
                <w:rFonts w:cs="Times New Roman"/>
              </w:rPr>
              <w:t>«Об утверждении классификатора видов разрешенного использования земельных участков»</w:t>
            </w:r>
          </w:p>
        </w:tc>
        <w:tc>
          <w:tcPr>
            <w:tcW w:w="1985" w:type="dxa"/>
            <w:gridSpan w:val="2"/>
          </w:tcPr>
          <w:p w:rsidR="00D22BF0" w:rsidRPr="004D6AC3" w:rsidRDefault="00D22BF0" w:rsidP="00D22BF0">
            <w:pPr>
              <w:pStyle w:val="u"/>
              <w:spacing w:before="100" w:beforeAutospacing="1" w:after="100" w:afterAutospacing="1"/>
              <w:ind w:firstLine="0"/>
              <w:rPr>
                <w:rFonts w:cs="Times New Roman"/>
                <w:color w:val="auto"/>
                <w:sz w:val="20"/>
                <w:szCs w:val="20"/>
              </w:rPr>
            </w:pPr>
            <w:r w:rsidRPr="004D6AC3">
              <w:rPr>
                <w:sz w:val="20"/>
                <w:szCs w:val="20"/>
              </w:rPr>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одопровод; 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абель связи; кабель силовой; тепловая сеть; в</w:t>
            </w:r>
            <w:r w:rsidRPr="004D6AC3">
              <w:rPr>
                <w:sz w:val="20"/>
                <w:szCs w:val="20"/>
                <w:lang w:eastAsia="en-US"/>
              </w:rPr>
              <w:t>оздушная линия электропередачи; 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танция, антенна сотовой связи; водозаборное сооружение</w:t>
            </w:r>
            <w:r w:rsidRPr="004D6AC3">
              <w:rPr>
                <w:sz w:val="20"/>
                <w:szCs w:val="20"/>
              </w:rPr>
              <w:t xml:space="preserve">; площадка для сбора мусора; здание </w:t>
            </w:r>
            <w:r w:rsidRPr="004D6AC3">
              <w:rPr>
                <w:sz w:val="20"/>
                <w:szCs w:val="20"/>
              </w:rPr>
              <w:lastRenderedPageBreak/>
              <w:t xml:space="preserve">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
        </w:tc>
        <w:tc>
          <w:tcPr>
            <w:tcW w:w="4678" w:type="dxa"/>
            <w:gridSpan w:val="3"/>
          </w:tcPr>
          <w:p w:rsidR="00D22BF0" w:rsidRDefault="00D22BF0" w:rsidP="00D22BF0">
            <w:pPr>
              <w:jc w:val="center"/>
            </w:pPr>
            <w:r w:rsidRPr="002D5C8A">
              <w:lastRenderedPageBreak/>
              <w:t>Не устанавливаются</w:t>
            </w:r>
          </w:p>
        </w:tc>
        <w:tc>
          <w:tcPr>
            <w:tcW w:w="1446" w:type="dxa"/>
          </w:tcPr>
          <w:p w:rsidR="00D22BF0" w:rsidRPr="009E3DBD" w:rsidRDefault="00D22BF0" w:rsidP="00D22BF0">
            <w:pPr>
              <w:jc w:val="center"/>
            </w:pPr>
            <w:r>
              <w:t>1</w:t>
            </w:r>
            <w:r w:rsidRPr="009E3DBD">
              <w:t xml:space="preserve"> </w:t>
            </w:r>
          </w:p>
        </w:tc>
      </w:tr>
      <w:tr w:rsidR="00D22BF0" w:rsidRPr="009E3DBD" w:rsidTr="00D22BF0">
        <w:tc>
          <w:tcPr>
            <w:tcW w:w="1956" w:type="dxa"/>
          </w:tcPr>
          <w:p w:rsidR="00D22BF0" w:rsidRPr="00784902" w:rsidRDefault="00D22BF0" w:rsidP="00D22BF0">
            <w:pPr>
              <w:pStyle w:val="u"/>
              <w:spacing w:before="100" w:beforeAutospacing="1" w:after="100" w:afterAutospacing="1"/>
              <w:ind w:right="34" w:firstLine="0"/>
              <w:rPr>
                <w:rFonts w:cs="Times New Roman"/>
                <w:color w:val="auto"/>
              </w:rPr>
            </w:pPr>
            <w:r w:rsidRPr="00784902">
              <w:rPr>
                <w:rFonts w:cs="Times New Roman"/>
                <w:color w:val="auto"/>
              </w:rPr>
              <w:lastRenderedPageBreak/>
              <w:t>Обеспечение научной деятельности (3.9)</w:t>
            </w:r>
          </w:p>
        </w:tc>
        <w:tc>
          <w:tcPr>
            <w:tcW w:w="4961" w:type="dxa"/>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3.9.1- 3.9.3,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84902">
              <w:rPr>
                <w:rFonts w:cs="Times New Roman"/>
              </w:rPr>
              <w:t>«Об утверждении классификатора видов разрешенного использования земельных участков»</w:t>
            </w:r>
          </w:p>
        </w:tc>
        <w:tc>
          <w:tcPr>
            <w:tcW w:w="1985" w:type="dxa"/>
            <w:gridSpan w:val="2"/>
          </w:tcPr>
          <w:p w:rsidR="00D22BF0" w:rsidRPr="00784902" w:rsidRDefault="00D22BF0" w:rsidP="00D22BF0">
            <w:pPr>
              <w:pStyle w:val="u"/>
              <w:spacing w:before="100" w:beforeAutospacing="1" w:after="100" w:afterAutospacing="1"/>
              <w:ind w:firstLine="0"/>
              <w:rPr>
                <w:rFonts w:cs="Times New Roman"/>
              </w:rPr>
            </w:pPr>
            <w:r>
              <w:t>Стационарный пункт наблюдений за состоянием окружающей среды; гидрологический пост; научный центр; о</w:t>
            </w:r>
            <w:r w:rsidRPr="00844290">
              <w:t>пытно-конструкторск</w:t>
            </w:r>
            <w:r>
              <w:t>ий</w:t>
            </w:r>
            <w:r w:rsidRPr="00844290">
              <w:t xml:space="preserve"> центр</w:t>
            </w:r>
            <w:r>
              <w:t>; здание для научной и селекционной работы</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FA4645" w:rsidRDefault="00D22BF0" w:rsidP="00D22BF0">
            <w:pPr>
              <w:pStyle w:val="u"/>
              <w:spacing w:before="100" w:beforeAutospacing="1" w:after="100" w:afterAutospacing="1"/>
              <w:ind w:right="34" w:firstLine="0"/>
              <w:rPr>
                <w:rFonts w:cs="Times New Roman"/>
                <w:color w:val="auto"/>
              </w:rPr>
            </w:pPr>
            <w:r w:rsidRPr="00FA4645">
              <w:rPr>
                <w:rFonts w:cs="Times New Roman"/>
                <w:color w:val="auto"/>
              </w:rPr>
              <w:t>Ветеринарное обслуживание (3.10)</w:t>
            </w:r>
          </w:p>
        </w:tc>
        <w:tc>
          <w:tcPr>
            <w:tcW w:w="4961" w:type="dxa"/>
          </w:tcPr>
          <w:p w:rsidR="00D22BF0" w:rsidRPr="00FA4645" w:rsidRDefault="00D22BF0" w:rsidP="00D22BF0">
            <w:pPr>
              <w:pStyle w:val="u"/>
              <w:spacing w:before="100" w:beforeAutospacing="1" w:after="100" w:afterAutospacing="1"/>
              <w:ind w:firstLine="0"/>
              <w:rPr>
                <w:rFonts w:cs="Times New Roman"/>
              </w:rPr>
            </w:pPr>
            <w:r w:rsidRPr="00FA4645">
              <w:rPr>
                <w:rFonts w:cs="Times New Roman"/>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FA4645">
              <w:rPr>
                <w:rFonts w:cs="Times New Roman"/>
              </w:rPr>
              <w:t>«Об утверждении классификатора видов разрешенного использования земельных участков»</w:t>
            </w:r>
          </w:p>
        </w:tc>
        <w:tc>
          <w:tcPr>
            <w:tcW w:w="1985" w:type="dxa"/>
            <w:gridSpan w:val="2"/>
          </w:tcPr>
          <w:p w:rsidR="00D22BF0" w:rsidRDefault="00D22BF0" w:rsidP="00D22BF0">
            <w:pPr>
              <w:jc w:val="both"/>
              <w:rPr>
                <w:rFonts w:eastAsia="Arial Unicode MS"/>
                <w:bCs/>
                <w:shd w:val="clear" w:color="auto" w:fill="FFFFFF"/>
                <w:lang w:bidi="ru-RU"/>
              </w:rPr>
            </w:pPr>
            <w:r w:rsidRPr="00AD5CA7">
              <w:rPr>
                <w:rFonts w:eastAsia="Arial Unicode MS"/>
                <w:bCs/>
                <w:shd w:val="clear" w:color="auto" w:fill="FFFFFF"/>
                <w:lang w:bidi="ru-RU"/>
              </w:rPr>
              <w:t>Ветеринарный кабинет;</w:t>
            </w:r>
            <w:r>
              <w:rPr>
                <w:rFonts w:eastAsia="Arial Unicode MS"/>
                <w:bCs/>
                <w:shd w:val="clear" w:color="auto" w:fill="FFFFFF"/>
                <w:lang w:bidi="ru-RU"/>
              </w:rPr>
              <w:t xml:space="preserve"> в</w:t>
            </w:r>
            <w:r w:rsidRPr="00AD5CA7">
              <w:rPr>
                <w:rFonts w:eastAsia="Arial Unicode MS"/>
                <w:bCs/>
                <w:shd w:val="clear" w:color="auto" w:fill="FFFFFF"/>
                <w:lang w:bidi="ru-RU"/>
              </w:rPr>
              <w:t>етеринарная клиника</w:t>
            </w:r>
            <w:r>
              <w:rPr>
                <w:rFonts w:eastAsia="Arial Unicode MS"/>
                <w:bCs/>
                <w:shd w:val="clear" w:color="auto" w:fill="FFFFFF"/>
                <w:lang w:bidi="ru-RU"/>
              </w:rPr>
              <w:t>; в</w:t>
            </w:r>
            <w:r w:rsidRPr="00AD5CA7">
              <w:rPr>
                <w:rFonts w:eastAsia="Arial Unicode MS"/>
                <w:bCs/>
                <w:shd w:val="clear" w:color="auto" w:fill="FFFFFF"/>
                <w:lang w:bidi="ru-RU"/>
              </w:rPr>
              <w:t>етеринарная клиника со стационаром</w:t>
            </w:r>
            <w:r>
              <w:rPr>
                <w:rFonts w:eastAsia="Arial Unicode MS"/>
                <w:bCs/>
                <w:shd w:val="clear" w:color="auto" w:fill="FFFFFF"/>
                <w:lang w:bidi="ru-RU"/>
              </w:rPr>
              <w:t>; приют для животных; гостиница для животных</w:t>
            </w:r>
          </w:p>
          <w:p w:rsidR="00D22BF0" w:rsidRPr="00FA4645" w:rsidRDefault="00D22BF0" w:rsidP="00D22BF0">
            <w:pPr>
              <w:pStyle w:val="u"/>
              <w:spacing w:before="100" w:beforeAutospacing="1" w:after="100" w:afterAutospacing="1"/>
              <w:ind w:firstLine="0"/>
              <w:rPr>
                <w:rFonts w:cs="Times New Roman"/>
              </w:rPr>
            </w:pP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Объекты дорожного сервиса</w:t>
            </w:r>
            <w:r>
              <w:rPr>
                <w:rFonts w:ascii="Times New Roman" w:hAnsi="Times New Roman" w:cs="Times New Roman"/>
                <w:sz w:val="24"/>
                <w:szCs w:val="24"/>
              </w:rPr>
              <w:t xml:space="preserve"> (4.9.1)</w:t>
            </w:r>
          </w:p>
        </w:tc>
        <w:tc>
          <w:tcPr>
            <w:tcW w:w="4961" w:type="dxa"/>
          </w:tcPr>
          <w:p w:rsidR="00D22BF0" w:rsidRPr="00AF62C9" w:rsidRDefault="00D22BF0" w:rsidP="00D22BF0">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w:t>
            </w:r>
            <w:r w:rsidRPr="00AF62C9">
              <w:rPr>
                <w:rFonts w:ascii="Times New Roman" w:hAnsi="Times New Roman" w:cs="Times New Roman"/>
                <w:sz w:val="24"/>
                <w:szCs w:val="24"/>
              </w:rPr>
              <w:lastRenderedPageBreak/>
              <w:t xml:space="preserve">содержание видов разрешенного </w:t>
            </w:r>
            <w:r w:rsidRPr="005C6492">
              <w:rPr>
                <w:rFonts w:ascii="Times New Roman" w:hAnsi="Times New Roman" w:cs="Times New Roman"/>
                <w:color w:val="000000" w:themeColor="text1"/>
                <w:sz w:val="24"/>
                <w:szCs w:val="24"/>
              </w:rPr>
              <w:t xml:space="preserve">использования с </w:t>
            </w:r>
            <w:hyperlink w:anchor="P323" w:history="1">
              <w:r w:rsidRPr="005C6492">
                <w:rPr>
                  <w:rFonts w:ascii="Times New Roman" w:hAnsi="Times New Roman" w:cs="Times New Roman"/>
                  <w:color w:val="000000" w:themeColor="text1"/>
                  <w:sz w:val="24"/>
                  <w:szCs w:val="24"/>
                </w:rPr>
                <w:t>кодами 4.9.1.1</w:t>
              </w:r>
            </w:hyperlink>
            <w:r w:rsidRPr="005C6492">
              <w:rPr>
                <w:rFonts w:ascii="Times New Roman" w:hAnsi="Times New Roman" w:cs="Times New Roman"/>
                <w:color w:val="000000" w:themeColor="text1"/>
                <w:sz w:val="24"/>
                <w:szCs w:val="24"/>
              </w:rPr>
              <w:t xml:space="preserve"> - </w:t>
            </w:r>
            <w:hyperlink w:anchor="P332" w:history="1">
              <w:r w:rsidRPr="005C6492">
                <w:rPr>
                  <w:rFonts w:ascii="Times New Roman" w:hAnsi="Times New Roman" w:cs="Times New Roman"/>
                  <w:color w:val="000000" w:themeColor="text1"/>
                  <w:sz w:val="24"/>
                  <w:szCs w:val="24"/>
                </w:rPr>
                <w:t>4.9.1.4</w:t>
              </w:r>
            </w:hyperlink>
            <w:r w:rsidRPr="005C6492">
              <w:rPr>
                <w:rFonts w:ascii="Times New Roman" w:hAnsi="Times New Roman" w:cs="Times New Roman"/>
                <w:color w:val="000000" w:themeColor="text1"/>
                <w:sz w:val="24"/>
                <w:szCs w:val="24"/>
              </w:rPr>
              <w:t xml:space="preserve">, </w:t>
            </w:r>
            <w:r w:rsidRPr="005C6492">
              <w:rPr>
                <w:rFonts w:ascii="Times New Roman" w:hAnsi="Times New Roman" w:cs="Times New Roman"/>
                <w:sz w:val="24"/>
                <w:szCs w:val="24"/>
              </w:rPr>
              <w:t xml:space="preserve">определенными Приказом </w:t>
            </w:r>
            <w:proofErr w:type="spellStart"/>
            <w:r w:rsidRPr="005C6492">
              <w:rPr>
                <w:rFonts w:ascii="Times New Roman" w:hAnsi="Times New Roman" w:cs="Times New Roman"/>
                <w:sz w:val="24"/>
                <w:szCs w:val="24"/>
              </w:rPr>
              <w:t>Росреестра</w:t>
            </w:r>
            <w:proofErr w:type="spellEnd"/>
            <w:r w:rsidRPr="005C6492">
              <w:rPr>
                <w:rFonts w:ascii="Times New Roman" w:hAnsi="Times New Roman" w:cs="Times New Roman"/>
                <w:sz w:val="24"/>
                <w:szCs w:val="24"/>
              </w:rPr>
              <w:t xml:space="preserve"> от 10.11.2020 г. № П/0412 «Об утверждении классификатора видов разрешенного использования земельных участков»</w:t>
            </w:r>
          </w:p>
        </w:tc>
        <w:tc>
          <w:tcPr>
            <w:tcW w:w="1985" w:type="dxa"/>
            <w:gridSpan w:val="2"/>
          </w:tcPr>
          <w:p w:rsidR="00D22BF0" w:rsidRPr="00AF62C9" w:rsidRDefault="00D22BF0" w:rsidP="00D22BF0">
            <w:pPr>
              <w:jc w:val="both"/>
            </w:pPr>
            <w:r>
              <w:lastRenderedPageBreak/>
              <w:t>Кафе; с</w:t>
            </w:r>
            <w:r w:rsidRPr="00E041B4">
              <w:rPr>
                <w:rFonts w:eastAsia="Arial Unicode MS"/>
                <w:bCs/>
                <w:shd w:val="clear" w:color="auto" w:fill="FFFFFF"/>
                <w:lang w:bidi="ru-RU"/>
              </w:rPr>
              <w:t>толовая</w:t>
            </w:r>
            <w:r>
              <w:rPr>
                <w:rFonts w:eastAsia="Arial Unicode MS"/>
                <w:bCs/>
                <w:shd w:val="clear" w:color="auto" w:fill="FFFFFF"/>
                <w:lang w:bidi="ru-RU"/>
              </w:rPr>
              <w:t>; автозаправочная</w:t>
            </w:r>
            <w:r>
              <w:t xml:space="preserve"> станция; мотель; </w:t>
            </w:r>
            <w:r>
              <w:lastRenderedPageBreak/>
              <w:t>автомобильная мойка; мастерская для ремонта автомобилей; магазин сопутствующей торговли</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784902" w:rsidRDefault="00D22BF0" w:rsidP="00D22BF0">
            <w:pPr>
              <w:pStyle w:val="u"/>
              <w:spacing w:before="100" w:beforeAutospacing="1" w:after="100" w:afterAutospacing="1"/>
              <w:ind w:left="-108" w:right="-108" w:firstLine="0"/>
              <w:rPr>
                <w:rFonts w:cs="Times New Roman"/>
                <w:color w:val="auto"/>
              </w:rPr>
            </w:pPr>
            <w:r w:rsidRPr="00784902">
              <w:rPr>
                <w:rFonts w:cs="Times New Roman"/>
                <w:color w:val="auto"/>
              </w:rPr>
              <w:lastRenderedPageBreak/>
              <w:t>Производственная деятельность (6.0)</w:t>
            </w:r>
          </w:p>
        </w:tc>
        <w:tc>
          <w:tcPr>
            <w:tcW w:w="4961" w:type="dxa"/>
          </w:tcPr>
          <w:p w:rsidR="00D22BF0" w:rsidRDefault="00D22BF0" w:rsidP="00D22BF0">
            <w:pPr>
              <w:pStyle w:val="u"/>
              <w:spacing w:before="100" w:beforeAutospacing="1" w:after="100" w:afterAutospacing="1"/>
              <w:ind w:firstLine="0"/>
            </w:pPr>
            <w:r w:rsidRPr="00784902">
              <w:rPr>
                <w:rFonts w:cs="Times New Roman"/>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985" w:type="dxa"/>
            <w:gridSpan w:val="2"/>
          </w:tcPr>
          <w:p w:rsidR="00D22BF0" w:rsidRDefault="00D22BF0" w:rsidP="00D22BF0">
            <w:pPr>
              <w:pStyle w:val="u"/>
              <w:spacing w:before="100" w:beforeAutospacing="1" w:after="100" w:afterAutospacing="1"/>
              <w:ind w:firstLine="0"/>
            </w:pPr>
            <w:r w:rsidRPr="008E4B03">
              <w:t>Объекты промышленных предприятий и коммунально-складских организаций</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Недропользование (6.1)</w:t>
            </w:r>
          </w:p>
        </w:tc>
        <w:tc>
          <w:tcPr>
            <w:tcW w:w="4961"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985" w:type="dxa"/>
            <w:gridSpan w:val="2"/>
          </w:tcPr>
          <w:p w:rsidR="00D22BF0" w:rsidRDefault="00D22BF0" w:rsidP="00D22BF0">
            <w:pPr>
              <w:widowControl w:val="0"/>
              <w:autoSpaceDE w:val="0"/>
              <w:autoSpaceDN w:val="0"/>
              <w:adjustRightInd w:val="0"/>
              <w:jc w:val="both"/>
            </w:pPr>
            <w:r>
              <w:t>Объект по добыче недр; склад; общежитие для работников</w:t>
            </w:r>
          </w:p>
          <w:p w:rsidR="00D22BF0" w:rsidRPr="000701D8" w:rsidRDefault="00D22BF0" w:rsidP="00D22BF0">
            <w:pPr>
              <w:pStyle w:val="ConsPlusNormal"/>
              <w:ind w:firstLine="0"/>
              <w:jc w:val="both"/>
              <w:rPr>
                <w:rFonts w:ascii="Times New Roman" w:hAnsi="Times New Roman" w:cs="Times New Roman"/>
                <w:sz w:val="24"/>
                <w:szCs w:val="24"/>
              </w:rPr>
            </w:pP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784902" w:rsidRDefault="00D22BF0" w:rsidP="00D22BF0">
            <w:pPr>
              <w:pStyle w:val="u"/>
              <w:spacing w:before="100" w:beforeAutospacing="1" w:after="100" w:afterAutospacing="1"/>
              <w:ind w:right="-108" w:firstLine="0"/>
              <w:rPr>
                <w:rFonts w:cs="Times New Roman"/>
                <w:color w:val="auto"/>
              </w:rPr>
            </w:pPr>
            <w:r w:rsidRPr="00784902">
              <w:rPr>
                <w:rFonts w:cs="Times New Roman"/>
                <w:color w:val="auto"/>
              </w:rPr>
              <w:lastRenderedPageBreak/>
              <w:t>Тяжелая промышленность (6.2)</w:t>
            </w:r>
          </w:p>
        </w:tc>
        <w:tc>
          <w:tcPr>
            <w:tcW w:w="4961" w:type="dxa"/>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Размещение объектов капитального строительства</w:t>
            </w:r>
            <w:r>
              <w:rPr>
                <w:rFonts w:cs="Times New Roman"/>
              </w:rPr>
              <w:t xml:space="preserve"> </w:t>
            </w:r>
            <w:r w:rsidRPr="00784902">
              <w:rPr>
                <w:rFonts w:cs="Times New Roman"/>
              </w:rPr>
              <w:t xml:space="preserve">горно-обогатительной и </w:t>
            </w:r>
            <w:proofErr w:type="spellStart"/>
            <w:r w:rsidRPr="00784902">
              <w:rPr>
                <w:rFonts w:cs="Times New Roman"/>
              </w:rPr>
              <w:t>горноперерабатывающей</w:t>
            </w:r>
            <w:proofErr w:type="spellEnd"/>
            <w:r w:rsidRPr="00784902">
              <w:rPr>
                <w:rFonts w:cs="Times New Roman"/>
              </w:rPr>
              <w:t>,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w:t>
            </w:r>
            <w:r>
              <w:rPr>
                <w:rFonts w:cs="Times New Roman"/>
              </w:rPr>
              <w:t xml:space="preserve"> </w:t>
            </w:r>
            <w:r w:rsidRPr="00784902">
              <w:rPr>
                <w:rFonts w:cs="Times New Roman"/>
              </w:rPr>
              <w:t>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985" w:type="dxa"/>
            <w:gridSpan w:val="2"/>
          </w:tcPr>
          <w:p w:rsidR="00D22BF0" w:rsidRPr="00784902" w:rsidRDefault="00D22BF0" w:rsidP="00D22BF0">
            <w:pPr>
              <w:pStyle w:val="u"/>
              <w:spacing w:before="100" w:beforeAutospacing="1" w:after="100" w:afterAutospacing="1"/>
              <w:ind w:firstLine="0"/>
              <w:rPr>
                <w:rFonts w:cs="Times New Roman"/>
              </w:rPr>
            </w:pPr>
            <w:r w:rsidRPr="008E4B03">
              <w:t>Объекты промышленных предприятий и коммунально-складских организаций</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Автомобилестроительная промышленность (6.2.1)</w:t>
            </w:r>
          </w:p>
        </w:tc>
        <w:tc>
          <w:tcPr>
            <w:tcW w:w="4961"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985" w:type="dxa"/>
            <w:gridSpan w:val="2"/>
          </w:tcPr>
          <w:p w:rsidR="00D22BF0" w:rsidRPr="005A0ED1" w:rsidRDefault="00D22BF0" w:rsidP="00D22BF0">
            <w:pPr>
              <w:pStyle w:val="ConsPlusNormal"/>
              <w:ind w:firstLine="0"/>
              <w:jc w:val="both"/>
              <w:rPr>
                <w:rFonts w:ascii="Times New Roman" w:hAnsi="Times New Roman" w:cs="Times New Roman"/>
                <w:sz w:val="24"/>
                <w:szCs w:val="24"/>
              </w:rPr>
            </w:pPr>
            <w:r w:rsidRPr="005A0ED1">
              <w:rPr>
                <w:rFonts w:ascii="Times New Roman" w:hAnsi="Times New Roman" w:cs="Times New Roman"/>
                <w:sz w:val="24"/>
                <w:szCs w:val="24"/>
              </w:rPr>
              <w:t>Объекты промышленных предприятий и коммунально-складских организаций</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784902" w:rsidRDefault="00D22BF0" w:rsidP="00D22BF0">
            <w:pPr>
              <w:pStyle w:val="u"/>
              <w:spacing w:before="100" w:beforeAutospacing="1" w:after="100" w:afterAutospacing="1"/>
              <w:ind w:right="-108" w:firstLine="0"/>
              <w:rPr>
                <w:rFonts w:cs="Times New Roman"/>
                <w:color w:val="auto"/>
              </w:rPr>
            </w:pPr>
            <w:r w:rsidRPr="00784902">
              <w:rPr>
                <w:rFonts w:cs="Times New Roman"/>
                <w:color w:val="auto"/>
              </w:rPr>
              <w:t>Легкая промышленность (6.3)</w:t>
            </w:r>
          </w:p>
        </w:tc>
        <w:tc>
          <w:tcPr>
            <w:tcW w:w="4961" w:type="dxa"/>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 xml:space="preserve">Размещение объектов капитального строительства, предназначенных для текстильной, </w:t>
            </w:r>
            <w:proofErr w:type="spellStart"/>
            <w:proofErr w:type="gramStart"/>
            <w:r w:rsidRPr="00784902">
              <w:rPr>
                <w:rFonts w:cs="Times New Roman"/>
              </w:rPr>
              <w:t>фарфоро</w:t>
            </w:r>
            <w:proofErr w:type="spellEnd"/>
            <w:r w:rsidRPr="00784902">
              <w:rPr>
                <w:rFonts w:cs="Times New Roman"/>
              </w:rPr>
              <w:t>-фаянсовой</w:t>
            </w:r>
            <w:proofErr w:type="gramEnd"/>
            <w:r w:rsidRPr="00784902">
              <w:rPr>
                <w:rFonts w:cs="Times New Roman"/>
              </w:rPr>
              <w:t>, электронной промышленности</w:t>
            </w:r>
          </w:p>
        </w:tc>
        <w:tc>
          <w:tcPr>
            <w:tcW w:w="1985" w:type="dxa"/>
            <w:gridSpan w:val="2"/>
          </w:tcPr>
          <w:p w:rsidR="00D22BF0" w:rsidRPr="00784902" w:rsidRDefault="00D22BF0" w:rsidP="00D22BF0">
            <w:pPr>
              <w:pStyle w:val="u"/>
              <w:spacing w:before="100" w:beforeAutospacing="1" w:after="100" w:afterAutospacing="1"/>
              <w:ind w:firstLine="0"/>
              <w:rPr>
                <w:rFonts w:cs="Times New Roman"/>
              </w:rPr>
            </w:pPr>
            <w:r w:rsidRPr="008E4B03">
              <w:t>Объекты промышленных предприятий и коммунально-складских организаций</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784902" w:rsidRDefault="00D22BF0" w:rsidP="00D22BF0">
            <w:pPr>
              <w:pStyle w:val="u"/>
              <w:spacing w:before="100" w:beforeAutospacing="1" w:after="100" w:afterAutospacing="1"/>
              <w:ind w:left="-108" w:right="-108" w:firstLine="0"/>
              <w:rPr>
                <w:rFonts w:cs="Times New Roman"/>
                <w:color w:val="auto"/>
              </w:rPr>
            </w:pPr>
            <w:r w:rsidRPr="00784902">
              <w:rPr>
                <w:rFonts w:cs="Times New Roman"/>
                <w:color w:val="auto"/>
              </w:rPr>
              <w:t>Фармацевтическая промышленность (6.3.1)</w:t>
            </w:r>
          </w:p>
        </w:tc>
        <w:tc>
          <w:tcPr>
            <w:tcW w:w="4961" w:type="dxa"/>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 xml:space="preserve">Размещение объектов капитального строительства, предназначенных для фармацевтического производства, в том </w:t>
            </w:r>
            <w:r w:rsidRPr="00784902">
              <w:rPr>
                <w:rFonts w:cs="Times New Roman"/>
              </w:rPr>
              <w:lastRenderedPageBreak/>
              <w:t>числе объектов, в отношении которых предусматривается установление охранных или санитарно-защитных зон</w:t>
            </w:r>
          </w:p>
        </w:tc>
        <w:tc>
          <w:tcPr>
            <w:tcW w:w="1985" w:type="dxa"/>
            <w:gridSpan w:val="2"/>
          </w:tcPr>
          <w:p w:rsidR="00D22BF0" w:rsidRPr="00784902" w:rsidRDefault="00D22BF0" w:rsidP="00D22BF0">
            <w:pPr>
              <w:pStyle w:val="u"/>
              <w:spacing w:before="100" w:beforeAutospacing="1" w:after="100" w:afterAutospacing="1"/>
              <w:ind w:firstLine="0"/>
              <w:rPr>
                <w:rFonts w:cs="Times New Roman"/>
              </w:rPr>
            </w:pPr>
            <w:r w:rsidRPr="008E4B03">
              <w:lastRenderedPageBreak/>
              <w:t xml:space="preserve">Объекты промышленных предприятий и </w:t>
            </w:r>
            <w:r w:rsidRPr="008E4B03">
              <w:lastRenderedPageBreak/>
              <w:t>коммунально-складских организаций</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784902" w:rsidRDefault="00D22BF0" w:rsidP="00D22BF0">
            <w:pPr>
              <w:pStyle w:val="u"/>
              <w:spacing w:before="100" w:beforeAutospacing="1" w:after="100" w:afterAutospacing="1"/>
              <w:ind w:right="-108" w:firstLine="0"/>
              <w:rPr>
                <w:rFonts w:cs="Times New Roman"/>
                <w:color w:val="auto"/>
              </w:rPr>
            </w:pPr>
            <w:r w:rsidRPr="00784902">
              <w:rPr>
                <w:rFonts w:cs="Times New Roman"/>
                <w:color w:val="auto"/>
              </w:rPr>
              <w:lastRenderedPageBreak/>
              <w:t>Пищевая промышленность (6.4)</w:t>
            </w:r>
          </w:p>
        </w:tc>
        <w:tc>
          <w:tcPr>
            <w:tcW w:w="4961" w:type="dxa"/>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985" w:type="dxa"/>
            <w:gridSpan w:val="2"/>
          </w:tcPr>
          <w:p w:rsidR="00D22BF0" w:rsidRPr="00784902" w:rsidRDefault="00D22BF0" w:rsidP="00D22BF0">
            <w:pPr>
              <w:pStyle w:val="u"/>
              <w:spacing w:before="100" w:beforeAutospacing="1" w:after="100" w:afterAutospacing="1"/>
              <w:ind w:firstLine="0"/>
              <w:rPr>
                <w:rFonts w:cs="Times New Roman"/>
              </w:rPr>
            </w:pPr>
            <w:r w:rsidRPr="008E4B03">
              <w:t>Объекты промышленных предприятий и коммунально-складских организаций</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784902" w:rsidRDefault="00D22BF0" w:rsidP="00D22BF0">
            <w:pPr>
              <w:pStyle w:val="u"/>
              <w:spacing w:before="100" w:beforeAutospacing="1" w:after="100" w:afterAutospacing="1"/>
              <w:ind w:right="-108" w:firstLine="0"/>
              <w:rPr>
                <w:rFonts w:cs="Times New Roman"/>
                <w:color w:val="auto"/>
              </w:rPr>
            </w:pPr>
            <w:r w:rsidRPr="00784902">
              <w:rPr>
                <w:rFonts w:cs="Times New Roman"/>
                <w:color w:val="auto"/>
              </w:rPr>
              <w:t>Нефтехимическая промышленность (6.5)</w:t>
            </w:r>
          </w:p>
        </w:tc>
        <w:tc>
          <w:tcPr>
            <w:tcW w:w="4961" w:type="dxa"/>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985" w:type="dxa"/>
            <w:gridSpan w:val="2"/>
          </w:tcPr>
          <w:p w:rsidR="00D22BF0" w:rsidRPr="00784902" w:rsidRDefault="00D22BF0" w:rsidP="00D22BF0">
            <w:pPr>
              <w:pStyle w:val="u"/>
              <w:spacing w:before="100" w:beforeAutospacing="1" w:after="100" w:afterAutospacing="1"/>
              <w:ind w:firstLine="0"/>
              <w:rPr>
                <w:rFonts w:cs="Times New Roman"/>
              </w:rPr>
            </w:pPr>
            <w:r w:rsidRPr="008E4B03">
              <w:t>Объекты промышленных предприятий и коммунально-складских организаций</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784902" w:rsidRDefault="00D22BF0" w:rsidP="00D22BF0">
            <w:pPr>
              <w:pStyle w:val="u"/>
              <w:spacing w:before="100" w:beforeAutospacing="1" w:after="100" w:afterAutospacing="1"/>
              <w:ind w:right="-108" w:firstLine="0"/>
              <w:rPr>
                <w:rFonts w:cs="Times New Roman"/>
                <w:color w:val="auto"/>
              </w:rPr>
            </w:pPr>
            <w:r w:rsidRPr="00784902">
              <w:rPr>
                <w:rFonts w:cs="Times New Roman"/>
                <w:color w:val="auto"/>
              </w:rPr>
              <w:t>Строительная промышленность (6.6)</w:t>
            </w:r>
          </w:p>
        </w:tc>
        <w:tc>
          <w:tcPr>
            <w:tcW w:w="4961" w:type="dxa"/>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w:t>
            </w:r>
            <w:r>
              <w:rPr>
                <w:rFonts w:cs="Times New Roman"/>
              </w:rPr>
              <w:t xml:space="preserve"> </w:t>
            </w:r>
            <w:r w:rsidRPr="00784902">
              <w:rPr>
                <w:rFonts w:cs="Times New Roman"/>
              </w:rPr>
              <w:t>продукции, сборных домов или их частей и тому подобной продукции</w:t>
            </w:r>
          </w:p>
        </w:tc>
        <w:tc>
          <w:tcPr>
            <w:tcW w:w="1985" w:type="dxa"/>
            <w:gridSpan w:val="2"/>
          </w:tcPr>
          <w:p w:rsidR="00D22BF0" w:rsidRPr="00784902" w:rsidRDefault="00D22BF0" w:rsidP="00D22BF0">
            <w:pPr>
              <w:pStyle w:val="u"/>
              <w:spacing w:before="100" w:beforeAutospacing="1" w:after="100" w:afterAutospacing="1"/>
              <w:ind w:firstLine="0"/>
              <w:rPr>
                <w:rFonts w:cs="Times New Roman"/>
              </w:rPr>
            </w:pPr>
            <w:r w:rsidRPr="008E4B03">
              <w:t>Объекты промышленных предприятий и коммунально-складских организаций</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Энергетика (6.7)</w:t>
            </w:r>
          </w:p>
        </w:tc>
        <w:tc>
          <w:tcPr>
            <w:tcW w:w="4961"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0701D8">
              <w:rPr>
                <w:rFonts w:ascii="Times New Roman" w:hAnsi="Times New Roman" w:cs="Times New Roman"/>
                <w:sz w:val="24"/>
                <w:szCs w:val="24"/>
              </w:rPr>
              <w:t>золоотвалов</w:t>
            </w:r>
            <w:proofErr w:type="spellEnd"/>
            <w:r w:rsidRPr="000701D8">
              <w:rPr>
                <w:rFonts w:ascii="Times New Roman" w:hAnsi="Times New Roman" w:cs="Times New Roman"/>
                <w:sz w:val="24"/>
                <w:szCs w:val="24"/>
              </w:rPr>
              <w:t>, гидротехнических сооружений);</w:t>
            </w:r>
            <w:r>
              <w:rPr>
                <w:rFonts w:ascii="Times New Roman" w:hAnsi="Times New Roman" w:cs="Times New Roman"/>
                <w:sz w:val="24"/>
                <w:szCs w:val="24"/>
              </w:rPr>
              <w:t xml:space="preserve"> </w:t>
            </w:r>
            <w:r w:rsidRPr="000701D8">
              <w:rPr>
                <w:rFonts w:ascii="Times New Roman" w:hAnsi="Times New Roman" w:cs="Times New Roman"/>
                <w:sz w:val="24"/>
                <w:szCs w:val="24"/>
              </w:rPr>
              <w:t xml:space="preserve">размещение объектов </w:t>
            </w:r>
            <w:r w:rsidRPr="000701D8">
              <w:rPr>
                <w:rFonts w:ascii="Times New Roman" w:hAnsi="Times New Roman" w:cs="Times New Roman"/>
                <w:sz w:val="24"/>
                <w:szCs w:val="24"/>
              </w:rPr>
              <w:lastRenderedPageBreak/>
              <w:t xml:space="preserve">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75" w:history="1">
              <w:r w:rsidRPr="000701D8">
                <w:rPr>
                  <w:rFonts w:ascii="Times New Roman" w:hAnsi="Times New Roman" w:cs="Times New Roman"/>
                  <w:color w:val="0000FF"/>
                  <w:sz w:val="24"/>
                  <w:szCs w:val="24"/>
                </w:rPr>
                <w:t>кодом 3.1</w:t>
              </w:r>
            </w:hyperlink>
          </w:p>
        </w:tc>
        <w:tc>
          <w:tcPr>
            <w:tcW w:w="1985" w:type="dxa"/>
            <w:gridSpan w:val="2"/>
          </w:tcPr>
          <w:p w:rsidR="00D22BF0" w:rsidRPr="005A0ED1" w:rsidRDefault="00D22BF0" w:rsidP="00D22BF0">
            <w:pPr>
              <w:pStyle w:val="ConsPlusNormal"/>
              <w:ind w:firstLine="0"/>
              <w:jc w:val="both"/>
              <w:rPr>
                <w:rFonts w:ascii="Times New Roman" w:hAnsi="Times New Roman" w:cs="Times New Roman"/>
                <w:sz w:val="24"/>
                <w:szCs w:val="24"/>
              </w:rPr>
            </w:pPr>
            <w:r w:rsidRPr="005A0ED1">
              <w:rPr>
                <w:rFonts w:ascii="Times New Roman" w:hAnsi="Times New Roman" w:cs="Times New Roman"/>
                <w:sz w:val="24"/>
                <w:szCs w:val="24"/>
              </w:rPr>
              <w:lastRenderedPageBreak/>
              <w:t>Объекты промышленных предприятий и коммунально-складских организаций</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c>
          <w:tcPr>
            <w:tcW w:w="1956" w:type="dxa"/>
          </w:tcPr>
          <w:p w:rsidR="00D22BF0" w:rsidRPr="00784902" w:rsidRDefault="00D22BF0" w:rsidP="00D22BF0">
            <w:pPr>
              <w:pStyle w:val="u"/>
              <w:spacing w:before="100" w:beforeAutospacing="1" w:after="100" w:afterAutospacing="1"/>
              <w:ind w:right="34" w:firstLine="0"/>
              <w:rPr>
                <w:rFonts w:cs="Times New Roman"/>
                <w:color w:val="auto"/>
              </w:rPr>
            </w:pPr>
            <w:r w:rsidRPr="00784902">
              <w:rPr>
                <w:rFonts w:cs="Times New Roman"/>
                <w:color w:val="auto"/>
              </w:rPr>
              <w:lastRenderedPageBreak/>
              <w:t>Связь (6.8)</w:t>
            </w:r>
          </w:p>
        </w:tc>
        <w:tc>
          <w:tcPr>
            <w:tcW w:w="4961" w:type="dxa"/>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784902">
              <w:rPr>
                <w:rFonts w:cs="Times New Roman"/>
              </w:rPr>
              <w:br/>
              <w:t xml:space="preserve">исключением объектов связи, размещение которых предусмотрено содержанием видов разрешенного использования с кодами 3.1.1, 3.2.3,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84902">
              <w:rPr>
                <w:rFonts w:cs="Times New Roman"/>
              </w:rPr>
              <w:t>«Об утверждении классификатора видов разрешенного использования земельных участков»</w:t>
            </w:r>
          </w:p>
        </w:tc>
        <w:tc>
          <w:tcPr>
            <w:tcW w:w="1985" w:type="dxa"/>
            <w:gridSpan w:val="2"/>
          </w:tcPr>
          <w:p w:rsidR="00D22BF0" w:rsidRPr="00E20878" w:rsidRDefault="00D22BF0" w:rsidP="00D22BF0">
            <w:pPr>
              <w:widowControl w:val="0"/>
              <w:autoSpaceDE w:val="0"/>
              <w:autoSpaceDN w:val="0"/>
              <w:adjustRightInd w:val="0"/>
              <w:jc w:val="both"/>
            </w:pPr>
            <w:r>
              <w:t>Объект связи; антенное поле; объект спутниковой связи; вышка сотовой связи; телевизионная вышка; б</w:t>
            </w:r>
            <w:r w:rsidRPr="00E20878">
              <w:t>азовая станция</w:t>
            </w:r>
          </w:p>
          <w:p w:rsidR="00D22BF0" w:rsidRPr="00784902" w:rsidRDefault="00D22BF0" w:rsidP="00D22BF0">
            <w:pPr>
              <w:pStyle w:val="u"/>
              <w:spacing w:before="100" w:beforeAutospacing="1" w:after="100" w:afterAutospacing="1"/>
              <w:ind w:firstLine="0"/>
              <w:rPr>
                <w:rFonts w:cs="Times New Roman"/>
              </w:rPr>
            </w:pPr>
          </w:p>
        </w:tc>
        <w:tc>
          <w:tcPr>
            <w:tcW w:w="4678" w:type="dxa"/>
            <w:gridSpan w:val="3"/>
          </w:tcPr>
          <w:p w:rsidR="00D22BF0" w:rsidRPr="002D5C8A" w:rsidRDefault="00D22BF0" w:rsidP="00D22BF0">
            <w:pPr>
              <w:jc w:val="center"/>
            </w:pPr>
            <w:r>
              <w:t>Не устанавливаются</w:t>
            </w:r>
          </w:p>
        </w:tc>
        <w:tc>
          <w:tcPr>
            <w:tcW w:w="1446" w:type="dxa"/>
          </w:tcPr>
          <w:p w:rsidR="00D22BF0" w:rsidRPr="009E3DBD" w:rsidRDefault="00D22BF0" w:rsidP="00D22BF0">
            <w:pPr>
              <w:jc w:val="center"/>
            </w:pPr>
            <w:r>
              <w:t>1</w:t>
            </w:r>
          </w:p>
        </w:tc>
      </w:tr>
      <w:tr w:rsidR="00D22BF0" w:rsidRPr="009E3DBD" w:rsidTr="00D22BF0">
        <w:trPr>
          <w:trHeight w:val="3040"/>
        </w:trPr>
        <w:tc>
          <w:tcPr>
            <w:tcW w:w="1956" w:type="dxa"/>
          </w:tcPr>
          <w:p w:rsidR="00D22BF0" w:rsidRPr="00784902" w:rsidRDefault="00D22BF0" w:rsidP="00D22BF0">
            <w:pPr>
              <w:pStyle w:val="u"/>
              <w:spacing w:before="100" w:beforeAutospacing="1" w:after="100" w:afterAutospacing="1"/>
              <w:ind w:right="-108" w:firstLine="0"/>
              <w:rPr>
                <w:rFonts w:cs="Times New Roman"/>
                <w:color w:val="auto"/>
              </w:rPr>
            </w:pPr>
            <w:r>
              <w:rPr>
                <w:rFonts w:cs="Times New Roman"/>
                <w:color w:val="auto"/>
              </w:rPr>
              <w:t>Склад</w:t>
            </w:r>
            <w:r w:rsidRPr="00784902">
              <w:rPr>
                <w:rFonts w:cs="Times New Roman"/>
                <w:color w:val="auto"/>
              </w:rPr>
              <w:t xml:space="preserve"> (6.9)</w:t>
            </w:r>
          </w:p>
        </w:tc>
        <w:tc>
          <w:tcPr>
            <w:tcW w:w="4961" w:type="dxa"/>
          </w:tcPr>
          <w:p w:rsidR="00D22BF0" w:rsidRPr="00784902" w:rsidRDefault="00D22BF0" w:rsidP="00D22BF0">
            <w:pPr>
              <w:pStyle w:val="u"/>
              <w:ind w:firstLine="0"/>
              <w:rPr>
                <w:rFonts w:cs="Times New Roman"/>
              </w:rPr>
            </w:pPr>
            <w:r w:rsidRPr="00784902">
              <w:rPr>
                <w:rFonts w:cs="Times New Roman"/>
              </w:rPr>
              <w:t>Размещение сооружений, имеющих назначение по</w:t>
            </w:r>
            <w:r>
              <w:rPr>
                <w:rFonts w:cs="Times New Roman"/>
              </w:rPr>
              <w:t xml:space="preserve"> </w:t>
            </w:r>
            <w:r w:rsidRPr="00784902">
              <w:rPr>
                <w:rFonts w:cs="Times New Roman"/>
              </w:rPr>
              <w:t>временному хранению, распределению и перевалке грузов (за исключением хранения стратегических запасов), не являющихся частями производственных</w:t>
            </w:r>
            <w:r>
              <w:rPr>
                <w:rFonts w:cs="Times New Roman"/>
              </w:rPr>
              <w:t xml:space="preserve"> </w:t>
            </w:r>
            <w:r w:rsidRPr="00784902">
              <w:rPr>
                <w:rFonts w:cs="Times New Roman"/>
              </w:rPr>
              <w:t>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985" w:type="dxa"/>
            <w:gridSpan w:val="2"/>
          </w:tcPr>
          <w:p w:rsidR="00D22BF0" w:rsidRPr="00784902" w:rsidRDefault="00D22BF0" w:rsidP="00D22BF0">
            <w:pPr>
              <w:pStyle w:val="u"/>
              <w:spacing w:before="100" w:beforeAutospacing="1" w:after="100" w:afterAutospacing="1"/>
              <w:ind w:firstLine="0"/>
              <w:rPr>
                <w:rFonts w:cs="Times New Roman"/>
              </w:rPr>
            </w:pPr>
            <w:r>
              <w:t>Объект складского назначения; о</w:t>
            </w:r>
            <w:r w:rsidRPr="005A0ED1">
              <w:rPr>
                <w:rFonts w:cs="Times New Roman"/>
              </w:rPr>
              <w:t>птовая база;</w:t>
            </w:r>
            <w:r>
              <w:t xml:space="preserve"> с</w:t>
            </w:r>
            <w:r w:rsidRPr="005A0ED1">
              <w:rPr>
                <w:rFonts w:cs="Times New Roman"/>
              </w:rPr>
              <w:t>клад</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rPr>
          <w:trHeight w:val="797"/>
        </w:trPr>
        <w:tc>
          <w:tcPr>
            <w:tcW w:w="1956"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lastRenderedPageBreak/>
              <w:t>Складские площадки (6.9.1)</w:t>
            </w:r>
          </w:p>
        </w:tc>
        <w:tc>
          <w:tcPr>
            <w:tcW w:w="4961"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985" w:type="dxa"/>
            <w:gridSpan w:val="2"/>
          </w:tcPr>
          <w:p w:rsidR="00D22BF0" w:rsidRDefault="00D22BF0" w:rsidP="00D22BF0">
            <w:pPr>
              <w:jc w:val="both"/>
            </w:pPr>
            <w:r>
              <w:t>Не предусмотрены</w:t>
            </w:r>
          </w:p>
          <w:p w:rsidR="00D22BF0" w:rsidRPr="000701D8" w:rsidRDefault="00D22BF0" w:rsidP="00D22BF0">
            <w:pPr>
              <w:pStyle w:val="ConsPlusNormal"/>
              <w:ind w:firstLine="0"/>
              <w:jc w:val="both"/>
              <w:rPr>
                <w:rFonts w:ascii="Times New Roman" w:hAnsi="Times New Roman" w:cs="Times New Roman"/>
                <w:sz w:val="24"/>
                <w:szCs w:val="24"/>
              </w:rPr>
            </w:pPr>
          </w:p>
        </w:tc>
        <w:tc>
          <w:tcPr>
            <w:tcW w:w="6124" w:type="dxa"/>
            <w:gridSpan w:val="4"/>
          </w:tcPr>
          <w:p w:rsidR="00D22BF0" w:rsidRPr="002D5C8A" w:rsidRDefault="00D22BF0" w:rsidP="00D22BF0">
            <w:pPr>
              <w:jc w:val="center"/>
            </w:pPr>
            <w:r>
              <w:t>Не устанавливаются</w:t>
            </w:r>
          </w:p>
        </w:tc>
      </w:tr>
      <w:tr w:rsidR="00D22BF0" w:rsidRPr="009E3DBD" w:rsidTr="00D22BF0">
        <w:trPr>
          <w:trHeight w:val="1646"/>
        </w:trPr>
        <w:tc>
          <w:tcPr>
            <w:tcW w:w="1956"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Целлюлозно-бумажная промышленность</w:t>
            </w:r>
            <w:r>
              <w:rPr>
                <w:rFonts w:ascii="Times New Roman" w:hAnsi="Times New Roman" w:cs="Times New Roman"/>
                <w:sz w:val="24"/>
                <w:szCs w:val="24"/>
              </w:rPr>
              <w:t xml:space="preserve"> (6.11)</w:t>
            </w:r>
          </w:p>
        </w:tc>
        <w:tc>
          <w:tcPr>
            <w:tcW w:w="4961"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985" w:type="dxa"/>
            <w:gridSpan w:val="2"/>
          </w:tcPr>
          <w:p w:rsidR="00D22BF0" w:rsidRPr="000701D8" w:rsidRDefault="00D22BF0" w:rsidP="00D22BF0">
            <w:pPr>
              <w:pStyle w:val="ConsPlusNormal"/>
              <w:ind w:firstLine="0"/>
              <w:jc w:val="both"/>
              <w:rPr>
                <w:rFonts w:ascii="Times New Roman" w:hAnsi="Times New Roman" w:cs="Times New Roman"/>
                <w:sz w:val="24"/>
                <w:szCs w:val="24"/>
              </w:rPr>
            </w:pPr>
            <w:r w:rsidRPr="005A0ED1">
              <w:rPr>
                <w:rFonts w:ascii="Times New Roman" w:hAnsi="Times New Roman" w:cs="Times New Roman"/>
                <w:sz w:val="24"/>
                <w:szCs w:val="24"/>
              </w:rPr>
              <w:t>Объекты промышленных предприятий и коммунально-складских организаций</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rPr>
          <w:trHeight w:val="1117"/>
        </w:trPr>
        <w:tc>
          <w:tcPr>
            <w:tcW w:w="1956"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Научно-производственная деятельность (6.12)</w:t>
            </w:r>
          </w:p>
        </w:tc>
        <w:tc>
          <w:tcPr>
            <w:tcW w:w="4961"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Размещение технологических, промышленных, агропромышленных парков, бизнес-инкубаторов</w:t>
            </w:r>
          </w:p>
        </w:tc>
        <w:tc>
          <w:tcPr>
            <w:tcW w:w="1985" w:type="dxa"/>
            <w:gridSpan w:val="2"/>
          </w:tcPr>
          <w:p w:rsidR="00D22BF0" w:rsidRPr="000701D8" w:rsidRDefault="00D22BF0" w:rsidP="00D22BF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Бизнес-инкубатор; промышленный парк</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2D5C8A" w:rsidRDefault="00D22BF0" w:rsidP="00D22BF0">
            <w:pPr>
              <w:jc w:val="center"/>
            </w:pPr>
            <w:r>
              <w:t>Прим. 4</w:t>
            </w:r>
          </w:p>
        </w:tc>
      </w:tr>
      <w:tr w:rsidR="00D22BF0" w:rsidRPr="009E3DBD" w:rsidTr="00D22BF0">
        <w:trPr>
          <w:trHeight w:val="1117"/>
        </w:trPr>
        <w:tc>
          <w:tcPr>
            <w:tcW w:w="1956" w:type="dxa"/>
          </w:tcPr>
          <w:p w:rsidR="00D22BF0" w:rsidRDefault="00D22BF0" w:rsidP="00D22BF0">
            <w:pPr>
              <w:pStyle w:val="ConsPlusNormal"/>
              <w:ind w:firstLine="0"/>
              <w:jc w:val="both"/>
              <w:rPr>
                <w:rFonts w:ascii="Times New Roman" w:hAnsi="Times New Roman" w:cs="Times New Roman"/>
                <w:sz w:val="24"/>
                <w:szCs w:val="24"/>
              </w:rPr>
            </w:pPr>
            <w:r w:rsidRPr="00171DD0">
              <w:rPr>
                <w:rFonts w:ascii="Times New Roman" w:hAnsi="Times New Roman" w:cs="Times New Roman"/>
                <w:sz w:val="24"/>
                <w:szCs w:val="24"/>
              </w:rPr>
              <w:t>Трубопроводный транспорт</w:t>
            </w:r>
          </w:p>
          <w:p w:rsidR="00D22BF0" w:rsidRPr="00171DD0" w:rsidRDefault="00D22BF0" w:rsidP="00D22BF0">
            <w:pPr>
              <w:pStyle w:val="ConsPlusNormal"/>
              <w:ind w:firstLine="0"/>
              <w:jc w:val="both"/>
              <w:rPr>
                <w:rFonts w:ascii="Times New Roman" w:hAnsi="Times New Roman" w:cs="Times New Roman"/>
                <w:sz w:val="24"/>
                <w:szCs w:val="24"/>
              </w:rPr>
            </w:pPr>
            <w:r w:rsidRPr="00171DD0">
              <w:rPr>
                <w:rFonts w:ascii="Times New Roman" w:hAnsi="Times New Roman" w:cs="Times New Roman"/>
                <w:sz w:val="24"/>
                <w:szCs w:val="24"/>
              </w:rPr>
              <w:t xml:space="preserve"> (7.5)</w:t>
            </w:r>
          </w:p>
        </w:tc>
        <w:tc>
          <w:tcPr>
            <w:tcW w:w="4961" w:type="dxa"/>
          </w:tcPr>
          <w:p w:rsidR="00D22BF0" w:rsidRPr="00171DD0" w:rsidRDefault="00D22BF0" w:rsidP="00D22BF0">
            <w:pPr>
              <w:pStyle w:val="ConsPlusNormal"/>
              <w:ind w:firstLine="0"/>
              <w:jc w:val="both"/>
              <w:rPr>
                <w:rFonts w:ascii="Times New Roman" w:hAnsi="Times New Roman" w:cs="Times New Roman"/>
                <w:sz w:val="24"/>
                <w:szCs w:val="24"/>
              </w:rPr>
            </w:pPr>
            <w:r w:rsidRPr="00171DD0">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85" w:type="dxa"/>
            <w:gridSpan w:val="2"/>
          </w:tcPr>
          <w:p w:rsidR="00D22BF0" w:rsidRPr="00D22CB8" w:rsidRDefault="00D22BF0" w:rsidP="00D22BF0">
            <w:pPr>
              <w:widowControl w:val="0"/>
              <w:autoSpaceDE w:val="0"/>
              <w:autoSpaceDN w:val="0"/>
              <w:adjustRightInd w:val="0"/>
              <w:jc w:val="both"/>
              <w:rPr>
                <w:sz w:val="20"/>
                <w:szCs w:val="20"/>
              </w:rPr>
            </w:pPr>
            <w:r w:rsidRPr="00D22CB8">
              <w:rPr>
                <w:sz w:val="20"/>
                <w:szCs w:val="20"/>
              </w:rPr>
              <w:t xml:space="preserve">Нефтепровод; газопровод; водопровод; </w:t>
            </w:r>
            <w:r>
              <w:rPr>
                <w:sz w:val="20"/>
                <w:szCs w:val="20"/>
              </w:rPr>
              <w:t>канализация; тепловая сеть</w:t>
            </w:r>
          </w:p>
        </w:tc>
        <w:tc>
          <w:tcPr>
            <w:tcW w:w="6124" w:type="dxa"/>
            <w:gridSpan w:val="4"/>
          </w:tcPr>
          <w:p w:rsidR="00D22BF0" w:rsidRPr="002D5C8A" w:rsidRDefault="00D22BF0" w:rsidP="00D22BF0">
            <w:pPr>
              <w:jc w:val="center"/>
            </w:pPr>
            <w:r>
              <w:t>Не устанавливаются</w:t>
            </w:r>
          </w:p>
          <w:p w:rsidR="00D22BF0" w:rsidRPr="002D5C8A" w:rsidRDefault="00D22BF0" w:rsidP="00D22BF0">
            <w:pPr>
              <w:jc w:val="center"/>
            </w:pPr>
          </w:p>
        </w:tc>
      </w:tr>
      <w:tr w:rsidR="00D22BF0" w:rsidRPr="009E3DBD" w:rsidTr="00D22BF0">
        <w:tc>
          <w:tcPr>
            <w:tcW w:w="1956" w:type="dxa"/>
          </w:tcPr>
          <w:p w:rsidR="00D22BF0" w:rsidRPr="00171DD0" w:rsidRDefault="00D22BF0" w:rsidP="00D22BF0">
            <w:pPr>
              <w:pStyle w:val="u"/>
              <w:spacing w:before="100" w:beforeAutospacing="1" w:after="100" w:afterAutospacing="1"/>
              <w:ind w:left="-108" w:right="-108" w:firstLine="0"/>
              <w:jc w:val="center"/>
              <w:rPr>
                <w:rFonts w:cs="Times New Roman"/>
                <w:color w:val="auto"/>
              </w:rPr>
            </w:pPr>
            <w:r>
              <w:rPr>
                <w:rFonts w:cs="Times New Roman"/>
                <w:color w:val="auto"/>
              </w:rPr>
              <w:t>Железнод</w:t>
            </w:r>
            <w:r w:rsidRPr="00171DD0">
              <w:rPr>
                <w:rFonts w:cs="Times New Roman"/>
                <w:color w:val="auto"/>
              </w:rPr>
              <w:t>орожный транспорт (7.1)</w:t>
            </w:r>
          </w:p>
        </w:tc>
        <w:tc>
          <w:tcPr>
            <w:tcW w:w="4961" w:type="dxa"/>
          </w:tcPr>
          <w:p w:rsidR="00D22BF0" w:rsidRPr="00171DD0" w:rsidRDefault="00D22BF0" w:rsidP="00D22BF0">
            <w:pPr>
              <w:pStyle w:val="u"/>
              <w:spacing w:before="100" w:beforeAutospacing="1" w:after="100" w:afterAutospacing="1"/>
              <w:ind w:firstLine="0"/>
              <w:rPr>
                <w:rFonts w:cs="Times New Roman"/>
              </w:rPr>
            </w:pPr>
            <w:r w:rsidRPr="00171DD0">
              <w:rPr>
                <w:rFonts w:cs="Times New Roman"/>
              </w:rPr>
              <w:t>Размещение объектов капитального строительства</w:t>
            </w:r>
            <w:r>
              <w:rPr>
                <w:rFonts w:cs="Times New Roman"/>
              </w:rPr>
              <w:t xml:space="preserve"> </w:t>
            </w:r>
            <w:r w:rsidRPr="00171DD0">
              <w:rPr>
                <w:rFonts w:cs="Times New Roman"/>
              </w:rPr>
              <w:t xml:space="preserve">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 определенными Приказом </w:t>
            </w:r>
            <w:proofErr w:type="spellStart"/>
            <w:r w:rsidRPr="00171DD0">
              <w:rPr>
                <w:rFonts w:cs="Times New Roman"/>
              </w:rPr>
              <w:t>Росреестра</w:t>
            </w:r>
            <w:proofErr w:type="spellEnd"/>
            <w:r w:rsidRPr="00171DD0">
              <w:rPr>
                <w:rFonts w:cs="Times New Roman"/>
              </w:rPr>
              <w:t xml:space="preserve"> от 10.11.2020 г. № П/0412 «Об утверждении классификатора видов разрешенного использования земельных участков»</w:t>
            </w:r>
          </w:p>
        </w:tc>
        <w:tc>
          <w:tcPr>
            <w:tcW w:w="1985" w:type="dxa"/>
            <w:gridSpan w:val="2"/>
          </w:tcPr>
          <w:p w:rsidR="00D22BF0" w:rsidRPr="00171DD0" w:rsidRDefault="00D22BF0" w:rsidP="00D22BF0">
            <w:pPr>
              <w:widowControl w:val="0"/>
              <w:autoSpaceDE w:val="0"/>
              <w:autoSpaceDN w:val="0"/>
              <w:adjustRightInd w:val="0"/>
              <w:jc w:val="both"/>
            </w:pPr>
            <w:r>
              <w:t>Железнодорожный вокзал; железнодорожная станция; прирельсовый склад; железнодорожные пути</w:t>
            </w:r>
          </w:p>
        </w:tc>
        <w:tc>
          <w:tcPr>
            <w:tcW w:w="1701" w:type="dxa"/>
          </w:tcPr>
          <w:p w:rsidR="00D22BF0" w:rsidRPr="00171DD0" w:rsidRDefault="00D22BF0" w:rsidP="00D22BF0">
            <w:pPr>
              <w:jc w:val="center"/>
            </w:pPr>
            <w:r>
              <w:t>Прим. 1</w:t>
            </w:r>
          </w:p>
        </w:tc>
        <w:tc>
          <w:tcPr>
            <w:tcW w:w="1559" w:type="dxa"/>
          </w:tcPr>
          <w:p w:rsidR="00D22BF0" w:rsidRPr="00171DD0" w:rsidRDefault="00D22BF0" w:rsidP="00D22BF0">
            <w:pPr>
              <w:jc w:val="center"/>
            </w:pPr>
            <w:r>
              <w:t>Прим. 2</w:t>
            </w:r>
          </w:p>
        </w:tc>
        <w:tc>
          <w:tcPr>
            <w:tcW w:w="1418" w:type="dxa"/>
          </w:tcPr>
          <w:p w:rsidR="00D22BF0" w:rsidRPr="00171DD0" w:rsidRDefault="00D22BF0" w:rsidP="00D22BF0">
            <w:pPr>
              <w:jc w:val="center"/>
            </w:pPr>
            <w:r>
              <w:t>Прим. 3</w:t>
            </w:r>
          </w:p>
        </w:tc>
        <w:tc>
          <w:tcPr>
            <w:tcW w:w="1446" w:type="dxa"/>
          </w:tcPr>
          <w:p w:rsidR="00D22BF0" w:rsidRPr="00171DD0" w:rsidRDefault="00D22BF0" w:rsidP="00D22BF0">
            <w:pPr>
              <w:jc w:val="center"/>
            </w:pPr>
            <w:r>
              <w:t>Прим. 4</w:t>
            </w:r>
            <w:r w:rsidRPr="00171DD0">
              <w:t xml:space="preserve"> </w:t>
            </w:r>
          </w:p>
        </w:tc>
      </w:tr>
      <w:tr w:rsidR="00D22BF0" w:rsidRPr="009E3DBD" w:rsidTr="00D22BF0">
        <w:tc>
          <w:tcPr>
            <w:tcW w:w="1956" w:type="dxa"/>
          </w:tcPr>
          <w:p w:rsidR="00D22BF0" w:rsidRPr="00171DD0" w:rsidRDefault="00D22BF0" w:rsidP="00D22BF0">
            <w:pPr>
              <w:pStyle w:val="u"/>
              <w:spacing w:before="100" w:beforeAutospacing="1" w:after="100" w:afterAutospacing="1"/>
              <w:ind w:right="-108" w:firstLine="0"/>
              <w:rPr>
                <w:rFonts w:cs="Times New Roman"/>
                <w:color w:val="auto"/>
              </w:rPr>
            </w:pPr>
            <w:r w:rsidRPr="00171DD0">
              <w:rPr>
                <w:rFonts w:cs="Times New Roman"/>
                <w:color w:val="auto"/>
              </w:rPr>
              <w:t>Автомобильный транспорт (7.2)</w:t>
            </w:r>
          </w:p>
        </w:tc>
        <w:tc>
          <w:tcPr>
            <w:tcW w:w="4961" w:type="dxa"/>
          </w:tcPr>
          <w:p w:rsidR="00D22BF0" w:rsidRPr="00171DD0" w:rsidRDefault="00D22BF0" w:rsidP="00D22BF0">
            <w:pPr>
              <w:pStyle w:val="u"/>
              <w:ind w:firstLine="0"/>
              <w:rPr>
                <w:rFonts w:cs="Times New Roman"/>
              </w:rPr>
            </w:pPr>
            <w:r w:rsidRPr="00171DD0">
              <w:rPr>
                <w:rFonts w:ascii="ArialMT" w:hAnsi="ArialMT"/>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w:t>
            </w:r>
            <w:r w:rsidRPr="00171DD0">
              <w:rPr>
                <w:rFonts w:ascii="ArialMT" w:hAnsi="ArialMT"/>
              </w:rPr>
              <w:lastRenderedPageBreak/>
              <w:t>разрешенного использования</w:t>
            </w:r>
            <w:r>
              <w:rPr>
                <w:rFonts w:asciiTheme="minorHAnsi" w:hAnsiTheme="minorHAnsi"/>
              </w:rPr>
              <w:t xml:space="preserve"> </w:t>
            </w:r>
            <w:r w:rsidRPr="00171DD0">
              <w:rPr>
                <w:rFonts w:ascii="ArialMT" w:hAnsi="ArialMT"/>
              </w:rPr>
              <w:t xml:space="preserve">с кодами 7.2.1-7.2.3, </w:t>
            </w:r>
            <w:r w:rsidRPr="00171DD0">
              <w:rPr>
                <w:rFonts w:cs="Times New Roman"/>
              </w:rPr>
              <w:t xml:space="preserve">определенными Приказом </w:t>
            </w:r>
            <w:proofErr w:type="spellStart"/>
            <w:r w:rsidRPr="00171DD0">
              <w:rPr>
                <w:rFonts w:cs="Times New Roman"/>
              </w:rPr>
              <w:t>Росреестра</w:t>
            </w:r>
            <w:proofErr w:type="spellEnd"/>
            <w:r w:rsidRPr="00171DD0">
              <w:rPr>
                <w:rFonts w:cs="Times New Roman"/>
              </w:rPr>
              <w:t xml:space="preserve"> от 10.11.2020 г. № П/0412 «Об утверждении классификатора видов разрешенного использования земельных участков»</w:t>
            </w:r>
          </w:p>
        </w:tc>
        <w:tc>
          <w:tcPr>
            <w:tcW w:w="1985" w:type="dxa"/>
            <w:gridSpan w:val="2"/>
          </w:tcPr>
          <w:p w:rsidR="00D22BF0" w:rsidRPr="00171DD0" w:rsidRDefault="00D22BF0" w:rsidP="00D22BF0">
            <w:pPr>
              <w:widowControl w:val="0"/>
              <w:autoSpaceDE w:val="0"/>
              <w:autoSpaceDN w:val="0"/>
              <w:adjustRightInd w:val="0"/>
              <w:jc w:val="both"/>
            </w:pPr>
            <w:r>
              <w:lastRenderedPageBreak/>
              <w:t xml:space="preserve">Автомобильная дорога; мост; </w:t>
            </w:r>
            <w:proofErr w:type="spellStart"/>
            <w:r>
              <w:t>трубопереезд</w:t>
            </w:r>
            <w:proofErr w:type="spellEnd"/>
            <w:r>
              <w:t xml:space="preserve">; проезд; пост </w:t>
            </w:r>
            <w:r>
              <w:lastRenderedPageBreak/>
              <w:t>ДПС; вокзал; автостанция; автомобильная стоянка; остановочный комплекс</w:t>
            </w:r>
          </w:p>
        </w:tc>
        <w:tc>
          <w:tcPr>
            <w:tcW w:w="1701" w:type="dxa"/>
          </w:tcPr>
          <w:p w:rsidR="00D22BF0" w:rsidRPr="00171DD0" w:rsidRDefault="00D22BF0" w:rsidP="00D22BF0">
            <w:pPr>
              <w:jc w:val="center"/>
            </w:pPr>
            <w:r>
              <w:lastRenderedPageBreak/>
              <w:t>Прим. 1</w:t>
            </w:r>
          </w:p>
        </w:tc>
        <w:tc>
          <w:tcPr>
            <w:tcW w:w="1559" w:type="dxa"/>
          </w:tcPr>
          <w:p w:rsidR="00D22BF0" w:rsidRPr="00171DD0" w:rsidRDefault="00D22BF0" w:rsidP="00D22BF0">
            <w:pPr>
              <w:jc w:val="center"/>
            </w:pPr>
            <w:r>
              <w:t>Прим. 2</w:t>
            </w:r>
          </w:p>
        </w:tc>
        <w:tc>
          <w:tcPr>
            <w:tcW w:w="1418" w:type="dxa"/>
          </w:tcPr>
          <w:p w:rsidR="00D22BF0" w:rsidRPr="00171DD0" w:rsidRDefault="00D22BF0" w:rsidP="00D22BF0">
            <w:pPr>
              <w:jc w:val="center"/>
            </w:pPr>
            <w:r>
              <w:t>Прим. 3</w:t>
            </w:r>
          </w:p>
        </w:tc>
        <w:tc>
          <w:tcPr>
            <w:tcW w:w="1446" w:type="dxa"/>
          </w:tcPr>
          <w:p w:rsidR="00D22BF0" w:rsidRPr="00171DD0" w:rsidRDefault="00D22BF0" w:rsidP="00D22BF0">
            <w:pPr>
              <w:jc w:val="center"/>
            </w:pPr>
            <w:r>
              <w:t>Прим. 4</w:t>
            </w:r>
            <w:r w:rsidRPr="00171DD0">
              <w:t xml:space="preserve"> </w:t>
            </w:r>
          </w:p>
        </w:tc>
      </w:tr>
      <w:tr w:rsidR="00D22BF0" w:rsidRPr="009E3DBD" w:rsidTr="00D22BF0">
        <w:tc>
          <w:tcPr>
            <w:tcW w:w="1956" w:type="dxa"/>
          </w:tcPr>
          <w:p w:rsidR="00D22BF0" w:rsidRPr="0071349E" w:rsidRDefault="00D22BF0" w:rsidP="00D22BF0">
            <w:pPr>
              <w:pStyle w:val="ConsPlusNormal"/>
              <w:ind w:firstLine="0"/>
              <w:jc w:val="both"/>
              <w:rPr>
                <w:rFonts w:ascii="Times New Roman" w:hAnsi="Times New Roman" w:cs="Times New Roman"/>
                <w:sz w:val="24"/>
                <w:szCs w:val="24"/>
              </w:rPr>
            </w:pPr>
            <w:r w:rsidRPr="0071349E">
              <w:rPr>
                <w:rFonts w:ascii="Times New Roman" w:hAnsi="Times New Roman" w:cs="Times New Roman"/>
                <w:sz w:val="24"/>
                <w:szCs w:val="24"/>
              </w:rPr>
              <w:lastRenderedPageBreak/>
              <w:t>Водный транспорт (7.3)</w:t>
            </w:r>
          </w:p>
        </w:tc>
        <w:tc>
          <w:tcPr>
            <w:tcW w:w="4961" w:type="dxa"/>
          </w:tcPr>
          <w:p w:rsidR="00D22BF0" w:rsidRPr="0071349E" w:rsidRDefault="00D22BF0" w:rsidP="00D22BF0">
            <w:pPr>
              <w:pStyle w:val="ConsPlusNormal"/>
              <w:ind w:firstLine="0"/>
              <w:jc w:val="both"/>
              <w:rPr>
                <w:rFonts w:ascii="Times New Roman" w:hAnsi="Times New Roman" w:cs="Times New Roman"/>
                <w:sz w:val="24"/>
                <w:szCs w:val="24"/>
              </w:rPr>
            </w:pPr>
            <w:r w:rsidRPr="0071349E">
              <w:rPr>
                <w:rFonts w:ascii="Times New Roman" w:hAnsi="Times New Roman" w:cs="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1985" w:type="dxa"/>
            <w:gridSpan w:val="2"/>
          </w:tcPr>
          <w:p w:rsidR="00D22BF0" w:rsidRDefault="00D22BF0" w:rsidP="00D22BF0">
            <w:pPr>
              <w:widowControl w:val="0"/>
              <w:autoSpaceDE w:val="0"/>
              <w:autoSpaceDN w:val="0"/>
              <w:adjustRightInd w:val="0"/>
              <w:jc w:val="both"/>
            </w:pPr>
            <w:r>
              <w:t>Вокзал; причал; порт; пристань; гидротехническое сооружение; маяк; доки</w:t>
            </w:r>
          </w:p>
          <w:p w:rsidR="00D22BF0" w:rsidRPr="0071349E" w:rsidRDefault="00D22BF0" w:rsidP="00D22BF0">
            <w:pPr>
              <w:pStyle w:val="ConsPlusNormal"/>
              <w:ind w:firstLine="0"/>
              <w:jc w:val="both"/>
              <w:rPr>
                <w:rFonts w:ascii="Times New Roman" w:hAnsi="Times New Roman" w:cs="Times New Roman"/>
                <w:sz w:val="24"/>
                <w:szCs w:val="24"/>
              </w:rPr>
            </w:pPr>
          </w:p>
        </w:tc>
        <w:tc>
          <w:tcPr>
            <w:tcW w:w="6124" w:type="dxa"/>
            <w:gridSpan w:val="4"/>
          </w:tcPr>
          <w:p w:rsidR="00D22BF0" w:rsidRPr="00171DD0" w:rsidRDefault="00D22BF0" w:rsidP="00D22BF0">
            <w:pPr>
              <w:jc w:val="center"/>
            </w:pPr>
            <w:r w:rsidRPr="002D5C8A">
              <w:t>Не устанавливаются</w:t>
            </w:r>
          </w:p>
        </w:tc>
      </w:tr>
      <w:tr w:rsidR="00D22BF0" w:rsidRPr="009E3DBD" w:rsidTr="00D22BF0">
        <w:tc>
          <w:tcPr>
            <w:tcW w:w="1956" w:type="dxa"/>
          </w:tcPr>
          <w:p w:rsidR="00D22BF0" w:rsidRPr="00784902" w:rsidRDefault="00D22BF0" w:rsidP="00D22BF0">
            <w:pPr>
              <w:pStyle w:val="u"/>
              <w:spacing w:before="100" w:beforeAutospacing="1" w:after="100" w:afterAutospacing="1"/>
              <w:ind w:right="34" w:firstLine="0"/>
              <w:rPr>
                <w:rFonts w:cs="Times New Roman"/>
                <w:color w:val="auto"/>
              </w:rPr>
            </w:pPr>
            <w:r w:rsidRPr="00784902">
              <w:rPr>
                <w:rFonts w:cs="Times New Roman"/>
                <w:color w:val="auto"/>
              </w:rPr>
              <w:t>Земельные участки (территории) общего пользования (12.0)</w:t>
            </w:r>
          </w:p>
        </w:tc>
        <w:tc>
          <w:tcPr>
            <w:tcW w:w="4961" w:type="dxa"/>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Земельные участки общего пользования. Содержание данного вида разрешенного использования включает в себя содержание видов</w:t>
            </w:r>
            <w:r>
              <w:rPr>
                <w:rFonts w:cs="Times New Roman"/>
              </w:rPr>
              <w:t xml:space="preserve"> </w:t>
            </w:r>
            <w:r w:rsidRPr="00784902">
              <w:rPr>
                <w:rFonts w:cs="Times New Roman"/>
              </w:rPr>
              <w:t>разрешенного использования</w:t>
            </w:r>
            <w:r>
              <w:rPr>
                <w:rFonts w:cs="Times New Roman"/>
              </w:rPr>
              <w:t xml:space="preserve"> </w:t>
            </w:r>
            <w:r w:rsidRPr="00784902">
              <w:rPr>
                <w:rFonts w:cs="Times New Roman"/>
              </w:rP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84902">
              <w:rPr>
                <w:rFonts w:cs="Times New Roman"/>
              </w:rPr>
              <w:t>«Об утверждении классификатора видов разрешенного использования земельных участков»</w:t>
            </w:r>
          </w:p>
        </w:tc>
        <w:tc>
          <w:tcPr>
            <w:tcW w:w="1985" w:type="dxa"/>
            <w:gridSpan w:val="2"/>
          </w:tcPr>
          <w:p w:rsidR="00D22BF0" w:rsidRPr="00784902" w:rsidRDefault="00D22BF0" w:rsidP="00D22BF0">
            <w:pPr>
              <w:pStyle w:val="u"/>
              <w:spacing w:before="100" w:beforeAutospacing="1" w:after="100" w:afterAutospacing="1"/>
              <w:ind w:firstLine="0"/>
              <w:rPr>
                <w:rFonts w:cs="Times New Roman"/>
              </w:rPr>
            </w:pPr>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
        </w:tc>
        <w:tc>
          <w:tcPr>
            <w:tcW w:w="6124" w:type="dxa"/>
            <w:gridSpan w:val="4"/>
          </w:tcPr>
          <w:p w:rsidR="00D22BF0" w:rsidRPr="009E3DBD" w:rsidRDefault="00D22BF0" w:rsidP="00D22BF0">
            <w:pPr>
              <w:jc w:val="center"/>
            </w:pPr>
            <w:r w:rsidRPr="002D5C8A">
              <w:t>Не устанавливаются</w:t>
            </w:r>
          </w:p>
        </w:tc>
      </w:tr>
      <w:tr w:rsidR="00D22BF0" w:rsidRPr="002D5C8A" w:rsidTr="00D22BF0">
        <w:trPr>
          <w:trHeight w:val="363"/>
        </w:trPr>
        <w:tc>
          <w:tcPr>
            <w:tcW w:w="15026" w:type="dxa"/>
            <w:gridSpan w:val="8"/>
            <w:shd w:val="clear" w:color="auto" w:fill="D9D9D9"/>
          </w:tcPr>
          <w:p w:rsidR="00D22BF0" w:rsidRPr="002D5C8A" w:rsidRDefault="00D22BF0" w:rsidP="00D22BF0">
            <w:pPr>
              <w:jc w:val="center"/>
            </w:pPr>
            <w:r w:rsidRPr="00784902">
              <w:rPr>
                <w:b/>
              </w:rPr>
              <w:t>Условно разрешенные виды использования</w:t>
            </w:r>
          </w:p>
        </w:tc>
      </w:tr>
      <w:tr w:rsidR="00D22BF0" w:rsidRPr="009E3DBD" w:rsidTr="00D22BF0">
        <w:tc>
          <w:tcPr>
            <w:tcW w:w="1956" w:type="dxa"/>
          </w:tcPr>
          <w:p w:rsidR="00D22BF0" w:rsidRPr="0071349E" w:rsidRDefault="00D22BF0" w:rsidP="00D22BF0">
            <w:pPr>
              <w:pStyle w:val="ConsPlusNormal"/>
              <w:ind w:firstLine="0"/>
              <w:jc w:val="both"/>
              <w:rPr>
                <w:rFonts w:ascii="Times New Roman" w:hAnsi="Times New Roman" w:cs="Times New Roman"/>
                <w:sz w:val="24"/>
                <w:szCs w:val="24"/>
              </w:rPr>
            </w:pPr>
            <w:r w:rsidRPr="0071349E">
              <w:rPr>
                <w:rFonts w:ascii="Times New Roman" w:hAnsi="Times New Roman" w:cs="Times New Roman"/>
                <w:sz w:val="24"/>
                <w:szCs w:val="24"/>
              </w:rPr>
              <w:t>Общежития</w:t>
            </w:r>
            <w:r>
              <w:rPr>
                <w:rFonts w:ascii="Times New Roman" w:hAnsi="Times New Roman" w:cs="Times New Roman"/>
                <w:sz w:val="24"/>
                <w:szCs w:val="24"/>
              </w:rPr>
              <w:t xml:space="preserve"> </w:t>
            </w:r>
            <w:r>
              <w:rPr>
                <w:rFonts w:ascii="Times New Roman" w:hAnsi="Times New Roman" w:cs="Times New Roman"/>
                <w:sz w:val="24"/>
                <w:szCs w:val="24"/>
              </w:rPr>
              <w:lastRenderedPageBreak/>
              <w:t>(3.2.4)</w:t>
            </w:r>
          </w:p>
        </w:tc>
        <w:tc>
          <w:tcPr>
            <w:tcW w:w="4990" w:type="dxa"/>
            <w:gridSpan w:val="2"/>
          </w:tcPr>
          <w:p w:rsidR="00D22BF0" w:rsidRPr="0071349E" w:rsidRDefault="00D22BF0" w:rsidP="00D22BF0">
            <w:pPr>
              <w:pStyle w:val="ConsPlusNormal"/>
              <w:ind w:firstLine="0"/>
              <w:jc w:val="both"/>
              <w:rPr>
                <w:rFonts w:ascii="Times New Roman" w:hAnsi="Times New Roman" w:cs="Times New Roman"/>
                <w:sz w:val="24"/>
                <w:szCs w:val="24"/>
              </w:rPr>
            </w:pPr>
            <w:r w:rsidRPr="0071349E">
              <w:rPr>
                <w:rFonts w:ascii="Times New Roman" w:hAnsi="Times New Roman" w:cs="Times New Roman"/>
                <w:sz w:val="24"/>
                <w:szCs w:val="24"/>
              </w:rPr>
              <w:lastRenderedPageBreak/>
              <w:t xml:space="preserve">Размещение зданий, предназначенных для </w:t>
            </w:r>
            <w:r w:rsidRPr="0071349E">
              <w:rPr>
                <w:rFonts w:ascii="Times New Roman" w:hAnsi="Times New Roman" w:cs="Times New Roman"/>
                <w:sz w:val="24"/>
                <w:szCs w:val="24"/>
              </w:rPr>
              <w:lastRenderedPageBreak/>
              <w:t xml:space="preserve">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02" w:history="1">
              <w:r w:rsidRPr="0071349E">
                <w:rPr>
                  <w:rFonts w:ascii="Times New Roman" w:hAnsi="Times New Roman" w:cs="Times New Roman"/>
                  <w:color w:val="0000FF"/>
                  <w:sz w:val="24"/>
                  <w:szCs w:val="24"/>
                </w:rPr>
                <w:t>кодом 4.7</w:t>
              </w:r>
            </w:hyperlink>
          </w:p>
        </w:tc>
        <w:tc>
          <w:tcPr>
            <w:tcW w:w="1956" w:type="dxa"/>
          </w:tcPr>
          <w:p w:rsidR="00D22BF0" w:rsidRPr="0071349E" w:rsidRDefault="00D22BF0" w:rsidP="00D22BF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Общежитие</w:t>
            </w:r>
          </w:p>
        </w:tc>
        <w:tc>
          <w:tcPr>
            <w:tcW w:w="1701" w:type="dxa"/>
          </w:tcPr>
          <w:p w:rsidR="00D22BF0" w:rsidRPr="002D5C8A" w:rsidRDefault="00D22BF0" w:rsidP="00D22BF0">
            <w:pPr>
              <w:jc w:val="center"/>
            </w:pPr>
            <w:bookmarkStart w:id="5" w:name="P198"/>
            <w:bookmarkEnd w:id="5"/>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FA4645" w:rsidRDefault="00D22BF0" w:rsidP="00D22BF0">
            <w:pPr>
              <w:pStyle w:val="u"/>
              <w:spacing w:before="100" w:beforeAutospacing="1" w:after="100" w:afterAutospacing="1"/>
              <w:ind w:right="34" w:firstLine="0"/>
              <w:rPr>
                <w:rFonts w:cs="Times New Roman"/>
                <w:color w:val="auto"/>
              </w:rPr>
            </w:pPr>
            <w:r w:rsidRPr="00FA4645">
              <w:rPr>
                <w:rFonts w:cs="Times New Roman"/>
                <w:color w:val="auto"/>
              </w:rPr>
              <w:lastRenderedPageBreak/>
              <w:t>Ветеринарное обслуживание (3.10)</w:t>
            </w:r>
          </w:p>
        </w:tc>
        <w:tc>
          <w:tcPr>
            <w:tcW w:w="4990" w:type="dxa"/>
            <w:gridSpan w:val="2"/>
          </w:tcPr>
          <w:p w:rsidR="00D22BF0" w:rsidRPr="00FA4645" w:rsidRDefault="00D22BF0" w:rsidP="00D22BF0">
            <w:pPr>
              <w:pStyle w:val="u"/>
              <w:spacing w:before="100" w:beforeAutospacing="1" w:after="100" w:afterAutospacing="1"/>
              <w:ind w:firstLine="0"/>
              <w:rPr>
                <w:rFonts w:cs="Times New Roman"/>
              </w:rPr>
            </w:pPr>
            <w:r w:rsidRPr="00FA4645">
              <w:rPr>
                <w:rFonts w:cs="Times New Roman"/>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FA4645">
              <w:rPr>
                <w:rFonts w:cs="Times New Roman"/>
              </w:rPr>
              <w:t>«Об утверждении классификатора видов разрешенного использования земельных участков»</w:t>
            </w:r>
          </w:p>
        </w:tc>
        <w:tc>
          <w:tcPr>
            <w:tcW w:w="1956" w:type="dxa"/>
          </w:tcPr>
          <w:p w:rsidR="00D22BF0" w:rsidRDefault="00D22BF0" w:rsidP="00D22BF0">
            <w:pPr>
              <w:jc w:val="both"/>
              <w:rPr>
                <w:rFonts w:eastAsia="Arial Unicode MS"/>
                <w:bCs/>
                <w:shd w:val="clear" w:color="auto" w:fill="FFFFFF"/>
                <w:lang w:bidi="ru-RU"/>
              </w:rPr>
            </w:pPr>
            <w:r w:rsidRPr="00AD5CA7">
              <w:rPr>
                <w:rFonts w:eastAsia="Arial Unicode MS"/>
                <w:bCs/>
                <w:shd w:val="clear" w:color="auto" w:fill="FFFFFF"/>
                <w:lang w:bidi="ru-RU"/>
              </w:rPr>
              <w:t>Ветеринарный кабинет;</w:t>
            </w:r>
            <w:r>
              <w:rPr>
                <w:rFonts w:eastAsia="Arial Unicode MS"/>
                <w:bCs/>
                <w:shd w:val="clear" w:color="auto" w:fill="FFFFFF"/>
                <w:lang w:bidi="ru-RU"/>
              </w:rPr>
              <w:t xml:space="preserve"> в</w:t>
            </w:r>
            <w:r w:rsidRPr="00AD5CA7">
              <w:rPr>
                <w:rFonts w:eastAsia="Arial Unicode MS"/>
                <w:bCs/>
                <w:shd w:val="clear" w:color="auto" w:fill="FFFFFF"/>
                <w:lang w:bidi="ru-RU"/>
              </w:rPr>
              <w:t>етеринарная клиника</w:t>
            </w:r>
            <w:r>
              <w:rPr>
                <w:rFonts w:eastAsia="Arial Unicode MS"/>
                <w:bCs/>
                <w:shd w:val="clear" w:color="auto" w:fill="FFFFFF"/>
                <w:lang w:bidi="ru-RU"/>
              </w:rPr>
              <w:t>; в</w:t>
            </w:r>
            <w:r w:rsidRPr="00AD5CA7">
              <w:rPr>
                <w:rFonts w:eastAsia="Arial Unicode MS"/>
                <w:bCs/>
                <w:shd w:val="clear" w:color="auto" w:fill="FFFFFF"/>
                <w:lang w:bidi="ru-RU"/>
              </w:rPr>
              <w:t>етеринарная клиника со стационаром</w:t>
            </w:r>
            <w:r>
              <w:rPr>
                <w:rFonts w:eastAsia="Arial Unicode MS"/>
                <w:bCs/>
                <w:shd w:val="clear" w:color="auto" w:fill="FFFFFF"/>
                <w:lang w:bidi="ru-RU"/>
              </w:rPr>
              <w:t>; приют для животных; гостиница для животных</w:t>
            </w:r>
          </w:p>
          <w:p w:rsidR="00D22BF0" w:rsidRPr="00FA4645" w:rsidRDefault="00D22BF0" w:rsidP="00D22BF0">
            <w:pPr>
              <w:pStyle w:val="u"/>
              <w:spacing w:before="100" w:beforeAutospacing="1" w:after="100" w:afterAutospacing="1"/>
              <w:ind w:firstLine="0"/>
              <w:rPr>
                <w:rFonts w:cs="Times New Roman"/>
              </w:rPr>
            </w:pP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664F4C" w:rsidRDefault="00D22BF0" w:rsidP="00D22BF0">
            <w:pPr>
              <w:pStyle w:val="ConsPlusNormal"/>
              <w:ind w:firstLine="0"/>
              <w:jc w:val="both"/>
              <w:rPr>
                <w:rFonts w:ascii="Times New Roman" w:hAnsi="Times New Roman" w:cs="Times New Roman"/>
                <w:sz w:val="24"/>
                <w:szCs w:val="24"/>
              </w:rPr>
            </w:pPr>
            <w:r w:rsidRPr="00664F4C">
              <w:rPr>
                <w:rFonts w:ascii="Times New Roman" w:hAnsi="Times New Roman" w:cs="Times New Roman"/>
                <w:sz w:val="24"/>
                <w:szCs w:val="24"/>
              </w:rPr>
              <w:t>Объекты торговли (торговые центры, торгово-развлекательные центры (комплексы) (4.2)</w:t>
            </w:r>
          </w:p>
        </w:tc>
        <w:tc>
          <w:tcPr>
            <w:tcW w:w="4990" w:type="dxa"/>
            <w:gridSpan w:val="2"/>
          </w:tcPr>
          <w:p w:rsidR="00D22BF0" w:rsidRPr="00664F4C" w:rsidRDefault="00D22BF0" w:rsidP="00D22BF0">
            <w:pPr>
              <w:pStyle w:val="ConsPlusNormal"/>
              <w:ind w:firstLine="0"/>
              <w:jc w:val="both"/>
              <w:rPr>
                <w:rFonts w:ascii="Times New Roman" w:hAnsi="Times New Roman" w:cs="Times New Roman"/>
                <w:sz w:val="24"/>
                <w:szCs w:val="24"/>
              </w:rPr>
            </w:pPr>
            <w:r w:rsidRPr="00664F4C">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96" w:history="1">
              <w:r w:rsidRPr="00664F4C">
                <w:rPr>
                  <w:rFonts w:ascii="Times New Roman" w:hAnsi="Times New Roman" w:cs="Times New Roman"/>
                  <w:color w:val="0000FF"/>
                  <w:sz w:val="24"/>
                  <w:szCs w:val="24"/>
                </w:rPr>
                <w:t>кодами 4.5</w:t>
              </w:r>
            </w:hyperlink>
            <w:r w:rsidRPr="00664F4C">
              <w:rPr>
                <w:rFonts w:ascii="Times New Roman" w:hAnsi="Times New Roman" w:cs="Times New Roman"/>
                <w:sz w:val="24"/>
                <w:szCs w:val="24"/>
              </w:rPr>
              <w:t xml:space="preserve"> - </w:t>
            </w:r>
            <w:hyperlink w:anchor="P311" w:history="1">
              <w:r w:rsidRPr="00664F4C">
                <w:rPr>
                  <w:rFonts w:ascii="Times New Roman" w:hAnsi="Times New Roman" w:cs="Times New Roman"/>
                  <w:color w:val="0000FF"/>
                  <w:sz w:val="24"/>
                  <w:szCs w:val="24"/>
                </w:rPr>
                <w:t>4.8.2</w:t>
              </w:r>
            </w:hyperlink>
            <w:r w:rsidRPr="00664F4C">
              <w:rPr>
                <w:rFonts w:ascii="Times New Roman" w:hAnsi="Times New Roman" w:cs="Times New Roman"/>
                <w:sz w:val="24"/>
                <w:szCs w:val="24"/>
              </w:rPr>
              <w:t>; размещение гаражей и (или) стоянок для автомобилей сотрудников и посетителей торгового центра</w:t>
            </w:r>
          </w:p>
        </w:tc>
        <w:tc>
          <w:tcPr>
            <w:tcW w:w="1956" w:type="dxa"/>
          </w:tcPr>
          <w:p w:rsidR="00D22BF0" w:rsidRPr="00664F4C" w:rsidRDefault="00D22BF0" w:rsidP="00D22BF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Торговый центр; торгово-развлекательный центр; торгово-развлекательный комплекс; гараж; стоянка для автомобилей</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9E3DBD" w:rsidRDefault="00D22BF0" w:rsidP="00D22BF0">
            <w:pPr>
              <w:jc w:val="center"/>
            </w:pPr>
            <w:r>
              <w:t>Прим. 4</w:t>
            </w:r>
            <w:r w:rsidRPr="009E3DBD">
              <w:t xml:space="preserve"> </w:t>
            </w:r>
          </w:p>
        </w:tc>
      </w:tr>
      <w:tr w:rsidR="00D22BF0" w:rsidRPr="009E3DBD" w:rsidTr="00D22BF0">
        <w:tc>
          <w:tcPr>
            <w:tcW w:w="1956" w:type="dxa"/>
          </w:tcPr>
          <w:p w:rsidR="00D22BF0" w:rsidRPr="00784902" w:rsidRDefault="00D22BF0" w:rsidP="00D22BF0">
            <w:pPr>
              <w:pStyle w:val="u"/>
              <w:spacing w:before="100" w:beforeAutospacing="1" w:after="100" w:afterAutospacing="1"/>
              <w:ind w:right="34" w:firstLine="0"/>
              <w:rPr>
                <w:rFonts w:cs="Times New Roman"/>
                <w:color w:val="auto"/>
              </w:rPr>
            </w:pPr>
            <w:r w:rsidRPr="00784902">
              <w:rPr>
                <w:rFonts w:cs="Times New Roman"/>
                <w:color w:val="auto"/>
              </w:rPr>
              <w:t>Магазины (4.4)</w:t>
            </w:r>
          </w:p>
        </w:tc>
        <w:tc>
          <w:tcPr>
            <w:tcW w:w="4990" w:type="dxa"/>
            <w:gridSpan w:val="2"/>
          </w:tcPr>
          <w:p w:rsidR="00D22BF0" w:rsidRPr="00784902" w:rsidRDefault="00D22BF0" w:rsidP="00D22BF0">
            <w:pPr>
              <w:pStyle w:val="u"/>
              <w:spacing w:before="100" w:beforeAutospacing="1" w:after="100" w:afterAutospacing="1"/>
              <w:ind w:firstLine="0"/>
              <w:rPr>
                <w:rFonts w:cs="Times New Roman"/>
                <w:color w:val="auto"/>
              </w:rPr>
            </w:pPr>
            <w:r w:rsidRPr="00784902">
              <w:rPr>
                <w:rFonts w:cs="Times New Roman"/>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56" w:type="dxa"/>
          </w:tcPr>
          <w:p w:rsidR="00D22BF0" w:rsidRPr="00784902" w:rsidRDefault="00D22BF0" w:rsidP="00D22BF0">
            <w:pPr>
              <w:pStyle w:val="u"/>
              <w:spacing w:before="100" w:beforeAutospacing="1" w:after="100" w:afterAutospacing="1"/>
              <w:ind w:firstLine="0"/>
              <w:rPr>
                <w:rFonts w:cs="Times New Roman"/>
                <w:color w:val="auto"/>
              </w:rPr>
            </w:pPr>
            <w:r>
              <w:t>Магазин; аптека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784902" w:rsidRDefault="00D22BF0" w:rsidP="00D22BF0">
            <w:pPr>
              <w:pStyle w:val="u"/>
              <w:spacing w:before="100" w:beforeAutospacing="1" w:after="100" w:afterAutospacing="1"/>
              <w:ind w:right="34" w:firstLine="0"/>
              <w:rPr>
                <w:rFonts w:cs="Times New Roman"/>
                <w:color w:val="auto"/>
              </w:rPr>
            </w:pPr>
            <w:r w:rsidRPr="00784902">
              <w:rPr>
                <w:rFonts w:cs="Times New Roman"/>
                <w:color w:val="auto"/>
              </w:rPr>
              <w:lastRenderedPageBreak/>
              <w:t>Общественное питание (4.6)</w:t>
            </w:r>
          </w:p>
        </w:tc>
        <w:tc>
          <w:tcPr>
            <w:tcW w:w="4990" w:type="dxa"/>
            <w:gridSpan w:val="2"/>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56" w:type="dxa"/>
          </w:tcPr>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t>Р</w:t>
            </w:r>
            <w:r w:rsidRPr="00E041B4">
              <w:rPr>
                <w:rFonts w:eastAsia="Arial Unicode MS"/>
                <w:bCs/>
                <w:shd w:val="clear" w:color="auto" w:fill="FFFFFF"/>
                <w:lang w:bidi="ru-RU"/>
              </w:rPr>
              <w:t>есторан;</w:t>
            </w:r>
          </w:p>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t>к</w:t>
            </w:r>
            <w:r w:rsidRPr="00E041B4">
              <w:rPr>
                <w:rFonts w:eastAsia="Arial Unicode MS"/>
                <w:bCs/>
                <w:shd w:val="clear" w:color="auto" w:fill="FFFFFF"/>
                <w:lang w:bidi="ru-RU"/>
              </w:rPr>
              <w:t>афе;</w:t>
            </w:r>
          </w:p>
          <w:p w:rsidR="00D22BF0" w:rsidRDefault="00D22BF0" w:rsidP="00D22BF0">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D22BF0" w:rsidRPr="00784902" w:rsidRDefault="00D22BF0" w:rsidP="00D22BF0">
            <w:pPr>
              <w:jc w:val="both"/>
            </w:pPr>
            <w:r>
              <w:rPr>
                <w:rFonts w:eastAsia="Arial Unicode MS"/>
                <w:bCs/>
                <w:shd w:val="clear" w:color="auto" w:fill="FFFFFF"/>
                <w:lang w:bidi="ru-RU"/>
              </w:rPr>
              <w:t>закусочная; бар</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784902" w:rsidRDefault="00D22BF0" w:rsidP="00D22BF0">
            <w:pPr>
              <w:pStyle w:val="u"/>
              <w:spacing w:before="100" w:beforeAutospacing="1" w:after="100" w:afterAutospacing="1"/>
              <w:ind w:right="34" w:firstLine="0"/>
              <w:rPr>
                <w:rFonts w:cs="Times New Roman"/>
                <w:color w:val="auto"/>
              </w:rPr>
            </w:pPr>
            <w:r w:rsidRPr="00784902">
              <w:rPr>
                <w:rFonts w:cs="Times New Roman"/>
                <w:color w:val="auto"/>
              </w:rPr>
              <w:t>Обеспечение внутреннего правопорядка (8.3)</w:t>
            </w:r>
          </w:p>
        </w:tc>
        <w:tc>
          <w:tcPr>
            <w:tcW w:w="4990" w:type="dxa"/>
            <w:gridSpan w:val="2"/>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84902">
              <w:rPr>
                <w:rFonts w:cs="Times New Roman"/>
              </w:rPr>
              <w:t>Росгвардии</w:t>
            </w:r>
            <w:proofErr w:type="spellEnd"/>
            <w:r w:rsidRPr="00784902">
              <w:rPr>
                <w:rFonts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56" w:type="dxa"/>
          </w:tcPr>
          <w:p w:rsidR="00D22BF0" w:rsidRPr="00D22CB8" w:rsidRDefault="00D22BF0" w:rsidP="00D22BF0">
            <w:pPr>
              <w:pStyle w:val="u"/>
              <w:spacing w:before="100" w:beforeAutospacing="1" w:after="100" w:afterAutospacing="1"/>
              <w:ind w:firstLine="0"/>
              <w:rPr>
                <w:rFonts w:cs="Times New Roman"/>
                <w:sz w:val="20"/>
                <w:szCs w:val="20"/>
              </w:rPr>
            </w:pPr>
            <w:r w:rsidRPr="00D22CB8">
              <w:rPr>
                <w:sz w:val="20"/>
                <w:szCs w:val="20"/>
              </w:rPr>
              <w:t>Здание РОВД, ГИБДД, военные комиссариаты; здание, сооружение следственных органов; отделение, участковый пункт полиции; пожарное депо; пожарная часть; объект гражданской обороны; спасательная служба; гараж</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2D5C8A" w:rsidTr="00D22BF0">
        <w:trPr>
          <w:trHeight w:val="385"/>
        </w:trPr>
        <w:tc>
          <w:tcPr>
            <w:tcW w:w="15026" w:type="dxa"/>
            <w:gridSpan w:val="8"/>
            <w:shd w:val="clear" w:color="auto" w:fill="D9D9D9"/>
          </w:tcPr>
          <w:p w:rsidR="00D22BF0" w:rsidRPr="002D5C8A" w:rsidRDefault="00D22BF0" w:rsidP="00D22BF0">
            <w:pPr>
              <w:jc w:val="center"/>
            </w:pPr>
            <w:r w:rsidRPr="00784902">
              <w:rPr>
                <w:b/>
              </w:rPr>
              <w:t>Вспомогательные виды разрешенного использования</w:t>
            </w:r>
          </w:p>
        </w:tc>
      </w:tr>
      <w:tr w:rsidR="00D22BF0" w:rsidRPr="002D5C8A" w:rsidTr="00D22BF0">
        <w:tc>
          <w:tcPr>
            <w:tcW w:w="1956" w:type="dxa"/>
          </w:tcPr>
          <w:p w:rsidR="00D22BF0" w:rsidRPr="002D5C8A" w:rsidRDefault="00D22BF0" w:rsidP="00D22BF0">
            <w:r w:rsidRPr="002D5C8A">
              <w:t>Не устанавливаются</w:t>
            </w:r>
          </w:p>
        </w:tc>
        <w:tc>
          <w:tcPr>
            <w:tcW w:w="13070" w:type="dxa"/>
            <w:gridSpan w:val="7"/>
          </w:tcPr>
          <w:p w:rsidR="00D22BF0" w:rsidRPr="002D5C8A" w:rsidRDefault="00D22BF0" w:rsidP="00D22BF0">
            <w:pPr>
              <w:jc w:val="center"/>
            </w:pPr>
            <w:r w:rsidRPr="002D5C8A">
              <w:t>Не устанавливаются</w:t>
            </w:r>
          </w:p>
        </w:tc>
      </w:tr>
    </w:tbl>
    <w:p w:rsidR="00D22BF0" w:rsidRPr="002D5C8A" w:rsidRDefault="00D22BF0" w:rsidP="00D22BF0">
      <w:pPr>
        <w:ind w:firstLine="709"/>
      </w:pPr>
      <w:r>
        <w:t>Примечания</w:t>
      </w:r>
      <w:r w:rsidRPr="002D5C8A">
        <w:t>:</w:t>
      </w:r>
    </w:p>
    <w:p w:rsidR="00D22BF0" w:rsidRDefault="00D22BF0" w:rsidP="00D22BF0">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22BF0" w:rsidRPr="003C587A" w:rsidRDefault="00D22BF0" w:rsidP="00D22BF0">
      <w:pPr>
        <w:autoSpaceDE w:val="0"/>
        <w:autoSpaceDN w:val="0"/>
        <w:adjustRightInd w:val="0"/>
        <w:ind w:firstLine="709"/>
        <w:jc w:val="both"/>
        <w:rPr>
          <w:lang w:bidi="ru-RU"/>
        </w:rPr>
      </w:pPr>
      <w:r w:rsidRPr="003C587A">
        <w:rPr>
          <w:lang w:bidi="ru-RU"/>
        </w:rPr>
        <w:t>Размеры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 «Генеральные планы промышленных предприятий. Актуализированная редакция СНиП II-89-80*».</w:t>
      </w:r>
    </w:p>
    <w:p w:rsidR="00D22BF0" w:rsidRPr="002D5C8A" w:rsidRDefault="00D22BF0" w:rsidP="00D22BF0">
      <w:pPr>
        <w:autoSpaceDE w:val="0"/>
        <w:autoSpaceDN w:val="0"/>
        <w:adjustRightInd w:val="0"/>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D22BF0" w:rsidRDefault="00D22BF0" w:rsidP="00D22BF0">
      <w:pPr>
        <w:autoSpaceDE w:val="0"/>
        <w:autoSpaceDN w:val="0"/>
        <w:adjustRightInd w:val="0"/>
        <w:ind w:firstLine="709"/>
        <w:jc w:val="both"/>
        <w:rPr>
          <w:rFonts w:eastAsia="Calibri"/>
        </w:rPr>
      </w:pPr>
      <w:r w:rsidRPr="002D5C8A">
        <w:t xml:space="preserve">2. </w:t>
      </w:r>
      <w:r w:rsidRPr="003C587A">
        <w:rPr>
          <w:rFonts w:eastAsia="Calibri"/>
        </w:rPr>
        <w:t>Предельное количество надземных этажей или предельная высота зданий, строений и сооружений устанавливается с учетом технологических особенностей объекта капитального строительства.</w:t>
      </w:r>
      <w:r w:rsidRPr="00844290">
        <w:rPr>
          <w:rFonts w:eastAsia="Calibri"/>
        </w:rPr>
        <w:t xml:space="preserve"> </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w:t>
      </w:r>
      <w:r w:rsidRPr="002D5C8A">
        <w:lastRenderedPageBreak/>
        <w:t>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2D5C8A"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A7104E" w:rsidRDefault="00D22BF0" w:rsidP="00D22BF0">
      <w:pPr>
        <w:widowControl w:val="0"/>
        <w:autoSpaceDE w:val="0"/>
        <w:autoSpaceDN w:val="0"/>
        <w:adjustRightInd w:val="0"/>
        <w:ind w:firstLine="709"/>
        <w:jc w:val="both"/>
      </w:pPr>
      <w:r>
        <w:t xml:space="preserve">4.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22BF0" w:rsidRDefault="00D22BF0" w:rsidP="00D22BF0">
      <w:pPr>
        <w:autoSpaceDE w:val="0"/>
        <w:autoSpaceDN w:val="0"/>
        <w:adjustRightInd w:val="0"/>
        <w:ind w:firstLine="709"/>
        <w:jc w:val="both"/>
        <w:rPr>
          <w:rFonts w:eastAsia="Calibri"/>
        </w:rPr>
      </w:pPr>
    </w:p>
    <w:p w:rsidR="00D22BF0" w:rsidRPr="00495B9E" w:rsidRDefault="00D22BF0" w:rsidP="00D22BF0">
      <w:pPr>
        <w:autoSpaceDE w:val="0"/>
        <w:autoSpaceDN w:val="0"/>
        <w:adjustRightInd w:val="0"/>
        <w:ind w:firstLine="709"/>
        <w:jc w:val="both"/>
        <w:rPr>
          <w:rFonts w:eastAsia="Calibri"/>
        </w:rPr>
      </w:pPr>
      <w:r w:rsidRPr="00495B9E">
        <w:rPr>
          <w:rFonts w:eastAsia="Calibri"/>
        </w:rPr>
        <w:t>1.3.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D22BF0" w:rsidRDefault="00D22BF0" w:rsidP="00D22BF0">
      <w:pPr>
        <w:ind w:firstLine="709"/>
        <w:jc w:val="both"/>
      </w:pPr>
      <w:r w:rsidRPr="00495B9E">
        <w:rPr>
          <w:rFonts w:eastAsia="Calibri"/>
        </w:rPr>
        <w:t xml:space="preserve">1.4. </w:t>
      </w:r>
      <w:r w:rsidRPr="00495B9E">
        <w:t>Производственные зоны, как правило, не должны быть разделены на обособленные участки железными и автомобильными дорогами общей сети.</w:t>
      </w:r>
    </w:p>
    <w:p w:rsidR="00D22BF0" w:rsidRPr="002C13DB" w:rsidRDefault="00D22BF0" w:rsidP="00D22BF0">
      <w:pPr>
        <w:pStyle w:val="u"/>
        <w:ind w:firstLine="709"/>
        <w:rPr>
          <w:rFonts w:eastAsia="MS Mincho" w:cs="Times New Roman"/>
          <w:color w:val="auto"/>
        </w:rPr>
      </w:pPr>
      <w:r>
        <w:rPr>
          <w:rFonts w:cs="Times New Roman"/>
        </w:rPr>
        <w:t xml:space="preserve">1.5. </w:t>
      </w:r>
      <w:r w:rsidRPr="002C13DB">
        <w:rPr>
          <w:rFonts w:eastAsia="MS Mincho" w:cs="Times New Roman"/>
          <w:color w:val="auto"/>
        </w:rPr>
        <w:t>Класс    опасности    для    объектов    капитального    строительства</w:t>
      </w:r>
      <w:r>
        <w:rPr>
          <w:rFonts w:eastAsia="MS Mincho" w:cs="Times New Roman"/>
          <w:color w:val="auto"/>
        </w:rPr>
        <w:t xml:space="preserve"> </w:t>
      </w:r>
      <w:r w:rsidRPr="002C13DB">
        <w:rPr>
          <w:rFonts w:eastAsia="MS Mincho" w:cs="Times New Roman"/>
          <w:color w:val="auto"/>
        </w:rPr>
        <w:t>определяется в   соответствии   с   СанПиН   2.2.1/2.1.1.1200-03,   если   иное   не   установлено проектом санитарно-защитной зоны объекта.</w:t>
      </w:r>
    </w:p>
    <w:p w:rsidR="00D22BF0" w:rsidRDefault="00D22BF0" w:rsidP="00D22BF0">
      <w:pPr>
        <w:autoSpaceDE w:val="0"/>
        <w:autoSpaceDN w:val="0"/>
        <w:adjustRightInd w:val="0"/>
        <w:ind w:firstLine="709"/>
        <w:jc w:val="both"/>
        <w:rPr>
          <w:rFonts w:eastAsia="Calibri"/>
        </w:rPr>
      </w:pPr>
      <w:r>
        <w:rPr>
          <w:rFonts w:eastAsia="Calibri"/>
        </w:rPr>
        <w:t xml:space="preserve">1.6. </w:t>
      </w:r>
      <w:r w:rsidRPr="00C168B8">
        <w:rPr>
          <w:rFonts w:eastAsia="Calibri"/>
        </w:rPr>
        <w:t xml:space="preserve">В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Pr>
          <w:rFonts w:eastAsia="Calibri"/>
        </w:rPr>
        <w:t>Константиновского сельского поселения</w:t>
      </w:r>
      <w:r w:rsidRPr="00C168B8">
        <w:rPr>
          <w:rFonts w:eastAsia="Calibri"/>
        </w:rPr>
        <w:t xml:space="preserve">, использование </w:t>
      </w:r>
      <w:r w:rsidRPr="00C168B8">
        <w:rPr>
          <w:rFonts w:eastAsia="Calibri"/>
        </w:rPr>
        <w:lastRenderedPageBreak/>
        <w:t>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22BF0" w:rsidRDefault="00D22BF0" w:rsidP="00D22BF0">
      <w:pPr>
        <w:autoSpaceDE w:val="0"/>
        <w:autoSpaceDN w:val="0"/>
        <w:adjustRightInd w:val="0"/>
        <w:ind w:firstLine="709"/>
        <w:jc w:val="both"/>
        <w:rPr>
          <w:rFonts w:eastAsia="Calibri"/>
        </w:rPr>
      </w:pPr>
    </w:p>
    <w:p w:rsidR="00D22BF0" w:rsidRDefault="00D22BF0" w:rsidP="00D22BF0">
      <w:pPr>
        <w:widowControl w:val="0"/>
        <w:autoSpaceDE w:val="0"/>
        <w:autoSpaceDN w:val="0"/>
        <w:adjustRightInd w:val="0"/>
        <w:ind w:firstLine="709"/>
        <w:jc w:val="both"/>
        <w:rPr>
          <w:rFonts w:eastAsia="MS Mincho"/>
          <w:b/>
          <w:bCs/>
          <w:color w:val="000000"/>
          <w:spacing w:val="-4"/>
          <w:lang w:eastAsia="ar-SA"/>
        </w:rPr>
      </w:pPr>
      <w:r>
        <w:rPr>
          <w:rFonts w:eastAsia="Calibri"/>
          <w:b/>
        </w:rPr>
        <w:t>2. К</w:t>
      </w:r>
      <w:r w:rsidRPr="00FA4645">
        <w:rPr>
          <w:rFonts w:eastAsia="Calibri"/>
          <w:b/>
        </w:rPr>
        <w:t xml:space="preserve"> - </w:t>
      </w:r>
      <w:r>
        <w:rPr>
          <w:rFonts w:eastAsia="Calibri"/>
          <w:b/>
        </w:rPr>
        <w:t xml:space="preserve">коммунальная </w:t>
      </w:r>
      <w:r>
        <w:rPr>
          <w:rFonts w:eastAsia="MS Mincho"/>
          <w:b/>
          <w:bCs/>
          <w:color w:val="000000"/>
          <w:spacing w:val="-4"/>
          <w:lang w:eastAsia="ar-SA"/>
        </w:rPr>
        <w:t>з</w:t>
      </w:r>
      <w:r w:rsidRPr="00FA4645">
        <w:rPr>
          <w:rFonts w:eastAsia="MS Mincho"/>
          <w:b/>
          <w:bCs/>
          <w:color w:val="000000"/>
          <w:spacing w:val="-4"/>
          <w:lang w:eastAsia="ar-SA"/>
        </w:rPr>
        <w:t xml:space="preserve">она </w:t>
      </w:r>
    </w:p>
    <w:p w:rsidR="00D22BF0" w:rsidRDefault="00D22BF0" w:rsidP="00D22BF0">
      <w:pPr>
        <w:widowControl w:val="0"/>
        <w:autoSpaceDE w:val="0"/>
        <w:autoSpaceDN w:val="0"/>
        <w:adjustRightInd w:val="0"/>
        <w:ind w:firstLine="709"/>
        <w:jc w:val="both"/>
        <w:rPr>
          <w:rFonts w:eastAsia="MS Mincho"/>
          <w:b/>
          <w:bCs/>
          <w:color w:val="000000"/>
          <w:spacing w:val="-4"/>
          <w:lang w:eastAsia="ar-SA"/>
        </w:rPr>
      </w:pPr>
    </w:p>
    <w:p w:rsidR="00D22BF0" w:rsidRPr="00844290" w:rsidRDefault="00D22BF0" w:rsidP="00D22BF0">
      <w:pPr>
        <w:autoSpaceDE w:val="0"/>
        <w:autoSpaceDN w:val="0"/>
        <w:adjustRightInd w:val="0"/>
        <w:ind w:firstLine="539"/>
        <w:jc w:val="both"/>
      </w:pPr>
      <w:r w:rsidRPr="00D80E6E">
        <w:rPr>
          <w:rFonts w:eastAsia="MS Mincho"/>
          <w:bCs/>
          <w:color w:val="000000"/>
          <w:spacing w:val="-4"/>
          <w:lang w:eastAsia="ar-SA"/>
        </w:rPr>
        <w:t>2.1.</w:t>
      </w:r>
      <w:r w:rsidRPr="00D80E6E">
        <w:rPr>
          <w:rFonts w:eastAsia="MS Mincho"/>
          <w:b/>
          <w:bCs/>
          <w:color w:val="000000"/>
          <w:spacing w:val="-4"/>
          <w:lang w:eastAsia="ar-SA"/>
        </w:rPr>
        <w:t xml:space="preserve"> </w:t>
      </w:r>
      <w:r w:rsidRPr="00D80E6E">
        <w:t xml:space="preserve">Зона предназначена </w:t>
      </w:r>
      <w:r w:rsidRPr="00844290">
        <w:t>для размещения и функционирования коммунальных и складских объектов, объектов жилищно-коммунального хозяйства, объектов транспорта,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rsidR="00D22BF0" w:rsidRDefault="00D22BF0" w:rsidP="00D22BF0">
      <w:pPr>
        <w:widowControl w:val="0"/>
        <w:autoSpaceDE w:val="0"/>
        <w:autoSpaceDN w:val="0"/>
        <w:adjustRightInd w:val="0"/>
        <w:ind w:firstLine="709"/>
        <w:jc w:val="both"/>
      </w:pPr>
    </w:p>
    <w:p w:rsidR="00D22BF0" w:rsidRDefault="00D22BF0" w:rsidP="00D22BF0">
      <w:pPr>
        <w:widowControl w:val="0"/>
        <w:autoSpaceDE w:val="0"/>
        <w:autoSpaceDN w:val="0"/>
        <w:adjustRightInd w:val="0"/>
        <w:ind w:firstLine="709"/>
        <w:jc w:val="both"/>
      </w:pPr>
      <w:r>
        <w:t xml:space="preserve">2.2. </w:t>
      </w:r>
      <w:r w:rsidRPr="00301A3D">
        <w:t>Виды разрешённого использования земельных участков, предельные размеры земельных участков и предельные параметры разрешенного строительства</w:t>
      </w:r>
      <w:r w:rsidRPr="0058636A">
        <w:t>, реконструкции объектов капитального строительства</w:t>
      </w:r>
      <w:r>
        <w:t xml:space="preserve"> коммунальной</w:t>
      </w:r>
      <w:r w:rsidRPr="0058636A">
        <w:t xml:space="preserve"> </w:t>
      </w:r>
      <w:r>
        <w:t>зоны К приведены в таблице 2</w:t>
      </w:r>
      <w:r w:rsidRPr="0058636A">
        <w:t>.</w:t>
      </w:r>
    </w:p>
    <w:p w:rsidR="00D22BF0" w:rsidRDefault="00D22BF0" w:rsidP="00D22BF0">
      <w:pPr>
        <w:widowControl w:val="0"/>
        <w:autoSpaceDE w:val="0"/>
        <w:autoSpaceDN w:val="0"/>
        <w:adjustRightInd w:val="0"/>
        <w:ind w:firstLine="709"/>
        <w:jc w:val="both"/>
      </w:pPr>
    </w:p>
    <w:p w:rsidR="00D22BF0" w:rsidRDefault="00D22BF0" w:rsidP="00D22BF0">
      <w:pPr>
        <w:widowControl w:val="0"/>
        <w:autoSpaceDE w:val="0"/>
        <w:autoSpaceDN w:val="0"/>
        <w:adjustRightInd w:val="0"/>
        <w:ind w:firstLine="709"/>
        <w:jc w:val="right"/>
        <w:rPr>
          <w:rFonts w:eastAsia="Calibri"/>
          <w:b/>
        </w:rPr>
      </w:pPr>
      <w:r>
        <w:t>Таблица 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961"/>
        <w:gridCol w:w="132"/>
        <w:gridCol w:w="1853"/>
        <w:gridCol w:w="1701"/>
        <w:gridCol w:w="1559"/>
        <w:gridCol w:w="1417"/>
        <w:gridCol w:w="1418"/>
      </w:tblGrid>
      <w:tr w:rsidR="00D22BF0" w:rsidRPr="002D5C8A" w:rsidTr="00D22BF0">
        <w:tc>
          <w:tcPr>
            <w:tcW w:w="1985" w:type="dxa"/>
            <w:vMerge w:val="restart"/>
            <w:shd w:val="clear" w:color="auto" w:fill="D9D9D9"/>
          </w:tcPr>
          <w:p w:rsidR="00D22BF0" w:rsidRPr="00FA4645" w:rsidRDefault="00D22BF0" w:rsidP="00D22BF0">
            <w:pPr>
              <w:jc w:val="center"/>
              <w:rPr>
                <w:b/>
              </w:rPr>
            </w:pPr>
            <w:r w:rsidRPr="00FA4645">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D22BF0" w:rsidRPr="00FA4645" w:rsidRDefault="00D22BF0" w:rsidP="00D22BF0">
            <w:pPr>
              <w:jc w:val="center"/>
              <w:rPr>
                <w:b/>
              </w:rPr>
            </w:pPr>
            <w:r w:rsidRPr="00FA4645">
              <w:rPr>
                <w:b/>
              </w:rPr>
              <w:t>Описание вида разрешенного использования земельного участка</w:t>
            </w:r>
          </w:p>
        </w:tc>
        <w:tc>
          <w:tcPr>
            <w:tcW w:w="1985" w:type="dxa"/>
            <w:gridSpan w:val="2"/>
            <w:vMerge w:val="restart"/>
            <w:shd w:val="clear" w:color="auto" w:fill="D9D9D9"/>
          </w:tcPr>
          <w:p w:rsidR="00D22BF0" w:rsidRPr="00FA4645" w:rsidRDefault="00D22BF0" w:rsidP="00D22BF0">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vMerge w:val="restart"/>
            <w:shd w:val="clear" w:color="auto" w:fill="D9D9D9"/>
          </w:tcPr>
          <w:p w:rsidR="00D22BF0" w:rsidRPr="00FA4645" w:rsidRDefault="00D22BF0" w:rsidP="00D22BF0">
            <w:pPr>
              <w:jc w:val="center"/>
              <w:rPr>
                <w:b/>
              </w:rPr>
            </w:pPr>
            <w:r w:rsidRPr="00FA4645">
              <w:rPr>
                <w:b/>
              </w:rPr>
              <w:t xml:space="preserve">Предельные размеры земельных участков (мин.-макс.), </w:t>
            </w:r>
            <w:proofErr w:type="spellStart"/>
            <w:r w:rsidRPr="00FA4645">
              <w:rPr>
                <w:b/>
              </w:rPr>
              <w:t>кв.м</w:t>
            </w:r>
            <w:proofErr w:type="spellEnd"/>
          </w:p>
        </w:tc>
        <w:tc>
          <w:tcPr>
            <w:tcW w:w="4394" w:type="dxa"/>
            <w:gridSpan w:val="3"/>
            <w:shd w:val="clear" w:color="auto" w:fill="D9D9D9"/>
          </w:tcPr>
          <w:p w:rsidR="00D22BF0" w:rsidRPr="002D5C8A" w:rsidRDefault="00D22BF0" w:rsidP="00D22BF0">
            <w:pPr>
              <w:jc w:val="center"/>
            </w:pPr>
            <w:r w:rsidRPr="00FA4645">
              <w:rPr>
                <w:b/>
              </w:rPr>
              <w:t>Параметры разрешённого строительства, реконструкции объектов капитального строительства</w:t>
            </w:r>
          </w:p>
        </w:tc>
      </w:tr>
      <w:tr w:rsidR="00D22BF0" w:rsidRPr="002D5C8A" w:rsidTr="00D22BF0">
        <w:tc>
          <w:tcPr>
            <w:tcW w:w="1985" w:type="dxa"/>
            <w:vMerge/>
            <w:shd w:val="clear" w:color="auto" w:fill="D9D9D9"/>
          </w:tcPr>
          <w:p w:rsidR="00D22BF0" w:rsidRPr="002D5C8A" w:rsidRDefault="00D22BF0" w:rsidP="00D22BF0"/>
        </w:tc>
        <w:tc>
          <w:tcPr>
            <w:tcW w:w="4961" w:type="dxa"/>
            <w:vMerge/>
            <w:shd w:val="clear" w:color="auto" w:fill="D9D9D9"/>
          </w:tcPr>
          <w:p w:rsidR="00D22BF0" w:rsidRPr="002D5C8A" w:rsidRDefault="00D22BF0" w:rsidP="00D22BF0"/>
        </w:tc>
        <w:tc>
          <w:tcPr>
            <w:tcW w:w="1985" w:type="dxa"/>
            <w:gridSpan w:val="2"/>
            <w:vMerge/>
            <w:shd w:val="clear" w:color="auto" w:fill="D9D9D9"/>
          </w:tcPr>
          <w:p w:rsidR="00D22BF0" w:rsidRPr="002D5C8A" w:rsidRDefault="00D22BF0" w:rsidP="00D22BF0"/>
        </w:tc>
        <w:tc>
          <w:tcPr>
            <w:tcW w:w="1701" w:type="dxa"/>
            <w:vMerge/>
            <w:shd w:val="clear" w:color="auto" w:fill="D9D9D9"/>
          </w:tcPr>
          <w:p w:rsidR="00D22BF0" w:rsidRPr="002D5C8A" w:rsidRDefault="00D22BF0" w:rsidP="00D22BF0">
            <w:pPr>
              <w:jc w:val="center"/>
            </w:pPr>
          </w:p>
        </w:tc>
        <w:tc>
          <w:tcPr>
            <w:tcW w:w="1559" w:type="dxa"/>
            <w:shd w:val="clear" w:color="auto" w:fill="D9D9D9"/>
          </w:tcPr>
          <w:p w:rsidR="00D22BF0" w:rsidRPr="00FA4645" w:rsidRDefault="00D22BF0" w:rsidP="00D22BF0">
            <w:pPr>
              <w:jc w:val="center"/>
              <w:rPr>
                <w:vertAlign w:val="superscript"/>
              </w:rPr>
            </w:pPr>
            <w:r w:rsidRPr="002D5C8A">
              <w:t>Предельная этажность зданий, строений, сооружений, этаж</w:t>
            </w:r>
            <w:r>
              <w:t>/высота, метр</w:t>
            </w:r>
            <w:r w:rsidRPr="00FA4645">
              <w:rPr>
                <w:vertAlign w:val="superscript"/>
              </w:rPr>
              <w:t>1</w:t>
            </w:r>
          </w:p>
        </w:tc>
        <w:tc>
          <w:tcPr>
            <w:tcW w:w="1417" w:type="dxa"/>
            <w:shd w:val="clear" w:color="auto" w:fill="D9D9D9"/>
          </w:tcPr>
          <w:p w:rsidR="00D22BF0" w:rsidRPr="00FA4645" w:rsidRDefault="00D22BF0" w:rsidP="00D22BF0">
            <w:pPr>
              <w:jc w:val="center"/>
              <w:rPr>
                <w:vertAlign w:val="superscript"/>
              </w:rPr>
            </w:pPr>
            <w:r>
              <w:t>Макс.</w:t>
            </w:r>
            <w:r w:rsidRPr="002D5C8A">
              <w:t xml:space="preserve"> процент застройки в границах земельного участка, %</w:t>
            </w:r>
            <w:r w:rsidRPr="00FA4645">
              <w:rPr>
                <w:vertAlign w:val="superscript"/>
              </w:rPr>
              <w:t>2</w:t>
            </w:r>
          </w:p>
        </w:tc>
        <w:tc>
          <w:tcPr>
            <w:tcW w:w="1418"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FA4645">
              <w:rPr>
                <w:vertAlign w:val="superscript"/>
              </w:rPr>
              <w:t>3</w:t>
            </w:r>
          </w:p>
        </w:tc>
      </w:tr>
      <w:tr w:rsidR="00D22BF0" w:rsidRPr="002D5C8A" w:rsidTr="00D22BF0">
        <w:tc>
          <w:tcPr>
            <w:tcW w:w="15026" w:type="dxa"/>
            <w:gridSpan w:val="8"/>
            <w:shd w:val="clear" w:color="auto" w:fill="auto"/>
          </w:tcPr>
          <w:p w:rsidR="00D22BF0" w:rsidRPr="002D5C8A" w:rsidRDefault="00D22BF0" w:rsidP="00D22BF0">
            <w:r w:rsidRPr="002D5C8A">
              <w:t>______________</w:t>
            </w:r>
          </w:p>
          <w:p w:rsidR="00D22BF0" w:rsidRPr="002D5C8A" w:rsidRDefault="00D22BF0" w:rsidP="00D22BF0">
            <w:pPr>
              <w:jc w:val="both"/>
            </w:pPr>
            <w:r w:rsidRPr="00FA4645">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FA4645">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FA4645">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8"/>
            <w:shd w:val="clear" w:color="auto" w:fill="D9D9D9"/>
          </w:tcPr>
          <w:p w:rsidR="00D22BF0" w:rsidRPr="00FA4645" w:rsidRDefault="00D22BF0" w:rsidP="00D22BF0">
            <w:pPr>
              <w:jc w:val="center"/>
              <w:rPr>
                <w:b/>
              </w:rPr>
            </w:pPr>
            <w:r w:rsidRPr="00FA4645">
              <w:rPr>
                <w:b/>
              </w:rPr>
              <w:lastRenderedPageBreak/>
              <w:t>Основные виды разрешённого использования</w:t>
            </w:r>
          </w:p>
        </w:tc>
      </w:tr>
      <w:tr w:rsidR="00D22BF0" w:rsidRPr="009E3DBD" w:rsidTr="00D22BF0">
        <w:tc>
          <w:tcPr>
            <w:tcW w:w="1985" w:type="dxa"/>
          </w:tcPr>
          <w:p w:rsidR="00D22BF0" w:rsidRPr="001E20F0" w:rsidRDefault="00D22BF0" w:rsidP="00D22BF0">
            <w:pPr>
              <w:pStyle w:val="ConsPlusNormal"/>
              <w:ind w:firstLine="0"/>
              <w:jc w:val="both"/>
              <w:rPr>
                <w:rFonts w:ascii="Times New Roman" w:hAnsi="Times New Roman" w:cs="Times New Roman"/>
                <w:sz w:val="24"/>
                <w:szCs w:val="24"/>
              </w:rPr>
            </w:pPr>
            <w:r w:rsidRPr="001E20F0">
              <w:rPr>
                <w:rFonts w:ascii="Times New Roman" w:hAnsi="Times New Roman" w:cs="Times New Roman"/>
                <w:sz w:val="24"/>
                <w:szCs w:val="24"/>
              </w:rPr>
              <w:t>Хранение автотранспорта</w:t>
            </w:r>
            <w:r>
              <w:rPr>
                <w:rFonts w:ascii="Times New Roman" w:hAnsi="Times New Roman" w:cs="Times New Roman"/>
                <w:sz w:val="24"/>
                <w:szCs w:val="24"/>
              </w:rPr>
              <w:t xml:space="preserve"> (2.7.1)</w:t>
            </w:r>
          </w:p>
        </w:tc>
        <w:tc>
          <w:tcPr>
            <w:tcW w:w="4961" w:type="dxa"/>
          </w:tcPr>
          <w:p w:rsidR="00D22BF0" w:rsidRPr="001E20F0" w:rsidRDefault="00D22BF0" w:rsidP="00D22BF0">
            <w:pPr>
              <w:pStyle w:val="ConsPlusNormal"/>
              <w:ind w:firstLine="0"/>
              <w:jc w:val="both"/>
              <w:rPr>
                <w:rFonts w:ascii="Times New Roman" w:hAnsi="Times New Roman" w:cs="Times New Roman"/>
                <w:sz w:val="24"/>
                <w:szCs w:val="24"/>
              </w:rPr>
            </w:pPr>
            <w:r w:rsidRPr="001E20F0">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E20F0">
              <w:rPr>
                <w:rFonts w:ascii="Times New Roman" w:hAnsi="Times New Roman" w:cs="Times New Roman"/>
                <w:sz w:val="24"/>
                <w:szCs w:val="24"/>
              </w:rPr>
              <w:t>машино</w:t>
            </w:r>
            <w:proofErr w:type="spellEnd"/>
            <w:r w:rsidRPr="001E20F0">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P317" w:history="1">
              <w:r w:rsidRPr="001E20F0">
                <w:rPr>
                  <w:rFonts w:ascii="Times New Roman" w:hAnsi="Times New Roman" w:cs="Times New Roman"/>
                  <w:color w:val="0000FF"/>
                  <w:sz w:val="24"/>
                  <w:szCs w:val="24"/>
                </w:rPr>
                <w:t>кодом 4.9</w:t>
              </w:r>
            </w:hyperlink>
          </w:p>
        </w:tc>
        <w:tc>
          <w:tcPr>
            <w:tcW w:w="1985" w:type="dxa"/>
            <w:gridSpan w:val="2"/>
          </w:tcPr>
          <w:p w:rsidR="00D22BF0" w:rsidRPr="003243D3" w:rsidRDefault="00D22BF0" w:rsidP="00D22BF0">
            <w:pPr>
              <w:pStyle w:val="ConsPlusNormal"/>
              <w:ind w:firstLine="0"/>
              <w:jc w:val="both"/>
              <w:rPr>
                <w:rFonts w:ascii="Times New Roman" w:hAnsi="Times New Roman" w:cs="Times New Roman"/>
                <w:sz w:val="24"/>
                <w:szCs w:val="24"/>
              </w:rPr>
            </w:pPr>
            <w:r w:rsidRPr="003243D3">
              <w:rPr>
                <w:rFonts w:ascii="Times New Roman" w:hAnsi="Times New Roman" w:cs="Times New Roman"/>
                <w:sz w:val="24"/>
                <w:szCs w:val="24"/>
              </w:rPr>
              <w:t xml:space="preserve">Индивидуальный гараж; гараж с разделением на </w:t>
            </w:r>
            <w:proofErr w:type="spellStart"/>
            <w:r w:rsidRPr="003243D3">
              <w:rPr>
                <w:rFonts w:ascii="Times New Roman" w:hAnsi="Times New Roman" w:cs="Times New Roman"/>
                <w:sz w:val="24"/>
                <w:szCs w:val="24"/>
              </w:rPr>
              <w:t>машино</w:t>
            </w:r>
            <w:proofErr w:type="spellEnd"/>
            <w:r w:rsidRPr="003243D3">
              <w:rPr>
                <w:rFonts w:ascii="Times New Roman" w:hAnsi="Times New Roman" w:cs="Times New Roman"/>
                <w:sz w:val="24"/>
                <w:szCs w:val="24"/>
              </w:rPr>
              <w:t>-места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1/3</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1</w:t>
            </w:r>
          </w:p>
        </w:tc>
      </w:tr>
      <w:tr w:rsidR="00D22BF0" w:rsidRPr="009E3DBD" w:rsidTr="00D22BF0">
        <w:tc>
          <w:tcPr>
            <w:tcW w:w="1985" w:type="dxa"/>
          </w:tcPr>
          <w:p w:rsidR="00D22BF0" w:rsidRPr="00784902" w:rsidRDefault="00D22BF0" w:rsidP="00D22BF0">
            <w:pPr>
              <w:pStyle w:val="u"/>
              <w:spacing w:before="100" w:beforeAutospacing="1" w:after="100" w:afterAutospacing="1"/>
              <w:ind w:right="34" w:firstLine="0"/>
              <w:rPr>
                <w:rFonts w:cs="Times New Roman"/>
                <w:color w:val="auto"/>
              </w:rPr>
            </w:pPr>
            <w:r w:rsidRPr="00784902">
              <w:rPr>
                <w:rFonts w:cs="Times New Roman"/>
                <w:color w:val="auto"/>
              </w:rPr>
              <w:t>Коммунальное обслуживание (3.1)</w:t>
            </w:r>
          </w:p>
        </w:tc>
        <w:tc>
          <w:tcPr>
            <w:tcW w:w="4961" w:type="dxa"/>
          </w:tcPr>
          <w:p w:rsidR="00D22BF0" w:rsidRPr="00784902" w:rsidRDefault="00D22BF0" w:rsidP="00D22BF0">
            <w:pPr>
              <w:pStyle w:val="u"/>
              <w:spacing w:before="100" w:beforeAutospacing="1" w:after="100" w:afterAutospacing="1"/>
              <w:ind w:firstLine="0"/>
              <w:rPr>
                <w:rFonts w:cs="Times New Roman"/>
                <w:color w:val="auto"/>
              </w:rPr>
            </w:pPr>
            <w:r w:rsidRPr="00784902">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84902">
              <w:rPr>
                <w:rFonts w:cs="Times New Roman"/>
              </w:rPr>
              <w:t>«Об утверждении классификатора видов разрешенного использования земельных участков»</w:t>
            </w:r>
          </w:p>
        </w:tc>
        <w:tc>
          <w:tcPr>
            <w:tcW w:w="1985" w:type="dxa"/>
            <w:gridSpan w:val="2"/>
          </w:tcPr>
          <w:p w:rsidR="00D22BF0" w:rsidRPr="004D6AC3" w:rsidRDefault="00D22BF0" w:rsidP="00D22BF0">
            <w:pPr>
              <w:pStyle w:val="u"/>
              <w:spacing w:before="100" w:beforeAutospacing="1" w:after="100" w:afterAutospacing="1"/>
              <w:ind w:firstLine="0"/>
              <w:rPr>
                <w:rFonts w:cs="Times New Roman"/>
                <w:color w:val="auto"/>
                <w:sz w:val="20"/>
                <w:szCs w:val="20"/>
              </w:rPr>
            </w:pPr>
            <w:r w:rsidRPr="004D6AC3">
              <w:rPr>
                <w:sz w:val="20"/>
                <w:szCs w:val="20"/>
              </w:rPr>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одопровод; 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абель связи; кабель силовой; тепловая сеть; в</w:t>
            </w:r>
            <w:r w:rsidRPr="004D6AC3">
              <w:rPr>
                <w:sz w:val="20"/>
                <w:szCs w:val="20"/>
                <w:lang w:eastAsia="en-US"/>
              </w:rPr>
              <w:t>оздушная линия электропередачи; 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танция, антенна сотовой связи; водозаборное сооружение</w:t>
            </w:r>
            <w:r w:rsidRPr="004D6AC3">
              <w:rPr>
                <w:sz w:val="20"/>
                <w:szCs w:val="20"/>
              </w:rPr>
              <w:t xml:space="preserve">; </w:t>
            </w:r>
            <w:r w:rsidRPr="004D6AC3">
              <w:rPr>
                <w:sz w:val="20"/>
                <w:szCs w:val="20"/>
              </w:rPr>
              <w:lastRenderedPageBreak/>
              <w:t xml:space="preserve">площадка для сбора мусора; здание 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
        </w:tc>
        <w:tc>
          <w:tcPr>
            <w:tcW w:w="4677" w:type="dxa"/>
            <w:gridSpan w:val="3"/>
          </w:tcPr>
          <w:p w:rsidR="00D22BF0" w:rsidRDefault="00D22BF0" w:rsidP="00D22BF0">
            <w:pPr>
              <w:jc w:val="center"/>
            </w:pPr>
            <w:r w:rsidRPr="002D5C8A">
              <w:lastRenderedPageBreak/>
              <w:t>Не устанавливаются</w:t>
            </w:r>
          </w:p>
        </w:tc>
        <w:tc>
          <w:tcPr>
            <w:tcW w:w="1418" w:type="dxa"/>
          </w:tcPr>
          <w:p w:rsidR="00D22BF0" w:rsidRPr="009E3DBD" w:rsidRDefault="00D22BF0" w:rsidP="00D22BF0">
            <w:pPr>
              <w:jc w:val="center"/>
            </w:pPr>
            <w:r>
              <w:t>1</w:t>
            </w:r>
            <w:r w:rsidRPr="009E3DBD">
              <w:t xml:space="preserve"> </w:t>
            </w:r>
          </w:p>
        </w:tc>
      </w:tr>
      <w:tr w:rsidR="00D22BF0" w:rsidRPr="009E3DBD" w:rsidTr="00D22BF0">
        <w:tc>
          <w:tcPr>
            <w:tcW w:w="1985" w:type="dxa"/>
          </w:tcPr>
          <w:p w:rsidR="00D22BF0" w:rsidRPr="00FA4645" w:rsidRDefault="00D22BF0" w:rsidP="00D22BF0">
            <w:pPr>
              <w:pStyle w:val="u"/>
              <w:spacing w:before="100" w:beforeAutospacing="1" w:after="100" w:afterAutospacing="1"/>
              <w:ind w:right="34" w:firstLine="0"/>
              <w:rPr>
                <w:rFonts w:cs="Times New Roman"/>
                <w:color w:val="auto"/>
              </w:rPr>
            </w:pPr>
            <w:r w:rsidRPr="00FA4645">
              <w:rPr>
                <w:rFonts w:cs="Times New Roman"/>
              </w:rPr>
              <w:lastRenderedPageBreak/>
              <w:t>Служебные гаражи (4.9)</w:t>
            </w:r>
          </w:p>
        </w:tc>
        <w:tc>
          <w:tcPr>
            <w:tcW w:w="4961" w:type="dxa"/>
          </w:tcPr>
          <w:p w:rsidR="00D22BF0" w:rsidRPr="00FA4645" w:rsidRDefault="00D22BF0" w:rsidP="00D22BF0">
            <w:pPr>
              <w:pStyle w:val="u"/>
              <w:ind w:firstLine="0"/>
              <w:rPr>
                <w:rFonts w:cs="Times New Roman"/>
              </w:rPr>
            </w:pPr>
            <w:r w:rsidRPr="00FA4645">
              <w:rPr>
                <w:rFonts w:cs="Times New Roman"/>
              </w:rPr>
              <w:t>Размещение постоянных или временных гаражей, стоянок для хранения служебного автотранспорта,</w:t>
            </w:r>
            <w:r>
              <w:rPr>
                <w:rFonts w:cs="Times New Roman"/>
              </w:rPr>
              <w:t xml:space="preserve"> </w:t>
            </w:r>
            <w:r w:rsidRPr="00FA4645">
              <w:rPr>
                <w:rFonts w:cs="Times New Roman"/>
              </w:rPr>
              <w:t>используемого в целях осуществления видов</w:t>
            </w:r>
            <w:r>
              <w:rPr>
                <w:rFonts w:cs="Times New Roman"/>
              </w:rPr>
              <w:t xml:space="preserve"> </w:t>
            </w:r>
            <w:r w:rsidRPr="00FA4645">
              <w:rPr>
                <w:rFonts w:cs="Times New Roman"/>
              </w:rPr>
              <w:t>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985" w:type="dxa"/>
            <w:gridSpan w:val="2"/>
          </w:tcPr>
          <w:p w:rsidR="00D22BF0" w:rsidRPr="00FA4645" w:rsidRDefault="00D22BF0" w:rsidP="00D22BF0">
            <w:pPr>
              <w:pStyle w:val="u"/>
              <w:spacing w:before="100" w:beforeAutospacing="1" w:after="100" w:afterAutospacing="1"/>
              <w:ind w:firstLine="0"/>
              <w:rPr>
                <w:rFonts w:cs="Times New Roman"/>
              </w:rPr>
            </w:pPr>
            <w:r>
              <w:t>Гараж; гараж для спецтехники</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85" w:type="dxa"/>
          </w:tcPr>
          <w:p w:rsidR="00D22BF0" w:rsidRPr="001E20F0" w:rsidRDefault="00D22BF0" w:rsidP="00D22BF0">
            <w:pPr>
              <w:pStyle w:val="ConsPlusNormal"/>
              <w:ind w:firstLine="0"/>
              <w:jc w:val="both"/>
              <w:rPr>
                <w:rFonts w:ascii="Times New Roman" w:hAnsi="Times New Roman" w:cs="Times New Roman"/>
                <w:sz w:val="24"/>
                <w:szCs w:val="24"/>
              </w:rPr>
            </w:pPr>
            <w:r w:rsidRPr="001E20F0">
              <w:rPr>
                <w:rFonts w:ascii="Times New Roman" w:hAnsi="Times New Roman" w:cs="Times New Roman"/>
                <w:sz w:val="24"/>
                <w:szCs w:val="24"/>
              </w:rPr>
              <w:t>Объекты дорожного сервиса (4.9.1)</w:t>
            </w:r>
          </w:p>
        </w:tc>
        <w:tc>
          <w:tcPr>
            <w:tcW w:w="4961" w:type="dxa"/>
          </w:tcPr>
          <w:p w:rsidR="00D22BF0" w:rsidRPr="00AF62C9" w:rsidRDefault="00D22BF0" w:rsidP="00D22BF0">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5C6492">
              <w:rPr>
                <w:rFonts w:ascii="Times New Roman" w:hAnsi="Times New Roman" w:cs="Times New Roman"/>
                <w:color w:val="000000" w:themeColor="text1"/>
                <w:sz w:val="24"/>
                <w:szCs w:val="24"/>
              </w:rPr>
              <w:t xml:space="preserve">с </w:t>
            </w:r>
            <w:hyperlink w:anchor="P323" w:history="1">
              <w:r w:rsidRPr="005C6492">
                <w:rPr>
                  <w:rFonts w:ascii="Times New Roman" w:hAnsi="Times New Roman" w:cs="Times New Roman"/>
                  <w:color w:val="000000" w:themeColor="text1"/>
                  <w:sz w:val="24"/>
                  <w:szCs w:val="24"/>
                </w:rPr>
                <w:t>кодами 4.9.1.1</w:t>
              </w:r>
            </w:hyperlink>
            <w:r w:rsidRPr="005C6492">
              <w:rPr>
                <w:rFonts w:ascii="Times New Roman" w:hAnsi="Times New Roman" w:cs="Times New Roman"/>
                <w:color w:val="000000" w:themeColor="text1"/>
                <w:sz w:val="24"/>
                <w:szCs w:val="24"/>
              </w:rPr>
              <w:t xml:space="preserve"> - </w:t>
            </w:r>
            <w:hyperlink w:anchor="P332" w:history="1">
              <w:r w:rsidRPr="005C6492">
                <w:rPr>
                  <w:rFonts w:ascii="Times New Roman" w:hAnsi="Times New Roman" w:cs="Times New Roman"/>
                  <w:color w:val="000000" w:themeColor="text1"/>
                  <w:sz w:val="24"/>
                  <w:szCs w:val="24"/>
                </w:rPr>
                <w:t>4.9.1.4</w:t>
              </w:r>
            </w:hyperlink>
            <w:r w:rsidRPr="005C6492">
              <w:rPr>
                <w:rFonts w:ascii="Times New Roman" w:hAnsi="Times New Roman" w:cs="Times New Roman"/>
                <w:color w:val="000000" w:themeColor="text1"/>
                <w:sz w:val="24"/>
                <w:szCs w:val="24"/>
              </w:rPr>
              <w:t xml:space="preserve">, </w:t>
            </w:r>
            <w:r w:rsidRPr="005C6492">
              <w:rPr>
                <w:rFonts w:ascii="Times New Roman" w:hAnsi="Times New Roman" w:cs="Times New Roman"/>
                <w:sz w:val="24"/>
                <w:szCs w:val="24"/>
              </w:rPr>
              <w:t xml:space="preserve">определенными Приказом </w:t>
            </w:r>
            <w:proofErr w:type="spellStart"/>
            <w:r w:rsidRPr="005C6492">
              <w:rPr>
                <w:rFonts w:ascii="Times New Roman" w:hAnsi="Times New Roman" w:cs="Times New Roman"/>
                <w:sz w:val="24"/>
                <w:szCs w:val="24"/>
              </w:rPr>
              <w:t>Росреестра</w:t>
            </w:r>
            <w:proofErr w:type="spellEnd"/>
            <w:r w:rsidRPr="005C6492">
              <w:rPr>
                <w:rFonts w:ascii="Times New Roman" w:hAnsi="Times New Roman" w:cs="Times New Roman"/>
                <w:sz w:val="24"/>
                <w:szCs w:val="24"/>
              </w:rPr>
              <w:t xml:space="preserve"> от 10.11.2020 г. № П/0412 «Об утверждении классификатора видов разрешенного использования земельных участков»</w:t>
            </w:r>
          </w:p>
        </w:tc>
        <w:tc>
          <w:tcPr>
            <w:tcW w:w="1985" w:type="dxa"/>
            <w:gridSpan w:val="2"/>
          </w:tcPr>
          <w:p w:rsidR="00D22BF0" w:rsidRPr="00AF62C9" w:rsidRDefault="00D22BF0" w:rsidP="00D22BF0">
            <w:pPr>
              <w:jc w:val="both"/>
            </w:pPr>
            <w:r>
              <w:t>Кафе; с</w:t>
            </w:r>
            <w:r w:rsidRPr="00E041B4">
              <w:rPr>
                <w:rFonts w:eastAsia="Arial Unicode MS"/>
                <w:bCs/>
                <w:shd w:val="clear" w:color="auto" w:fill="FFFFFF"/>
                <w:lang w:bidi="ru-RU"/>
              </w:rPr>
              <w:t>толовая</w:t>
            </w:r>
            <w:r>
              <w:rPr>
                <w:rFonts w:eastAsia="Arial Unicode MS"/>
                <w:bCs/>
                <w:shd w:val="clear" w:color="auto" w:fill="FFFFFF"/>
                <w:lang w:bidi="ru-RU"/>
              </w:rPr>
              <w:t>; автозаправочная</w:t>
            </w:r>
            <w:r>
              <w:t xml:space="preserve"> станция; мотель; автомобильная мойка; мастерская для ремонта автомобилей; магазин сопутствующей торговли</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85" w:type="dxa"/>
          </w:tcPr>
          <w:p w:rsidR="00D22BF0" w:rsidRPr="00784902" w:rsidRDefault="00D22BF0" w:rsidP="00D22BF0">
            <w:pPr>
              <w:pStyle w:val="u"/>
              <w:spacing w:before="100" w:beforeAutospacing="1" w:after="100" w:afterAutospacing="1"/>
              <w:ind w:right="34" w:firstLine="0"/>
              <w:rPr>
                <w:rFonts w:cs="Times New Roman"/>
                <w:color w:val="auto"/>
              </w:rPr>
            </w:pPr>
            <w:r w:rsidRPr="00784902">
              <w:rPr>
                <w:rFonts w:cs="Times New Roman"/>
                <w:color w:val="auto"/>
              </w:rPr>
              <w:t>Связь (6.8)</w:t>
            </w:r>
          </w:p>
        </w:tc>
        <w:tc>
          <w:tcPr>
            <w:tcW w:w="4961" w:type="dxa"/>
          </w:tcPr>
          <w:p w:rsidR="00D22BF0" w:rsidRPr="00784902" w:rsidRDefault="00D22BF0" w:rsidP="00D22BF0">
            <w:pPr>
              <w:pStyle w:val="u"/>
              <w:spacing w:before="100" w:beforeAutospacing="1" w:after="100" w:afterAutospacing="1"/>
              <w:ind w:firstLine="0"/>
              <w:rPr>
                <w:rFonts w:cs="Times New Roman"/>
              </w:rPr>
            </w:pPr>
            <w:r w:rsidRPr="00784902">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784902">
              <w:rPr>
                <w:rFonts w:cs="Times New Roman"/>
              </w:rPr>
              <w:br/>
              <w:t xml:space="preserve">исключением объектов связи, размещение </w:t>
            </w:r>
            <w:r w:rsidRPr="00784902">
              <w:rPr>
                <w:rFonts w:cs="Times New Roman"/>
              </w:rPr>
              <w:lastRenderedPageBreak/>
              <w:t xml:space="preserve">которых предусмотрено содержанием видов разрешенного использования с кодами 3.1.1, 3.2.3,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84902">
              <w:rPr>
                <w:rFonts w:cs="Times New Roman"/>
              </w:rPr>
              <w:t>«Об утверждении классификатора видов разрешенного использования земельных участков»</w:t>
            </w:r>
          </w:p>
        </w:tc>
        <w:tc>
          <w:tcPr>
            <w:tcW w:w="1985" w:type="dxa"/>
            <w:gridSpan w:val="2"/>
          </w:tcPr>
          <w:p w:rsidR="00D22BF0" w:rsidRPr="00E20878" w:rsidRDefault="00D22BF0" w:rsidP="00D22BF0">
            <w:pPr>
              <w:widowControl w:val="0"/>
              <w:autoSpaceDE w:val="0"/>
              <w:autoSpaceDN w:val="0"/>
              <w:adjustRightInd w:val="0"/>
              <w:jc w:val="both"/>
            </w:pPr>
            <w:r>
              <w:lastRenderedPageBreak/>
              <w:t>Объект связи; антенное поле; объект спутниковой связи; вышка сотовой связи; телевизионная вышка; б</w:t>
            </w:r>
            <w:r w:rsidRPr="00E20878">
              <w:t>азовая станция</w:t>
            </w:r>
          </w:p>
          <w:p w:rsidR="00D22BF0" w:rsidRPr="00784902" w:rsidRDefault="00D22BF0" w:rsidP="00D22BF0">
            <w:pPr>
              <w:pStyle w:val="u"/>
              <w:spacing w:before="100" w:beforeAutospacing="1" w:after="100" w:afterAutospacing="1"/>
              <w:ind w:firstLine="0"/>
              <w:rPr>
                <w:rFonts w:cs="Times New Roman"/>
              </w:rPr>
            </w:pPr>
          </w:p>
        </w:tc>
        <w:tc>
          <w:tcPr>
            <w:tcW w:w="4677" w:type="dxa"/>
            <w:gridSpan w:val="3"/>
          </w:tcPr>
          <w:p w:rsidR="00D22BF0" w:rsidRPr="002D5C8A" w:rsidRDefault="00D22BF0" w:rsidP="00D22BF0">
            <w:pPr>
              <w:jc w:val="center"/>
            </w:pPr>
            <w:r>
              <w:lastRenderedPageBreak/>
              <w:t>Не устанавливаются</w:t>
            </w:r>
          </w:p>
          <w:p w:rsidR="00D22BF0" w:rsidRDefault="00D22BF0" w:rsidP="00D22BF0">
            <w:pPr>
              <w:jc w:val="center"/>
            </w:pPr>
          </w:p>
        </w:tc>
        <w:tc>
          <w:tcPr>
            <w:tcW w:w="1418" w:type="dxa"/>
          </w:tcPr>
          <w:p w:rsidR="00D22BF0" w:rsidRDefault="00D22BF0" w:rsidP="00D22BF0">
            <w:pPr>
              <w:jc w:val="center"/>
            </w:pPr>
            <w:r>
              <w:t>1</w:t>
            </w:r>
          </w:p>
        </w:tc>
      </w:tr>
      <w:tr w:rsidR="00D22BF0" w:rsidRPr="009E3DBD" w:rsidTr="00D22BF0">
        <w:tc>
          <w:tcPr>
            <w:tcW w:w="1985" w:type="dxa"/>
          </w:tcPr>
          <w:p w:rsidR="00D22BF0" w:rsidRPr="00784902" w:rsidRDefault="00D22BF0" w:rsidP="00D22BF0">
            <w:pPr>
              <w:pStyle w:val="u"/>
              <w:spacing w:before="100" w:beforeAutospacing="1" w:after="100" w:afterAutospacing="1"/>
              <w:ind w:right="-108" w:firstLine="0"/>
              <w:rPr>
                <w:rFonts w:cs="Times New Roman"/>
                <w:color w:val="auto"/>
              </w:rPr>
            </w:pPr>
            <w:r>
              <w:rPr>
                <w:rFonts w:cs="Times New Roman"/>
                <w:color w:val="auto"/>
              </w:rPr>
              <w:lastRenderedPageBreak/>
              <w:t>Склад</w:t>
            </w:r>
            <w:r w:rsidRPr="00784902">
              <w:rPr>
                <w:rFonts w:cs="Times New Roman"/>
                <w:color w:val="auto"/>
              </w:rPr>
              <w:t xml:space="preserve"> (6.9)</w:t>
            </w:r>
          </w:p>
        </w:tc>
        <w:tc>
          <w:tcPr>
            <w:tcW w:w="4961" w:type="dxa"/>
          </w:tcPr>
          <w:p w:rsidR="00D22BF0" w:rsidRPr="00784902" w:rsidRDefault="00D22BF0" w:rsidP="00D22BF0">
            <w:pPr>
              <w:pStyle w:val="u"/>
              <w:ind w:firstLine="0"/>
              <w:rPr>
                <w:rFonts w:cs="Times New Roman"/>
              </w:rPr>
            </w:pPr>
            <w:r w:rsidRPr="00784902">
              <w:rPr>
                <w:rFonts w:cs="Times New Roman"/>
              </w:rPr>
              <w:t>Размещение сооружений, имеющих назначение по</w:t>
            </w:r>
            <w:r>
              <w:rPr>
                <w:rFonts w:cs="Times New Roman"/>
              </w:rPr>
              <w:t xml:space="preserve"> </w:t>
            </w:r>
            <w:r w:rsidRPr="00784902">
              <w:rPr>
                <w:rFonts w:cs="Times New Roman"/>
              </w:rPr>
              <w:t>временному хранению, распределению и перевалке грузов (за исключением хранения стратегических запасов), не являющихся частями производственных</w:t>
            </w:r>
            <w:r>
              <w:rPr>
                <w:rFonts w:cs="Times New Roman"/>
              </w:rPr>
              <w:t xml:space="preserve"> </w:t>
            </w:r>
            <w:r w:rsidRPr="00784902">
              <w:rPr>
                <w:rFonts w:cs="Times New Roman"/>
              </w:rPr>
              <w:t>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985" w:type="dxa"/>
            <w:gridSpan w:val="2"/>
          </w:tcPr>
          <w:p w:rsidR="00D22BF0" w:rsidRPr="00784902" w:rsidRDefault="00D22BF0" w:rsidP="00D22BF0">
            <w:pPr>
              <w:pStyle w:val="u"/>
              <w:spacing w:before="100" w:beforeAutospacing="1" w:after="100" w:afterAutospacing="1"/>
              <w:ind w:firstLine="0"/>
              <w:rPr>
                <w:rFonts w:cs="Times New Roman"/>
              </w:rPr>
            </w:pPr>
            <w:r>
              <w:t>Объект складского назначения; о</w:t>
            </w:r>
            <w:r w:rsidRPr="005A0ED1">
              <w:rPr>
                <w:rFonts w:cs="Times New Roman"/>
              </w:rPr>
              <w:t>птовая база;</w:t>
            </w:r>
            <w:r>
              <w:t xml:space="preserve"> с</w:t>
            </w:r>
            <w:r w:rsidRPr="005A0ED1">
              <w:rPr>
                <w:rFonts w:cs="Times New Roman"/>
              </w:rPr>
              <w:t>клад</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t>Прим. 4</w:t>
            </w:r>
          </w:p>
        </w:tc>
      </w:tr>
      <w:tr w:rsidR="00D22BF0" w:rsidRPr="009E3DBD" w:rsidTr="00D22BF0">
        <w:tc>
          <w:tcPr>
            <w:tcW w:w="1985"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Складские площадки (6.9.1)</w:t>
            </w:r>
          </w:p>
        </w:tc>
        <w:tc>
          <w:tcPr>
            <w:tcW w:w="4961" w:type="dxa"/>
          </w:tcPr>
          <w:p w:rsidR="00D22BF0" w:rsidRPr="000701D8" w:rsidRDefault="00D22BF0" w:rsidP="00D22BF0">
            <w:pPr>
              <w:pStyle w:val="ConsPlusNormal"/>
              <w:ind w:firstLine="0"/>
              <w:jc w:val="both"/>
              <w:rPr>
                <w:rFonts w:ascii="Times New Roman" w:hAnsi="Times New Roman" w:cs="Times New Roman"/>
                <w:sz w:val="24"/>
                <w:szCs w:val="24"/>
              </w:rPr>
            </w:pPr>
            <w:r w:rsidRPr="000701D8">
              <w:rPr>
                <w:rFonts w:ascii="Times New Roman" w:hAnsi="Times New Roman" w:cs="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985" w:type="dxa"/>
            <w:gridSpan w:val="2"/>
          </w:tcPr>
          <w:p w:rsidR="00D22BF0" w:rsidRDefault="00D22BF0" w:rsidP="00D22BF0">
            <w:pPr>
              <w:jc w:val="both"/>
            </w:pPr>
            <w:r>
              <w:t>Не предусмотрены</w:t>
            </w:r>
          </w:p>
          <w:p w:rsidR="00D22BF0" w:rsidRPr="000701D8" w:rsidRDefault="00D22BF0" w:rsidP="00D22BF0">
            <w:pPr>
              <w:pStyle w:val="ConsPlusNormal"/>
              <w:ind w:firstLine="0"/>
              <w:jc w:val="both"/>
              <w:rPr>
                <w:rFonts w:ascii="Times New Roman" w:hAnsi="Times New Roman" w:cs="Times New Roman"/>
                <w:sz w:val="24"/>
                <w:szCs w:val="24"/>
              </w:rPr>
            </w:pPr>
          </w:p>
        </w:tc>
        <w:tc>
          <w:tcPr>
            <w:tcW w:w="6095" w:type="dxa"/>
            <w:gridSpan w:val="4"/>
          </w:tcPr>
          <w:p w:rsidR="00D22BF0" w:rsidRPr="002D5C8A" w:rsidRDefault="00D22BF0" w:rsidP="00D22BF0">
            <w:pPr>
              <w:jc w:val="center"/>
            </w:pPr>
            <w:r>
              <w:t>Не устанавливаются</w:t>
            </w:r>
          </w:p>
        </w:tc>
      </w:tr>
      <w:tr w:rsidR="00D22BF0" w:rsidRPr="009E3DBD" w:rsidTr="00D22BF0">
        <w:tc>
          <w:tcPr>
            <w:tcW w:w="1985" w:type="dxa"/>
          </w:tcPr>
          <w:p w:rsidR="00D22BF0" w:rsidRPr="00171DD0" w:rsidRDefault="00D22BF0" w:rsidP="00D22BF0">
            <w:pPr>
              <w:pStyle w:val="ConsPlusNormal"/>
              <w:ind w:firstLine="0"/>
              <w:jc w:val="both"/>
              <w:rPr>
                <w:rFonts w:ascii="Times New Roman" w:hAnsi="Times New Roman" w:cs="Times New Roman"/>
                <w:sz w:val="24"/>
                <w:szCs w:val="24"/>
              </w:rPr>
            </w:pPr>
            <w:r w:rsidRPr="00171DD0">
              <w:rPr>
                <w:rFonts w:ascii="Times New Roman" w:hAnsi="Times New Roman" w:cs="Times New Roman"/>
                <w:sz w:val="24"/>
                <w:szCs w:val="24"/>
              </w:rPr>
              <w:t>Трубопроводный транспорт (7.5)</w:t>
            </w:r>
          </w:p>
        </w:tc>
        <w:tc>
          <w:tcPr>
            <w:tcW w:w="4961" w:type="dxa"/>
          </w:tcPr>
          <w:p w:rsidR="00D22BF0" w:rsidRPr="00171DD0" w:rsidRDefault="00D22BF0" w:rsidP="00D22BF0">
            <w:pPr>
              <w:pStyle w:val="ConsPlusNormal"/>
              <w:ind w:firstLine="0"/>
              <w:jc w:val="both"/>
              <w:rPr>
                <w:rFonts w:ascii="Times New Roman" w:hAnsi="Times New Roman" w:cs="Times New Roman"/>
                <w:sz w:val="24"/>
                <w:szCs w:val="24"/>
              </w:rPr>
            </w:pPr>
            <w:r w:rsidRPr="00171DD0">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85" w:type="dxa"/>
            <w:gridSpan w:val="2"/>
          </w:tcPr>
          <w:p w:rsidR="00D22BF0" w:rsidRPr="00D22CB8" w:rsidRDefault="00D22BF0" w:rsidP="00D22BF0">
            <w:pPr>
              <w:widowControl w:val="0"/>
              <w:autoSpaceDE w:val="0"/>
              <w:autoSpaceDN w:val="0"/>
              <w:adjustRightInd w:val="0"/>
              <w:jc w:val="both"/>
              <w:rPr>
                <w:sz w:val="20"/>
                <w:szCs w:val="20"/>
              </w:rPr>
            </w:pPr>
            <w:r w:rsidRPr="00D22CB8">
              <w:rPr>
                <w:sz w:val="20"/>
                <w:szCs w:val="20"/>
              </w:rPr>
              <w:t xml:space="preserve">Нефтепровод; газопровод; водопровод; </w:t>
            </w:r>
            <w:r>
              <w:rPr>
                <w:sz w:val="20"/>
                <w:szCs w:val="20"/>
              </w:rPr>
              <w:t>канализация; тепловая сеть</w:t>
            </w:r>
          </w:p>
        </w:tc>
        <w:tc>
          <w:tcPr>
            <w:tcW w:w="6095" w:type="dxa"/>
            <w:gridSpan w:val="4"/>
          </w:tcPr>
          <w:p w:rsidR="00D22BF0" w:rsidRPr="002D5C8A" w:rsidRDefault="00D22BF0" w:rsidP="00D22BF0">
            <w:pPr>
              <w:jc w:val="center"/>
            </w:pPr>
            <w:r>
              <w:t>Не устанавливаются</w:t>
            </w:r>
          </w:p>
          <w:p w:rsidR="00D22BF0" w:rsidRPr="002D5C8A" w:rsidRDefault="00D22BF0" w:rsidP="00D22BF0">
            <w:pPr>
              <w:jc w:val="center"/>
            </w:pPr>
          </w:p>
        </w:tc>
      </w:tr>
      <w:tr w:rsidR="00D22BF0" w:rsidRPr="00BB2BC7" w:rsidTr="00D22BF0">
        <w:tc>
          <w:tcPr>
            <w:tcW w:w="1985" w:type="dxa"/>
          </w:tcPr>
          <w:p w:rsidR="00D22BF0" w:rsidRPr="00D80E6E" w:rsidRDefault="00D22BF0" w:rsidP="00D22BF0">
            <w:pPr>
              <w:pStyle w:val="ConsPlusNormal"/>
              <w:ind w:firstLine="0"/>
              <w:jc w:val="both"/>
              <w:rPr>
                <w:rFonts w:ascii="Times New Roman" w:hAnsi="Times New Roman" w:cs="Times New Roman"/>
                <w:sz w:val="24"/>
                <w:szCs w:val="24"/>
              </w:rPr>
            </w:pPr>
            <w:r w:rsidRPr="00D80E6E">
              <w:rPr>
                <w:rFonts w:ascii="Times New Roman" w:hAnsi="Times New Roman" w:cs="Times New Roman"/>
                <w:sz w:val="24"/>
                <w:szCs w:val="24"/>
              </w:rPr>
              <w:t>Специальное пользование водными объектами</w:t>
            </w:r>
            <w:r>
              <w:rPr>
                <w:rFonts w:ascii="Times New Roman" w:hAnsi="Times New Roman" w:cs="Times New Roman"/>
                <w:sz w:val="24"/>
                <w:szCs w:val="24"/>
              </w:rPr>
              <w:t xml:space="preserve"> (11.2)</w:t>
            </w:r>
          </w:p>
        </w:tc>
        <w:tc>
          <w:tcPr>
            <w:tcW w:w="4961" w:type="dxa"/>
          </w:tcPr>
          <w:p w:rsidR="00D22BF0" w:rsidRPr="00D80E6E" w:rsidRDefault="00D22BF0" w:rsidP="00D22BF0">
            <w:pPr>
              <w:pStyle w:val="ConsPlusNormal"/>
              <w:ind w:firstLine="0"/>
              <w:jc w:val="both"/>
              <w:rPr>
                <w:rFonts w:ascii="Times New Roman" w:hAnsi="Times New Roman" w:cs="Times New Roman"/>
                <w:sz w:val="24"/>
                <w:szCs w:val="24"/>
              </w:rPr>
            </w:pPr>
            <w:r w:rsidRPr="00D80E6E">
              <w:rPr>
                <w:rFonts w:ascii="Times New Roman" w:hAnsi="Times New Roman" w:cs="Times New Roman"/>
                <w:sz w:val="24"/>
                <w:szCs w:val="24"/>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w:t>
            </w:r>
            <w:r w:rsidRPr="00D80E6E">
              <w:rPr>
                <w:rFonts w:ascii="Times New Roman" w:hAnsi="Times New Roman" w:cs="Times New Roman"/>
                <w:sz w:val="24"/>
                <w:szCs w:val="24"/>
              </w:rPr>
              <w:lastRenderedPageBreak/>
              <w:t>проведение дноуглубительных, взрывных, буровых и других работ, связанных с изменением дна и берегов водных объектов)</w:t>
            </w:r>
          </w:p>
        </w:tc>
        <w:tc>
          <w:tcPr>
            <w:tcW w:w="1985" w:type="dxa"/>
            <w:gridSpan w:val="2"/>
          </w:tcPr>
          <w:p w:rsidR="00D22BF0" w:rsidRPr="00D80E6E" w:rsidRDefault="00D22BF0" w:rsidP="00D22BF0">
            <w:pPr>
              <w:jc w:val="both"/>
            </w:pPr>
            <w:r w:rsidRPr="00E44B1A">
              <w:lastRenderedPageBreak/>
              <w:t>Сооружение для забора воды;</w:t>
            </w:r>
            <w:r>
              <w:t xml:space="preserve"> с</w:t>
            </w:r>
            <w:r w:rsidRPr="00E44B1A">
              <w:t>ооружение для сброса сточных вод</w:t>
            </w:r>
          </w:p>
        </w:tc>
        <w:tc>
          <w:tcPr>
            <w:tcW w:w="6095" w:type="dxa"/>
            <w:gridSpan w:val="4"/>
          </w:tcPr>
          <w:p w:rsidR="00D22BF0" w:rsidRPr="009E3DBD" w:rsidRDefault="00D22BF0" w:rsidP="00D22BF0">
            <w:pPr>
              <w:jc w:val="center"/>
            </w:pPr>
            <w:r>
              <w:t>Не устанавливаются</w:t>
            </w:r>
          </w:p>
        </w:tc>
      </w:tr>
      <w:tr w:rsidR="00D22BF0" w:rsidRPr="009E3DBD" w:rsidTr="00D22BF0">
        <w:tc>
          <w:tcPr>
            <w:tcW w:w="1985" w:type="dxa"/>
          </w:tcPr>
          <w:p w:rsidR="00D22BF0" w:rsidRPr="00FA4645" w:rsidRDefault="00D22BF0" w:rsidP="00D22BF0">
            <w:pPr>
              <w:pStyle w:val="u"/>
              <w:spacing w:before="100" w:beforeAutospacing="1" w:after="100" w:afterAutospacing="1"/>
              <w:ind w:right="34" w:firstLine="0"/>
              <w:rPr>
                <w:rFonts w:cs="Times New Roman"/>
                <w:color w:val="auto"/>
              </w:rPr>
            </w:pPr>
            <w:r w:rsidRPr="00FA4645">
              <w:rPr>
                <w:rFonts w:cs="Times New Roman"/>
                <w:color w:val="auto"/>
              </w:rPr>
              <w:lastRenderedPageBreak/>
              <w:t>Земельные участки (территории) общего пользования (12.0)</w:t>
            </w:r>
          </w:p>
        </w:tc>
        <w:tc>
          <w:tcPr>
            <w:tcW w:w="4961" w:type="dxa"/>
          </w:tcPr>
          <w:p w:rsidR="00D22BF0" w:rsidRPr="00FA4645" w:rsidRDefault="00D22BF0" w:rsidP="00D22BF0">
            <w:pPr>
              <w:pStyle w:val="u"/>
              <w:spacing w:before="100" w:beforeAutospacing="1" w:after="100" w:afterAutospacing="1"/>
              <w:ind w:firstLine="0"/>
              <w:rPr>
                <w:rFonts w:cs="Times New Roman"/>
              </w:rPr>
            </w:pPr>
            <w:r w:rsidRPr="00FA4645">
              <w:rPr>
                <w:rFonts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cs="Times New Roman"/>
              </w:rPr>
              <w:t xml:space="preserve"> </w:t>
            </w:r>
            <w:r w:rsidRPr="00FA4645">
              <w:rPr>
                <w:rFonts w:cs="Times New Roman"/>
              </w:rP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FA4645">
              <w:rPr>
                <w:rFonts w:cs="Times New Roman"/>
              </w:rPr>
              <w:t>«Об утверждении классификатора видов разрешенного использования земельных участков»</w:t>
            </w:r>
          </w:p>
        </w:tc>
        <w:tc>
          <w:tcPr>
            <w:tcW w:w="1985" w:type="dxa"/>
            <w:gridSpan w:val="2"/>
          </w:tcPr>
          <w:p w:rsidR="00D22BF0" w:rsidRPr="00FA4645" w:rsidRDefault="00D22BF0" w:rsidP="00D22BF0">
            <w:pPr>
              <w:pStyle w:val="u"/>
              <w:spacing w:before="100" w:beforeAutospacing="1" w:after="100" w:afterAutospacing="1"/>
              <w:ind w:firstLine="0"/>
              <w:rPr>
                <w:rFonts w:cs="Times New Roman"/>
              </w:rPr>
            </w:pPr>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
        </w:tc>
        <w:tc>
          <w:tcPr>
            <w:tcW w:w="6095" w:type="dxa"/>
            <w:gridSpan w:val="4"/>
          </w:tcPr>
          <w:p w:rsidR="00D22BF0" w:rsidRPr="009E3DBD" w:rsidRDefault="00D22BF0" w:rsidP="00D22BF0">
            <w:pPr>
              <w:jc w:val="center"/>
            </w:pPr>
            <w:r w:rsidRPr="002D5C8A">
              <w:t>Не устанавливаются</w:t>
            </w:r>
          </w:p>
        </w:tc>
      </w:tr>
      <w:tr w:rsidR="00D22BF0" w:rsidRPr="002D5C8A" w:rsidTr="00D22BF0">
        <w:trPr>
          <w:trHeight w:val="363"/>
        </w:trPr>
        <w:tc>
          <w:tcPr>
            <w:tcW w:w="15026" w:type="dxa"/>
            <w:gridSpan w:val="8"/>
            <w:shd w:val="clear" w:color="auto" w:fill="D9D9D9"/>
          </w:tcPr>
          <w:p w:rsidR="00D22BF0" w:rsidRPr="002D5C8A" w:rsidRDefault="00D22BF0" w:rsidP="00D22BF0">
            <w:pPr>
              <w:jc w:val="center"/>
            </w:pPr>
            <w:r w:rsidRPr="00FA4645">
              <w:rPr>
                <w:b/>
              </w:rPr>
              <w:t>Условно разрешенные виды использования</w:t>
            </w:r>
          </w:p>
        </w:tc>
      </w:tr>
      <w:tr w:rsidR="00D22BF0" w:rsidRPr="009E3DBD" w:rsidTr="00D22BF0">
        <w:tc>
          <w:tcPr>
            <w:tcW w:w="1985" w:type="dxa"/>
          </w:tcPr>
          <w:p w:rsidR="00D22BF0" w:rsidRPr="00FA4645" w:rsidRDefault="00D22BF0" w:rsidP="00D22BF0">
            <w:pPr>
              <w:pStyle w:val="u"/>
              <w:spacing w:before="100" w:beforeAutospacing="1" w:after="100" w:afterAutospacing="1"/>
              <w:ind w:right="34" w:firstLine="0"/>
              <w:rPr>
                <w:rFonts w:cs="Times New Roman"/>
                <w:color w:val="auto"/>
              </w:rPr>
            </w:pPr>
            <w:r w:rsidRPr="00FA4645">
              <w:rPr>
                <w:rFonts w:cs="Times New Roman"/>
                <w:color w:val="auto"/>
              </w:rPr>
              <w:t>Ветеринарное обслуживание (3.10)</w:t>
            </w:r>
          </w:p>
        </w:tc>
        <w:tc>
          <w:tcPr>
            <w:tcW w:w="5093" w:type="dxa"/>
            <w:gridSpan w:val="2"/>
          </w:tcPr>
          <w:p w:rsidR="00D22BF0" w:rsidRPr="00FA4645" w:rsidRDefault="00D22BF0" w:rsidP="00D22BF0">
            <w:pPr>
              <w:pStyle w:val="u"/>
              <w:spacing w:before="100" w:beforeAutospacing="1" w:after="100" w:afterAutospacing="1"/>
              <w:ind w:firstLine="0"/>
              <w:rPr>
                <w:rFonts w:cs="Times New Roman"/>
              </w:rPr>
            </w:pPr>
            <w:r w:rsidRPr="00FA4645">
              <w:rPr>
                <w:rFonts w:cs="Times New Roman"/>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FA4645">
              <w:rPr>
                <w:rFonts w:cs="Times New Roman"/>
              </w:rPr>
              <w:t>«Об утверждении классификатора видов разрешенного использования земельных участков»</w:t>
            </w:r>
          </w:p>
        </w:tc>
        <w:tc>
          <w:tcPr>
            <w:tcW w:w="1853" w:type="dxa"/>
          </w:tcPr>
          <w:p w:rsidR="00D22BF0" w:rsidRDefault="00D22BF0" w:rsidP="00D22BF0">
            <w:pPr>
              <w:jc w:val="both"/>
              <w:rPr>
                <w:rFonts w:eastAsia="Arial Unicode MS"/>
                <w:bCs/>
                <w:shd w:val="clear" w:color="auto" w:fill="FFFFFF"/>
                <w:lang w:bidi="ru-RU"/>
              </w:rPr>
            </w:pPr>
            <w:r w:rsidRPr="00AD5CA7">
              <w:rPr>
                <w:rFonts w:eastAsia="Arial Unicode MS"/>
                <w:bCs/>
                <w:shd w:val="clear" w:color="auto" w:fill="FFFFFF"/>
                <w:lang w:bidi="ru-RU"/>
              </w:rPr>
              <w:t>Ветеринарный кабинет;</w:t>
            </w:r>
            <w:r>
              <w:rPr>
                <w:rFonts w:eastAsia="Arial Unicode MS"/>
                <w:bCs/>
                <w:shd w:val="clear" w:color="auto" w:fill="FFFFFF"/>
                <w:lang w:bidi="ru-RU"/>
              </w:rPr>
              <w:t xml:space="preserve"> в</w:t>
            </w:r>
            <w:r w:rsidRPr="00AD5CA7">
              <w:rPr>
                <w:rFonts w:eastAsia="Arial Unicode MS"/>
                <w:bCs/>
                <w:shd w:val="clear" w:color="auto" w:fill="FFFFFF"/>
                <w:lang w:bidi="ru-RU"/>
              </w:rPr>
              <w:t>етеринарная клиника</w:t>
            </w:r>
            <w:r>
              <w:rPr>
                <w:rFonts w:eastAsia="Arial Unicode MS"/>
                <w:bCs/>
                <w:shd w:val="clear" w:color="auto" w:fill="FFFFFF"/>
                <w:lang w:bidi="ru-RU"/>
              </w:rPr>
              <w:t>; в</w:t>
            </w:r>
            <w:r w:rsidRPr="00AD5CA7">
              <w:rPr>
                <w:rFonts w:eastAsia="Arial Unicode MS"/>
                <w:bCs/>
                <w:shd w:val="clear" w:color="auto" w:fill="FFFFFF"/>
                <w:lang w:bidi="ru-RU"/>
              </w:rPr>
              <w:t>етеринарная клиника со стационаром</w:t>
            </w:r>
            <w:r>
              <w:rPr>
                <w:rFonts w:eastAsia="Arial Unicode MS"/>
                <w:bCs/>
                <w:shd w:val="clear" w:color="auto" w:fill="FFFFFF"/>
                <w:lang w:bidi="ru-RU"/>
              </w:rPr>
              <w:t>; приют для животных; гостиница для животных</w:t>
            </w:r>
          </w:p>
          <w:p w:rsidR="00D22BF0" w:rsidRPr="00FA4645" w:rsidRDefault="00D22BF0" w:rsidP="00D22BF0">
            <w:pPr>
              <w:pStyle w:val="u"/>
              <w:spacing w:before="100" w:beforeAutospacing="1" w:after="100" w:afterAutospacing="1"/>
              <w:ind w:firstLine="0"/>
              <w:rPr>
                <w:rFonts w:cs="Times New Roman"/>
              </w:rPr>
            </w:pP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7" w:type="dxa"/>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 xml:space="preserve">Прим. 4  </w:t>
            </w:r>
          </w:p>
        </w:tc>
      </w:tr>
      <w:tr w:rsidR="00D22BF0" w:rsidRPr="009E3DBD" w:rsidTr="00D22BF0">
        <w:tc>
          <w:tcPr>
            <w:tcW w:w="1985" w:type="dxa"/>
          </w:tcPr>
          <w:p w:rsidR="00D22BF0" w:rsidRPr="00664F4C" w:rsidRDefault="00D22BF0" w:rsidP="00D22BF0">
            <w:pPr>
              <w:pStyle w:val="ConsPlusNormal"/>
              <w:ind w:firstLine="0"/>
              <w:jc w:val="both"/>
              <w:rPr>
                <w:rFonts w:ascii="Times New Roman" w:hAnsi="Times New Roman" w:cs="Times New Roman"/>
                <w:sz w:val="24"/>
                <w:szCs w:val="24"/>
              </w:rPr>
            </w:pPr>
            <w:r w:rsidRPr="00664F4C">
              <w:rPr>
                <w:rFonts w:ascii="Times New Roman" w:hAnsi="Times New Roman" w:cs="Times New Roman"/>
                <w:sz w:val="24"/>
                <w:szCs w:val="24"/>
              </w:rPr>
              <w:t>Объекты торговли (торговые центры, торгово-</w:t>
            </w:r>
            <w:r w:rsidRPr="00664F4C">
              <w:rPr>
                <w:rFonts w:ascii="Times New Roman" w:hAnsi="Times New Roman" w:cs="Times New Roman"/>
                <w:sz w:val="24"/>
                <w:szCs w:val="24"/>
              </w:rPr>
              <w:lastRenderedPageBreak/>
              <w:t>развлекательные центры (комплексы) (4.2)</w:t>
            </w:r>
          </w:p>
        </w:tc>
        <w:tc>
          <w:tcPr>
            <w:tcW w:w="5093" w:type="dxa"/>
            <w:gridSpan w:val="2"/>
          </w:tcPr>
          <w:p w:rsidR="00D22BF0" w:rsidRPr="00664F4C" w:rsidRDefault="00D22BF0" w:rsidP="00D22BF0">
            <w:pPr>
              <w:pStyle w:val="ConsPlusNormal"/>
              <w:ind w:firstLine="0"/>
              <w:jc w:val="both"/>
              <w:rPr>
                <w:rFonts w:ascii="Times New Roman" w:hAnsi="Times New Roman" w:cs="Times New Roman"/>
                <w:sz w:val="24"/>
                <w:szCs w:val="24"/>
              </w:rPr>
            </w:pPr>
            <w:r w:rsidRPr="00664F4C">
              <w:rPr>
                <w:rFonts w:ascii="Times New Roman" w:hAnsi="Times New Roman" w:cs="Times New Roman"/>
                <w:sz w:val="24"/>
                <w:szCs w:val="24"/>
              </w:rPr>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w:t>
            </w:r>
            <w:r w:rsidRPr="00664F4C">
              <w:rPr>
                <w:rFonts w:ascii="Times New Roman" w:hAnsi="Times New Roman" w:cs="Times New Roman"/>
                <w:sz w:val="24"/>
                <w:szCs w:val="24"/>
              </w:rPr>
              <w:lastRenderedPageBreak/>
              <w:t xml:space="preserve">продажу товаров, и (или) оказание услуг в соответствии с содержанием видов разрешенного использования с </w:t>
            </w:r>
            <w:hyperlink w:anchor="P296" w:history="1">
              <w:r w:rsidRPr="00664F4C">
                <w:rPr>
                  <w:rFonts w:ascii="Times New Roman" w:hAnsi="Times New Roman" w:cs="Times New Roman"/>
                  <w:color w:val="0000FF"/>
                  <w:sz w:val="24"/>
                  <w:szCs w:val="24"/>
                </w:rPr>
                <w:t>кодами 4.5</w:t>
              </w:r>
            </w:hyperlink>
            <w:r w:rsidRPr="00664F4C">
              <w:rPr>
                <w:rFonts w:ascii="Times New Roman" w:hAnsi="Times New Roman" w:cs="Times New Roman"/>
                <w:sz w:val="24"/>
                <w:szCs w:val="24"/>
              </w:rPr>
              <w:t xml:space="preserve"> - </w:t>
            </w:r>
            <w:hyperlink w:anchor="P311" w:history="1">
              <w:r w:rsidRPr="00664F4C">
                <w:rPr>
                  <w:rFonts w:ascii="Times New Roman" w:hAnsi="Times New Roman" w:cs="Times New Roman"/>
                  <w:color w:val="0000FF"/>
                  <w:sz w:val="24"/>
                  <w:szCs w:val="24"/>
                </w:rPr>
                <w:t>4.8.2</w:t>
              </w:r>
            </w:hyperlink>
            <w:r w:rsidRPr="00664F4C">
              <w:rPr>
                <w:rFonts w:ascii="Times New Roman" w:hAnsi="Times New Roman" w:cs="Times New Roman"/>
                <w:sz w:val="24"/>
                <w:szCs w:val="24"/>
              </w:rPr>
              <w:t>; размещение гаражей и (или) стоянок для автомобилей сотрудников и посетителей торгового центра</w:t>
            </w:r>
          </w:p>
        </w:tc>
        <w:tc>
          <w:tcPr>
            <w:tcW w:w="1853" w:type="dxa"/>
          </w:tcPr>
          <w:p w:rsidR="00D22BF0" w:rsidRPr="00664F4C" w:rsidRDefault="00D22BF0" w:rsidP="00D22BF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Торговый центр; торгово-развлекательный центр; </w:t>
            </w:r>
            <w:r>
              <w:rPr>
                <w:rFonts w:ascii="Times New Roman" w:hAnsi="Times New Roman" w:cs="Times New Roman"/>
                <w:sz w:val="24"/>
                <w:szCs w:val="24"/>
              </w:rPr>
              <w:lastRenderedPageBreak/>
              <w:t>торгово- развлекательный комплекс; гараж; стоянка для автомобилей</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9E3DBD" w:rsidRDefault="00D22BF0" w:rsidP="00D22BF0">
            <w:pPr>
              <w:jc w:val="center"/>
            </w:pPr>
            <w:r>
              <w:t>Прим. 4</w:t>
            </w:r>
            <w:r w:rsidRPr="009E3DBD">
              <w:t xml:space="preserve"> </w:t>
            </w:r>
          </w:p>
        </w:tc>
      </w:tr>
      <w:tr w:rsidR="00D22BF0" w:rsidRPr="009E3DBD" w:rsidTr="00D22BF0">
        <w:tc>
          <w:tcPr>
            <w:tcW w:w="1985" w:type="dxa"/>
          </w:tcPr>
          <w:p w:rsidR="00D22BF0" w:rsidRPr="00784902" w:rsidRDefault="00D22BF0" w:rsidP="00D22BF0">
            <w:pPr>
              <w:pStyle w:val="u"/>
              <w:spacing w:before="100" w:beforeAutospacing="1" w:after="100" w:afterAutospacing="1"/>
              <w:ind w:right="34" w:firstLine="0"/>
              <w:rPr>
                <w:rFonts w:cs="Times New Roman"/>
                <w:color w:val="auto"/>
              </w:rPr>
            </w:pPr>
            <w:r w:rsidRPr="00784902">
              <w:rPr>
                <w:rFonts w:cs="Times New Roman"/>
                <w:color w:val="auto"/>
              </w:rPr>
              <w:lastRenderedPageBreak/>
              <w:t>Магазины (4.4)</w:t>
            </w:r>
          </w:p>
        </w:tc>
        <w:tc>
          <w:tcPr>
            <w:tcW w:w="5093" w:type="dxa"/>
            <w:gridSpan w:val="2"/>
          </w:tcPr>
          <w:p w:rsidR="00D22BF0" w:rsidRPr="00784902" w:rsidRDefault="00D22BF0" w:rsidP="00D22BF0">
            <w:pPr>
              <w:pStyle w:val="u"/>
              <w:spacing w:before="100" w:beforeAutospacing="1" w:after="100" w:afterAutospacing="1"/>
              <w:ind w:firstLine="0"/>
              <w:rPr>
                <w:rFonts w:cs="Times New Roman"/>
                <w:color w:val="auto"/>
              </w:rPr>
            </w:pPr>
            <w:r w:rsidRPr="00784902">
              <w:rPr>
                <w:rFonts w:cs="Times New Roman"/>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53" w:type="dxa"/>
          </w:tcPr>
          <w:p w:rsidR="00D22BF0" w:rsidRPr="00784902" w:rsidRDefault="00D22BF0" w:rsidP="00D22BF0">
            <w:pPr>
              <w:pStyle w:val="u"/>
              <w:spacing w:before="100" w:beforeAutospacing="1" w:after="100" w:afterAutospacing="1"/>
              <w:ind w:firstLine="0"/>
              <w:rPr>
                <w:rFonts w:cs="Times New Roman"/>
                <w:color w:val="auto"/>
              </w:rPr>
            </w:pPr>
            <w:r>
              <w:t>Магазин; аптека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85" w:type="dxa"/>
          </w:tcPr>
          <w:p w:rsidR="00D22BF0" w:rsidRPr="00FA4645" w:rsidRDefault="00D22BF0" w:rsidP="00D22BF0">
            <w:pPr>
              <w:pStyle w:val="u"/>
              <w:spacing w:before="100" w:beforeAutospacing="1" w:after="100" w:afterAutospacing="1"/>
              <w:ind w:left="-108" w:right="-108" w:firstLine="0"/>
              <w:rPr>
                <w:rFonts w:cs="Times New Roman"/>
                <w:color w:val="auto"/>
              </w:rPr>
            </w:pPr>
            <w:r>
              <w:rPr>
                <w:rFonts w:cs="Times New Roman"/>
                <w:color w:val="auto"/>
              </w:rPr>
              <w:t>Железнод</w:t>
            </w:r>
            <w:r w:rsidRPr="00FA4645">
              <w:rPr>
                <w:rFonts w:cs="Times New Roman"/>
                <w:color w:val="auto"/>
              </w:rPr>
              <w:t>орожный транспорт (7.1)</w:t>
            </w:r>
          </w:p>
        </w:tc>
        <w:tc>
          <w:tcPr>
            <w:tcW w:w="5093" w:type="dxa"/>
            <w:gridSpan w:val="2"/>
          </w:tcPr>
          <w:p w:rsidR="00D22BF0" w:rsidRPr="00FA4645" w:rsidRDefault="00D22BF0" w:rsidP="00D22BF0">
            <w:pPr>
              <w:pStyle w:val="u"/>
              <w:spacing w:before="100" w:beforeAutospacing="1" w:after="100" w:afterAutospacing="1"/>
              <w:ind w:firstLine="0"/>
              <w:rPr>
                <w:rFonts w:cs="Times New Roman"/>
              </w:rPr>
            </w:pPr>
            <w:r w:rsidRPr="00FA4645">
              <w:rPr>
                <w:rFonts w:cs="Times New Roman"/>
              </w:rPr>
              <w:t>Размещение объектов капитального строительства</w:t>
            </w:r>
            <w:r>
              <w:rPr>
                <w:rFonts w:cs="Times New Roman"/>
              </w:rPr>
              <w:t xml:space="preserve"> </w:t>
            </w:r>
            <w:r w:rsidRPr="00FA4645">
              <w:rPr>
                <w:rFonts w:cs="Times New Roman"/>
              </w:rPr>
              <w:t xml:space="preserve">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FA4645">
              <w:rPr>
                <w:rFonts w:cs="Times New Roman"/>
              </w:rPr>
              <w:t>«Об утверждении классификатора видов разрешенного использования земельных участков»</w:t>
            </w:r>
          </w:p>
        </w:tc>
        <w:tc>
          <w:tcPr>
            <w:tcW w:w="1853" w:type="dxa"/>
          </w:tcPr>
          <w:p w:rsidR="00D22BF0" w:rsidRPr="00FA4645" w:rsidRDefault="00D22BF0" w:rsidP="00D22BF0">
            <w:pPr>
              <w:pStyle w:val="u"/>
              <w:spacing w:before="100" w:beforeAutospacing="1" w:after="100" w:afterAutospacing="1"/>
              <w:ind w:firstLine="0"/>
              <w:rPr>
                <w:rFonts w:cs="Times New Roman"/>
              </w:rPr>
            </w:pPr>
            <w:r>
              <w:t>Железнодорожный вокзал; железнодорожная станция; прирельсовый склад; железнодорожные пути</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9E3DBD" w:rsidRDefault="00D22BF0" w:rsidP="00D22BF0">
            <w:pPr>
              <w:jc w:val="center"/>
            </w:pPr>
            <w:r>
              <w:t>Прим. 4</w:t>
            </w:r>
            <w:r w:rsidRPr="009E3DBD">
              <w:t xml:space="preserve"> </w:t>
            </w:r>
          </w:p>
        </w:tc>
      </w:tr>
      <w:tr w:rsidR="00D22BF0" w:rsidRPr="002D5C8A" w:rsidTr="00D22BF0">
        <w:trPr>
          <w:trHeight w:val="385"/>
        </w:trPr>
        <w:tc>
          <w:tcPr>
            <w:tcW w:w="15026" w:type="dxa"/>
            <w:gridSpan w:val="8"/>
            <w:shd w:val="clear" w:color="auto" w:fill="D9D9D9"/>
          </w:tcPr>
          <w:p w:rsidR="00D22BF0" w:rsidRPr="002D5C8A" w:rsidRDefault="00D22BF0" w:rsidP="00D22BF0">
            <w:pPr>
              <w:jc w:val="center"/>
            </w:pPr>
            <w:r w:rsidRPr="00FA4645">
              <w:rPr>
                <w:b/>
              </w:rPr>
              <w:t>Вспомогательные виды разрешенного использования</w:t>
            </w:r>
          </w:p>
        </w:tc>
      </w:tr>
      <w:tr w:rsidR="00D22BF0" w:rsidRPr="002D5C8A" w:rsidTr="00D22BF0">
        <w:tc>
          <w:tcPr>
            <w:tcW w:w="1985" w:type="dxa"/>
          </w:tcPr>
          <w:p w:rsidR="00D22BF0" w:rsidRPr="002D5C8A" w:rsidRDefault="00D22BF0" w:rsidP="00D22BF0">
            <w:pPr>
              <w:jc w:val="both"/>
            </w:pPr>
            <w:r w:rsidRPr="002D5C8A">
              <w:t>Не устанавливаются</w:t>
            </w:r>
          </w:p>
        </w:tc>
        <w:tc>
          <w:tcPr>
            <w:tcW w:w="13041" w:type="dxa"/>
            <w:gridSpan w:val="7"/>
          </w:tcPr>
          <w:p w:rsidR="00D22BF0" w:rsidRPr="002D5C8A" w:rsidRDefault="00D22BF0" w:rsidP="00D22BF0">
            <w:pPr>
              <w:jc w:val="center"/>
            </w:pPr>
            <w:r w:rsidRPr="002D5C8A">
              <w:t>Не устанавливаются</w:t>
            </w:r>
          </w:p>
        </w:tc>
      </w:tr>
    </w:tbl>
    <w:p w:rsidR="00D22BF0" w:rsidRPr="002D5C8A" w:rsidRDefault="00D22BF0" w:rsidP="00D22BF0">
      <w:pPr>
        <w:ind w:firstLine="709"/>
      </w:pPr>
      <w:r>
        <w:t>Примечания</w:t>
      </w:r>
      <w:r w:rsidRPr="002D5C8A">
        <w:t>:</w:t>
      </w:r>
    </w:p>
    <w:p w:rsidR="00D22BF0" w:rsidRDefault="00D22BF0" w:rsidP="00D22BF0">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22BF0" w:rsidRPr="003C587A" w:rsidRDefault="00D22BF0" w:rsidP="00D22BF0">
      <w:pPr>
        <w:autoSpaceDE w:val="0"/>
        <w:autoSpaceDN w:val="0"/>
        <w:adjustRightInd w:val="0"/>
        <w:ind w:firstLine="709"/>
        <w:jc w:val="both"/>
        <w:rPr>
          <w:lang w:bidi="ru-RU"/>
        </w:rPr>
      </w:pPr>
      <w:r w:rsidRPr="003C587A">
        <w:rPr>
          <w:lang w:bidi="ru-RU"/>
        </w:rPr>
        <w:t>Размеры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 «Генеральные планы промышленных предприятий. Актуализированная редакция СНиП II-89-80*».</w:t>
      </w:r>
    </w:p>
    <w:p w:rsidR="00D22BF0" w:rsidRPr="002D5C8A" w:rsidRDefault="00D22BF0" w:rsidP="00D22BF0">
      <w:pPr>
        <w:autoSpaceDE w:val="0"/>
        <w:autoSpaceDN w:val="0"/>
        <w:adjustRightInd w:val="0"/>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D22BF0" w:rsidRDefault="00D22BF0" w:rsidP="00D22BF0">
      <w:pPr>
        <w:autoSpaceDE w:val="0"/>
        <w:autoSpaceDN w:val="0"/>
        <w:adjustRightInd w:val="0"/>
        <w:ind w:firstLine="709"/>
        <w:jc w:val="both"/>
        <w:rPr>
          <w:rFonts w:eastAsia="Calibri"/>
        </w:rPr>
      </w:pPr>
      <w:r w:rsidRPr="002D5C8A">
        <w:lastRenderedPageBreak/>
        <w:t xml:space="preserve">2. </w:t>
      </w:r>
      <w:r w:rsidRPr="003C587A">
        <w:rPr>
          <w:rFonts w:eastAsia="Calibri"/>
        </w:rPr>
        <w:t>Предельное количество надземных этажей или предельная высота зданий, строений и сооружений устанавливается с учетом технологических особенностей объекта капитального строительства.</w:t>
      </w:r>
      <w:r w:rsidRPr="00844290">
        <w:rPr>
          <w:rFonts w:eastAsia="Calibri"/>
        </w:rPr>
        <w:t xml:space="preserve"> </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2D5C8A"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Default="00D22BF0" w:rsidP="00D22BF0">
      <w:pPr>
        <w:widowControl w:val="0"/>
        <w:autoSpaceDE w:val="0"/>
        <w:autoSpaceDN w:val="0"/>
        <w:adjustRightInd w:val="0"/>
        <w:ind w:firstLine="709"/>
        <w:jc w:val="both"/>
        <w:rPr>
          <w:rFonts w:eastAsia="Calibri"/>
        </w:rPr>
      </w:pPr>
      <w:r>
        <w:t xml:space="preserve">4.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22BF0" w:rsidRPr="00A7104E" w:rsidRDefault="00D22BF0" w:rsidP="00D22BF0">
      <w:pPr>
        <w:widowControl w:val="0"/>
        <w:autoSpaceDE w:val="0"/>
        <w:autoSpaceDN w:val="0"/>
        <w:adjustRightInd w:val="0"/>
        <w:ind w:firstLine="709"/>
        <w:jc w:val="both"/>
      </w:pPr>
    </w:p>
    <w:p w:rsidR="00D22BF0" w:rsidRPr="00C96DEA" w:rsidRDefault="00D22BF0" w:rsidP="00D22BF0">
      <w:pPr>
        <w:autoSpaceDE w:val="0"/>
        <w:autoSpaceDN w:val="0"/>
        <w:adjustRightInd w:val="0"/>
        <w:ind w:firstLine="709"/>
        <w:jc w:val="both"/>
        <w:rPr>
          <w:rFonts w:eastAsia="Calibri"/>
        </w:rPr>
      </w:pPr>
      <w:r>
        <w:rPr>
          <w:rFonts w:eastAsia="Calibri"/>
        </w:rPr>
        <w:t>2</w:t>
      </w:r>
      <w:r w:rsidRPr="00C96DEA">
        <w:rPr>
          <w:rFonts w:eastAsia="Calibri"/>
        </w:rPr>
        <w:t>.3. Минимальную площадь озеленения санитарно-защитных зон следует принимать в</w:t>
      </w:r>
      <w:r>
        <w:rPr>
          <w:rFonts w:eastAsia="Calibri"/>
        </w:rPr>
        <w:t xml:space="preserve"> </w:t>
      </w:r>
      <w:r w:rsidRPr="00C96DEA">
        <w:rPr>
          <w:rFonts w:eastAsia="Calibri"/>
        </w:rPr>
        <w:t>зависимости от ширины зоны, %:</w:t>
      </w:r>
    </w:p>
    <w:p w:rsidR="00D22BF0" w:rsidRPr="00C96DEA" w:rsidRDefault="00D22BF0" w:rsidP="00D22BF0">
      <w:pPr>
        <w:autoSpaceDE w:val="0"/>
        <w:autoSpaceDN w:val="0"/>
        <w:adjustRightInd w:val="0"/>
        <w:ind w:firstLine="709"/>
        <w:jc w:val="both"/>
        <w:rPr>
          <w:rFonts w:eastAsia="Calibri"/>
        </w:rPr>
      </w:pPr>
      <w:r w:rsidRPr="00C96DEA">
        <w:rPr>
          <w:rFonts w:eastAsia="Calibri"/>
        </w:rPr>
        <w:t>до 300 м ................................................................................................. 60;</w:t>
      </w:r>
    </w:p>
    <w:p w:rsidR="00D22BF0" w:rsidRPr="00C96DEA" w:rsidRDefault="00D22BF0" w:rsidP="00D22BF0">
      <w:pPr>
        <w:autoSpaceDE w:val="0"/>
        <w:autoSpaceDN w:val="0"/>
        <w:adjustRightInd w:val="0"/>
        <w:ind w:firstLine="709"/>
        <w:jc w:val="both"/>
        <w:rPr>
          <w:rFonts w:eastAsia="Calibri"/>
        </w:rPr>
      </w:pPr>
      <w:r w:rsidRPr="00C96DEA">
        <w:rPr>
          <w:rFonts w:eastAsia="Calibri"/>
        </w:rPr>
        <w:t>св. 300 до 1000 м ................................................................................... 50;</w:t>
      </w:r>
    </w:p>
    <w:p w:rsidR="00D22BF0" w:rsidRPr="00C96DEA" w:rsidRDefault="00D22BF0" w:rsidP="00D22BF0">
      <w:pPr>
        <w:autoSpaceDE w:val="0"/>
        <w:autoSpaceDN w:val="0"/>
        <w:adjustRightInd w:val="0"/>
        <w:ind w:firstLine="709"/>
        <w:jc w:val="both"/>
        <w:rPr>
          <w:rFonts w:eastAsia="Calibri"/>
        </w:rPr>
      </w:pPr>
      <w:r w:rsidRPr="00C96DEA">
        <w:rPr>
          <w:rFonts w:eastAsia="Calibri"/>
        </w:rPr>
        <w:t>св. 1000 до 3000 м ................................................................................ 40;</w:t>
      </w:r>
    </w:p>
    <w:p w:rsidR="00D22BF0" w:rsidRDefault="00D22BF0" w:rsidP="00D22BF0">
      <w:pPr>
        <w:autoSpaceDE w:val="0"/>
        <w:autoSpaceDN w:val="0"/>
        <w:adjustRightInd w:val="0"/>
        <w:ind w:firstLine="709"/>
        <w:jc w:val="both"/>
        <w:rPr>
          <w:rFonts w:eastAsia="Calibri"/>
        </w:rPr>
      </w:pPr>
      <w:r w:rsidRPr="00C96DEA">
        <w:rPr>
          <w:rFonts w:eastAsia="Calibri"/>
        </w:rPr>
        <w:lastRenderedPageBreak/>
        <w:t>св. 3000 м ............................................................................................... 20.</w:t>
      </w:r>
    </w:p>
    <w:p w:rsidR="00D22BF0" w:rsidRPr="00C96DEA" w:rsidRDefault="00D22BF0" w:rsidP="00D22BF0">
      <w:pPr>
        <w:autoSpaceDE w:val="0"/>
        <w:autoSpaceDN w:val="0"/>
        <w:adjustRightInd w:val="0"/>
        <w:ind w:firstLine="709"/>
        <w:jc w:val="both"/>
        <w:rPr>
          <w:rFonts w:eastAsia="Calibri"/>
        </w:rPr>
      </w:pPr>
    </w:p>
    <w:p w:rsidR="00D22BF0" w:rsidRPr="00495B9E" w:rsidRDefault="00D22BF0" w:rsidP="00D22BF0">
      <w:pPr>
        <w:autoSpaceDE w:val="0"/>
        <w:autoSpaceDN w:val="0"/>
        <w:adjustRightInd w:val="0"/>
        <w:ind w:firstLine="709"/>
        <w:jc w:val="both"/>
        <w:rPr>
          <w:rFonts w:eastAsia="Calibri"/>
        </w:rPr>
      </w:pPr>
      <w:r>
        <w:rPr>
          <w:rFonts w:eastAsia="Calibri"/>
        </w:rPr>
        <w:t>2.4</w:t>
      </w:r>
      <w:r w:rsidRPr="00495B9E">
        <w:rPr>
          <w:rFonts w:eastAsia="Calibri"/>
        </w:rPr>
        <w:t>.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D22BF0" w:rsidRDefault="00D22BF0" w:rsidP="00D22BF0">
      <w:pPr>
        <w:ind w:firstLine="709"/>
        <w:jc w:val="both"/>
      </w:pPr>
      <w:r>
        <w:rPr>
          <w:rFonts w:eastAsia="Calibri"/>
        </w:rPr>
        <w:t>2.5</w:t>
      </w:r>
      <w:r w:rsidRPr="00495B9E">
        <w:rPr>
          <w:rFonts w:eastAsia="Calibri"/>
        </w:rPr>
        <w:t xml:space="preserve">. </w:t>
      </w:r>
      <w:r>
        <w:t>Коммунальные</w:t>
      </w:r>
      <w:r w:rsidRPr="00495B9E">
        <w:t xml:space="preserve"> зоны, как правило, не должны быть разделены на обособленные участки железными и автомобильными дорогами общей сети.</w:t>
      </w:r>
    </w:p>
    <w:p w:rsidR="00D22BF0" w:rsidRPr="002C13DB" w:rsidRDefault="00D22BF0" w:rsidP="00D22BF0">
      <w:pPr>
        <w:pStyle w:val="u"/>
        <w:ind w:firstLine="709"/>
        <w:rPr>
          <w:rFonts w:eastAsia="MS Mincho" w:cs="Times New Roman"/>
          <w:color w:val="auto"/>
        </w:rPr>
      </w:pPr>
      <w:r>
        <w:rPr>
          <w:rFonts w:cs="Times New Roman"/>
        </w:rPr>
        <w:t xml:space="preserve">2.6. </w:t>
      </w:r>
      <w:r w:rsidRPr="002C13DB">
        <w:rPr>
          <w:rFonts w:eastAsia="MS Mincho" w:cs="Times New Roman"/>
          <w:color w:val="auto"/>
        </w:rPr>
        <w:t>Класс    опасности    для    объектов    капитального    строительства</w:t>
      </w:r>
      <w:r>
        <w:rPr>
          <w:rFonts w:eastAsia="MS Mincho" w:cs="Times New Roman"/>
          <w:color w:val="auto"/>
        </w:rPr>
        <w:t xml:space="preserve"> </w:t>
      </w:r>
      <w:r w:rsidRPr="002C13DB">
        <w:rPr>
          <w:rFonts w:eastAsia="MS Mincho" w:cs="Times New Roman"/>
          <w:color w:val="auto"/>
        </w:rPr>
        <w:t>определяется в   соответствии   с   СанПиН   2.2.1/2.1.1.1200-03,   если   иное   не   установлено проектом санитарно-защитной зоны объекта.</w:t>
      </w:r>
    </w:p>
    <w:p w:rsidR="00D22BF0" w:rsidRDefault="00D22BF0" w:rsidP="00D22BF0">
      <w:pPr>
        <w:autoSpaceDE w:val="0"/>
        <w:autoSpaceDN w:val="0"/>
        <w:adjustRightInd w:val="0"/>
        <w:ind w:firstLine="709"/>
        <w:jc w:val="both"/>
        <w:rPr>
          <w:rFonts w:eastAsia="Calibri"/>
        </w:rPr>
      </w:pPr>
      <w:r>
        <w:rPr>
          <w:rFonts w:eastAsia="Calibri"/>
        </w:rPr>
        <w:t xml:space="preserve">2.7. </w:t>
      </w:r>
      <w:r w:rsidRPr="00C168B8">
        <w:rPr>
          <w:rFonts w:eastAsia="Calibri"/>
        </w:rPr>
        <w:t xml:space="preserve">В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Pr>
          <w:rFonts w:eastAsia="Calibri"/>
        </w:rPr>
        <w:t>Константиновского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22BF0" w:rsidRDefault="00D22BF0" w:rsidP="00D22BF0">
      <w:pPr>
        <w:pStyle w:val="u"/>
        <w:ind w:firstLine="709"/>
        <w:jc w:val="left"/>
        <w:rPr>
          <w:rFonts w:cs="Times New Roman"/>
          <w:b/>
        </w:rPr>
      </w:pPr>
    </w:p>
    <w:p w:rsidR="00D22BF0" w:rsidRDefault="00D22BF0" w:rsidP="00D22BF0">
      <w:pPr>
        <w:pStyle w:val="u"/>
        <w:ind w:firstLine="709"/>
        <w:jc w:val="left"/>
        <w:rPr>
          <w:rFonts w:cs="Times New Roman"/>
          <w:b/>
        </w:rPr>
      </w:pPr>
      <w:r>
        <w:rPr>
          <w:rFonts w:cs="Times New Roman"/>
          <w:b/>
        </w:rPr>
        <w:t xml:space="preserve">3.  И - зона </w:t>
      </w:r>
      <w:r>
        <w:rPr>
          <w:rFonts w:eastAsia="MS Mincho" w:cs="Times New Roman"/>
          <w:b/>
        </w:rPr>
        <w:t>инженерной инфраструктуры</w:t>
      </w:r>
    </w:p>
    <w:p w:rsidR="00D22BF0" w:rsidRDefault="00D22BF0" w:rsidP="00D22BF0">
      <w:pPr>
        <w:pStyle w:val="u"/>
        <w:ind w:firstLine="709"/>
        <w:rPr>
          <w:rFonts w:cs="Times New Roman"/>
        </w:rPr>
      </w:pPr>
    </w:p>
    <w:p w:rsidR="00D22BF0" w:rsidRPr="002805F8" w:rsidRDefault="00D22BF0" w:rsidP="00D22BF0">
      <w:pPr>
        <w:autoSpaceDE w:val="0"/>
        <w:autoSpaceDN w:val="0"/>
        <w:adjustRightInd w:val="0"/>
        <w:ind w:firstLine="709"/>
        <w:jc w:val="both"/>
        <w:rPr>
          <w:bCs/>
        </w:rPr>
      </w:pPr>
      <w:r w:rsidRPr="00664F4C">
        <w:t xml:space="preserve">3.1. </w:t>
      </w:r>
      <w:r w:rsidRPr="00664F4C">
        <w:rPr>
          <w:rFonts w:eastAsia="MS Mincho"/>
          <w:bCs/>
          <w:spacing w:val="-4"/>
        </w:rPr>
        <w:t>Зона      предназначена      для      размещения      объектов      инженерной инфраструктуры: водоснабжения, тепло-,     газо-     и     электроснабжения, водоотведения, связи, пожарной и охранной сигнализации, диспетчеризации систем инженерного оборудования</w:t>
      </w:r>
      <w:r>
        <w:rPr>
          <w:rFonts w:eastAsia="MS Mincho"/>
          <w:bCs/>
          <w:spacing w:val="-4"/>
        </w:rPr>
        <w:t xml:space="preserve">, </w:t>
      </w:r>
      <w:r w:rsidRPr="002805F8">
        <w:rPr>
          <w:bCs/>
        </w:rPr>
        <w:t>а также установления санитарно-защитных и охранных зон таких объектов в соответствии с действующим законодательством и требованиями технических регламентов.</w:t>
      </w:r>
    </w:p>
    <w:p w:rsidR="00D22BF0" w:rsidRDefault="00D22BF0" w:rsidP="00D22BF0">
      <w:pPr>
        <w:widowControl w:val="0"/>
        <w:autoSpaceDE w:val="0"/>
        <w:autoSpaceDN w:val="0"/>
        <w:adjustRightInd w:val="0"/>
        <w:ind w:firstLine="709"/>
        <w:jc w:val="both"/>
      </w:pPr>
      <w:r>
        <w:t xml:space="preserve">3.2. </w:t>
      </w:r>
      <w:r w:rsidRPr="00301A3D">
        <w:t>Виды разрешённого использования земельных участков, предельные размеры земельных участков и предельные параметры разрешенного строительства</w:t>
      </w:r>
      <w:r w:rsidRPr="0058636A">
        <w:t xml:space="preserve">, реконструкции объектов капитального строительства </w:t>
      </w:r>
      <w:r>
        <w:t>зоны инженерной инфраструктуры</w:t>
      </w:r>
      <w:proofErr w:type="gramStart"/>
      <w:r>
        <w:t xml:space="preserve"> И</w:t>
      </w:r>
      <w:proofErr w:type="gramEnd"/>
      <w:r>
        <w:t xml:space="preserve"> приведены в таблице 3</w:t>
      </w:r>
      <w:r w:rsidRPr="0058636A">
        <w:t>.</w:t>
      </w:r>
    </w:p>
    <w:p w:rsidR="00D22BF0" w:rsidRDefault="00D22BF0" w:rsidP="00D22BF0">
      <w:pPr>
        <w:widowControl w:val="0"/>
        <w:autoSpaceDE w:val="0"/>
        <w:autoSpaceDN w:val="0"/>
        <w:adjustRightInd w:val="0"/>
        <w:ind w:firstLine="709"/>
        <w:jc w:val="both"/>
      </w:pPr>
    </w:p>
    <w:p w:rsidR="00D22BF0" w:rsidRDefault="00D22BF0" w:rsidP="00D22BF0">
      <w:pPr>
        <w:widowControl w:val="0"/>
        <w:autoSpaceDE w:val="0"/>
        <w:autoSpaceDN w:val="0"/>
        <w:adjustRightInd w:val="0"/>
        <w:ind w:firstLine="709"/>
        <w:jc w:val="right"/>
        <w:rPr>
          <w:rFonts w:eastAsia="Calibri"/>
        </w:rPr>
      </w:pPr>
      <w:r>
        <w:t>Таблица 3</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1985"/>
        <w:gridCol w:w="1701"/>
        <w:gridCol w:w="1559"/>
        <w:gridCol w:w="1418"/>
        <w:gridCol w:w="1446"/>
      </w:tblGrid>
      <w:tr w:rsidR="00D22BF0" w:rsidRPr="002D5C8A" w:rsidTr="00D22BF0">
        <w:tc>
          <w:tcPr>
            <w:tcW w:w="1956" w:type="dxa"/>
            <w:vMerge w:val="restart"/>
            <w:shd w:val="clear" w:color="auto" w:fill="D9D9D9"/>
          </w:tcPr>
          <w:p w:rsidR="00D22BF0" w:rsidRPr="00782EDF" w:rsidRDefault="00D22BF0" w:rsidP="00D22BF0">
            <w:pPr>
              <w:jc w:val="center"/>
              <w:rPr>
                <w:b/>
              </w:rPr>
            </w:pPr>
            <w:r w:rsidRPr="00782EDF">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D22BF0" w:rsidRPr="00782EDF" w:rsidRDefault="00D22BF0" w:rsidP="00D22BF0">
            <w:pPr>
              <w:jc w:val="center"/>
              <w:rPr>
                <w:b/>
              </w:rPr>
            </w:pPr>
            <w:r w:rsidRPr="00782EDF">
              <w:rPr>
                <w:b/>
              </w:rPr>
              <w:t>Описание вида разрешенного использования земельного участка</w:t>
            </w:r>
          </w:p>
        </w:tc>
        <w:tc>
          <w:tcPr>
            <w:tcW w:w="1985" w:type="dxa"/>
            <w:vMerge w:val="restart"/>
            <w:shd w:val="clear" w:color="auto" w:fill="D9D9D9"/>
          </w:tcPr>
          <w:p w:rsidR="00D22BF0" w:rsidRPr="00782EDF" w:rsidRDefault="00D22BF0" w:rsidP="00D22BF0">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vMerge w:val="restart"/>
            <w:shd w:val="clear" w:color="auto" w:fill="D9D9D9"/>
          </w:tcPr>
          <w:p w:rsidR="00D22BF0" w:rsidRPr="00782EDF" w:rsidRDefault="00D22BF0" w:rsidP="00D22BF0">
            <w:pPr>
              <w:jc w:val="center"/>
              <w:rPr>
                <w:b/>
              </w:rPr>
            </w:pPr>
            <w:r w:rsidRPr="00782EDF">
              <w:rPr>
                <w:b/>
              </w:rPr>
              <w:t xml:space="preserve">Предельные размеры земельных участков (мин.-макс.), </w:t>
            </w:r>
            <w:proofErr w:type="spellStart"/>
            <w:r w:rsidRPr="00782EDF">
              <w:rPr>
                <w:b/>
              </w:rPr>
              <w:t>кв.м</w:t>
            </w:r>
            <w:proofErr w:type="spellEnd"/>
          </w:p>
        </w:tc>
        <w:tc>
          <w:tcPr>
            <w:tcW w:w="4423" w:type="dxa"/>
            <w:gridSpan w:val="3"/>
            <w:shd w:val="clear" w:color="auto" w:fill="D9D9D9"/>
          </w:tcPr>
          <w:p w:rsidR="00D22BF0" w:rsidRPr="002D5C8A" w:rsidRDefault="00D22BF0" w:rsidP="00D22BF0">
            <w:pPr>
              <w:jc w:val="center"/>
            </w:pPr>
            <w:r w:rsidRPr="00782EDF">
              <w:rPr>
                <w:b/>
              </w:rPr>
              <w:t>Параметры разрешённого строительства, реконструкции объектов капитального строительства</w:t>
            </w:r>
          </w:p>
        </w:tc>
      </w:tr>
      <w:tr w:rsidR="00D22BF0" w:rsidRPr="002D5C8A" w:rsidTr="00D22BF0">
        <w:tc>
          <w:tcPr>
            <w:tcW w:w="1956" w:type="dxa"/>
            <w:vMerge/>
            <w:shd w:val="clear" w:color="auto" w:fill="D9D9D9"/>
          </w:tcPr>
          <w:p w:rsidR="00D22BF0" w:rsidRPr="002D5C8A" w:rsidRDefault="00D22BF0" w:rsidP="00D22BF0"/>
        </w:tc>
        <w:tc>
          <w:tcPr>
            <w:tcW w:w="4961" w:type="dxa"/>
            <w:vMerge/>
            <w:shd w:val="clear" w:color="auto" w:fill="D9D9D9"/>
          </w:tcPr>
          <w:p w:rsidR="00D22BF0" w:rsidRPr="002D5C8A" w:rsidRDefault="00D22BF0" w:rsidP="00D22BF0"/>
        </w:tc>
        <w:tc>
          <w:tcPr>
            <w:tcW w:w="1985" w:type="dxa"/>
            <w:vMerge/>
            <w:shd w:val="clear" w:color="auto" w:fill="D9D9D9"/>
          </w:tcPr>
          <w:p w:rsidR="00D22BF0" w:rsidRPr="002D5C8A" w:rsidRDefault="00D22BF0" w:rsidP="00D22BF0"/>
        </w:tc>
        <w:tc>
          <w:tcPr>
            <w:tcW w:w="1701" w:type="dxa"/>
            <w:vMerge/>
            <w:shd w:val="clear" w:color="auto" w:fill="D9D9D9"/>
          </w:tcPr>
          <w:p w:rsidR="00D22BF0" w:rsidRPr="002D5C8A" w:rsidRDefault="00D22BF0" w:rsidP="00D22BF0">
            <w:pPr>
              <w:jc w:val="center"/>
            </w:pPr>
          </w:p>
        </w:tc>
        <w:tc>
          <w:tcPr>
            <w:tcW w:w="1559" w:type="dxa"/>
            <w:shd w:val="clear" w:color="auto" w:fill="D9D9D9"/>
          </w:tcPr>
          <w:p w:rsidR="00D22BF0" w:rsidRPr="00782EDF" w:rsidRDefault="00D22BF0" w:rsidP="00D22BF0">
            <w:pPr>
              <w:jc w:val="center"/>
              <w:rPr>
                <w:vertAlign w:val="superscript"/>
              </w:rPr>
            </w:pPr>
            <w:r w:rsidRPr="002D5C8A">
              <w:t>Предельная этажность зданий, строений, сооружений, этаж</w:t>
            </w:r>
            <w:r>
              <w:t xml:space="preserve">/высота, </w:t>
            </w:r>
            <w:r>
              <w:lastRenderedPageBreak/>
              <w:t>м</w:t>
            </w:r>
            <w:r w:rsidRPr="00782EDF">
              <w:rPr>
                <w:vertAlign w:val="superscript"/>
              </w:rPr>
              <w:t>1</w:t>
            </w:r>
          </w:p>
        </w:tc>
        <w:tc>
          <w:tcPr>
            <w:tcW w:w="1418" w:type="dxa"/>
            <w:shd w:val="clear" w:color="auto" w:fill="D9D9D9"/>
          </w:tcPr>
          <w:p w:rsidR="00D22BF0" w:rsidRPr="00782EDF" w:rsidRDefault="00D22BF0" w:rsidP="00D22BF0">
            <w:pPr>
              <w:jc w:val="center"/>
              <w:rPr>
                <w:vertAlign w:val="superscript"/>
              </w:rPr>
            </w:pPr>
            <w:r>
              <w:lastRenderedPageBreak/>
              <w:t>Макс.</w:t>
            </w:r>
            <w:r w:rsidRPr="002D5C8A">
              <w:t xml:space="preserve"> процент застройки в границах земельного участка, %</w:t>
            </w:r>
            <w:r w:rsidRPr="00782EDF">
              <w:rPr>
                <w:vertAlign w:val="superscript"/>
              </w:rPr>
              <w:t>2</w:t>
            </w:r>
          </w:p>
        </w:tc>
        <w:tc>
          <w:tcPr>
            <w:tcW w:w="1446"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782EDF">
              <w:rPr>
                <w:vertAlign w:val="superscript"/>
              </w:rPr>
              <w:t>3</w:t>
            </w:r>
          </w:p>
        </w:tc>
      </w:tr>
      <w:tr w:rsidR="00D22BF0" w:rsidRPr="002D5C8A" w:rsidTr="00D22BF0">
        <w:tc>
          <w:tcPr>
            <w:tcW w:w="15026" w:type="dxa"/>
            <w:gridSpan w:val="7"/>
            <w:shd w:val="clear" w:color="auto" w:fill="auto"/>
          </w:tcPr>
          <w:p w:rsidR="00D22BF0" w:rsidRPr="002D5C8A" w:rsidRDefault="00D22BF0" w:rsidP="00D22BF0">
            <w:r w:rsidRPr="002D5C8A">
              <w:lastRenderedPageBreak/>
              <w:t>______________</w:t>
            </w:r>
          </w:p>
          <w:p w:rsidR="00D22BF0" w:rsidRPr="002D5C8A" w:rsidRDefault="00D22BF0" w:rsidP="00D22BF0">
            <w:pPr>
              <w:jc w:val="both"/>
            </w:pPr>
            <w:r w:rsidRPr="00782EDF">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782EDF">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782EDF">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7"/>
            <w:shd w:val="clear" w:color="auto" w:fill="D9D9D9"/>
          </w:tcPr>
          <w:p w:rsidR="00D22BF0" w:rsidRPr="00782EDF" w:rsidRDefault="00D22BF0" w:rsidP="00D22BF0">
            <w:pPr>
              <w:jc w:val="center"/>
              <w:rPr>
                <w:b/>
              </w:rPr>
            </w:pPr>
            <w:r w:rsidRPr="00782EDF">
              <w:rPr>
                <w:b/>
              </w:rPr>
              <w:t>Основные виды разрешённого использования</w:t>
            </w:r>
          </w:p>
        </w:tc>
      </w:tr>
      <w:tr w:rsidR="00D22BF0" w:rsidRPr="009E3DBD" w:rsidTr="00D22BF0">
        <w:tc>
          <w:tcPr>
            <w:tcW w:w="1956" w:type="dxa"/>
          </w:tcPr>
          <w:p w:rsidR="00D22BF0" w:rsidRPr="00782EDF" w:rsidRDefault="00D22BF0" w:rsidP="00D22BF0">
            <w:pPr>
              <w:pStyle w:val="u"/>
              <w:spacing w:before="100" w:beforeAutospacing="1" w:after="100" w:afterAutospacing="1"/>
              <w:ind w:right="34" w:firstLine="0"/>
              <w:rPr>
                <w:rFonts w:cs="Times New Roman"/>
                <w:color w:val="auto"/>
              </w:rPr>
            </w:pPr>
            <w:r w:rsidRPr="00782EDF">
              <w:rPr>
                <w:rFonts w:cs="Times New Roman"/>
                <w:color w:val="auto"/>
              </w:rPr>
              <w:t>Коммунальное обслуживание (3.1)</w:t>
            </w:r>
          </w:p>
        </w:tc>
        <w:tc>
          <w:tcPr>
            <w:tcW w:w="4961" w:type="dxa"/>
          </w:tcPr>
          <w:p w:rsidR="00D22BF0" w:rsidRPr="00782EDF" w:rsidRDefault="00D22BF0" w:rsidP="00D22BF0">
            <w:pPr>
              <w:pStyle w:val="u"/>
              <w:spacing w:before="100" w:beforeAutospacing="1" w:after="100" w:afterAutospacing="1"/>
              <w:ind w:firstLine="0"/>
              <w:rPr>
                <w:rFonts w:cs="Times New Roman"/>
                <w:color w:val="auto"/>
              </w:rPr>
            </w:pPr>
            <w:r w:rsidRPr="00782EDF">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82EDF">
              <w:rPr>
                <w:rFonts w:cs="Times New Roman"/>
              </w:rPr>
              <w:t>«Об утверждении классификатора видов разрешенного использования земельных участков»</w:t>
            </w:r>
          </w:p>
        </w:tc>
        <w:tc>
          <w:tcPr>
            <w:tcW w:w="1985" w:type="dxa"/>
          </w:tcPr>
          <w:p w:rsidR="00D22BF0" w:rsidRPr="004D6AC3" w:rsidRDefault="00D22BF0" w:rsidP="00D22BF0">
            <w:pPr>
              <w:pStyle w:val="u"/>
              <w:spacing w:before="100" w:beforeAutospacing="1" w:after="100" w:afterAutospacing="1"/>
              <w:ind w:firstLine="0"/>
              <w:rPr>
                <w:rFonts w:cs="Times New Roman"/>
                <w:color w:val="auto"/>
                <w:sz w:val="20"/>
                <w:szCs w:val="20"/>
              </w:rPr>
            </w:pPr>
            <w:r w:rsidRPr="004D6AC3">
              <w:rPr>
                <w:sz w:val="20"/>
                <w:szCs w:val="20"/>
              </w:rPr>
              <w:t>Артезианская скважина; водонапорная башня; в</w:t>
            </w:r>
            <w:r w:rsidRPr="004D6AC3">
              <w:rPr>
                <w:sz w:val="20"/>
                <w:szCs w:val="20"/>
                <w:lang w:eastAsia="en-US"/>
              </w:rPr>
              <w:t>одопроводная насосная станция; в</w:t>
            </w:r>
            <w:r w:rsidRPr="004D6AC3">
              <w:rPr>
                <w:sz w:val="20"/>
                <w:szCs w:val="20"/>
              </w:rPr>
              <w:t>одопровод; к</w:t>
            </w:r>
            <w:r w:rsidRPr="004D6AC3">
              <w:rPr>
                <w:sz w:val="20"/>
                <w:szCs w:val="20"/>
                <w:lang w:eastAsia="en-US"/>
              </w:rPr>
              <w:t>анализационная насосная  станция; к</w:t>
            </w:r>
            <w:r w:rsidRPr="004D6AC3">
              <w:rPr>
                <w:sz w:val="20"/>
                <w:szCs w:val="20"/>
              </w:rPr>
              <w:t>анализация;  газопровод; г</w:t>
            </w:r>
            <w:r w:rsidRPr="004D6AC3">
              <w:rPr>
                <w:sz w:val="20"/>
                <w:szCs w:val="20"/>
                <w:lang w:eastAsia="en-US"/>
              </w:rPr>
              <w:t>азорегуляторный пункт; к</w:t>
            </w:r>
            <w:r w:rsidRPr="004D6AC3">
              <w:rPr>
                <w:sz w:val="20"/>
                <w:szCs w:val="20"/>
              </w:rPr>
              <w:t>абель связи; кабель силовой; тепловая сеть; в</w:t>
            </w:r>
            <w:r w:rsidRPr="004D6AC3">
              <w:rPr>
                <w:sz w:val="20"/>
                <w:szCs w:val="20"/>
                <w:lang w:eastAsia="en-US"/>
              </w:rPr>
              <w:t>оздушная линия электропередачи; тепловой пункт; д</w:t>
            </w:r>
            <w:r w:rsidRPr="004D6AC3">
              <w:rPr>
                <w:sz w:val="20"/>
                <w:szCs w:val="20"/>
              </w:rPr>
              <w:t>ождевая канализация; котельная; насосная станция; трансформаторная подстанция; телефонная станция; с</w:t>
            </w:r>
            <w:r w:rsidRPr="004D6AC3">
              <w:rPr>
                <w:sz w:val="20"/>
                <w:szCs w:val="20"/>
                <w:lang w:eastAsia="en-US"/>
              </w:rPr>
              <w:t xml:space="preserve">танция, </w:t>
            </w:r>
            <w:r w:rsidRPr="004D6AC3">
              <w:rPr>
                <w:sz w:val="20"/>
                <w:szCs w:val="20"/>
                <w:lang w:eastAsia="en-US"/>
              </w:rPr>
              <w:lastRenderedPageBreak/>
              <w:t>антенна сотовой связи; водозаборное сооружение</w:t>
            </w:r>
            <w:r w:rsidRPr="004D6AC3">
              <w:rPr>
                <w:sz w:val="20"/>
                <w:szCs w:val="20"/>
              </w:rPr>
              <w:t xml:space="preserve">; площадка для сбора мусора; здание управляющей компании; здание </w:t>
            </w:r>
            <w:proofErr w:type="spellStart"/>
            <w:r w:rsidRPr="004D6AC3">
              <w:rPr>
                <w:sz w:val="20"/>
                <w:szCs w:val="20"/>
              </w:rPr>
              <w:t>ресурсоснабжающей</w:t>
            </w:r>
            <w:proofErr w:type="spellEnd"/>
            <w:r w:rsidRPr="004D6AC3">
              <w:rPr>
                <w:sz w:val="20"/>
                <w:szCs w:val="20"/>
              </w:rPr>
              <w:t xml:space="preserve"> организации</w:t>
            </w:r>
          </w:p>
        </w:tc>
        <w:tc>
          <w:tcPr>
            <w:tcW w:w="4678" w:type="dxa"/>
            <w:gridSpan w:val="3"/>
          </w:tcPr>
          <w:p w:rsidR="00D22BF0" w:rsidRDefault="00D22BF0" w:rsidP="00D22BF0">
            <w:pPr>
              <w:jc w:val="center"/>
            </w:pPr>
            <w:r w:rsidRPr="002D5C8A">
              <w:lastRenderedPageBreak/>
              <w:t>Не устанавливаются</w:t>
            </w:r>
          </w:p>
        </w:tc>
        <w:tc>
          <w:tcPr>
            <w:tcW w:w="1446" w:type="dxa"/>
          </w:tcPr>
          <w:p w:rsidR="00D22BF0" w:rsidRPr="009E3DBD" w:rsidRDefault="00D22BF0" w:rsidP="00D22BF0">
            <w:pPr>
              <w:jc w:val="center"/>
            </w:pPr>
            <w:r>
              <w:t>1</w:t>
            </w:r>
            <w:r w:rsidRPr="009E3DBD">
              <w:t xml:space="preserve"> </w:t>
            </w:r>
          </w:p>
        </w:tc>
      </w:tr>
      <w:tr w:rsidR="00D22BF0" w:rsidRPr="009E3DBD" w:rsidTr="00D22BF0">
        <w:tc>
          <w:tcPr>
            <w:tcW w:w="1956" w:type="dxa"/>
          </w:tcPr>
          <w:p w:rsidR="00D22BF0" w:rsidRPr="00782EDF" w:rsidRDefault="00D22BF0" w:rsidP="00D22BF0">
            <w:pPr>
              <w:suppressAutoHyphens/>
              <w:spacing w:before="100" w:beforeAutospacing="1" w:after="100" w:afterAutospacing="1"/>
              <w:jc w:val="both"/>
              <w:rPr>
                <w:rFonts w:eastAsia="Calibri"/>
                <w:lang w:eastAsia="ar-SA"/>
              </w:rPr>
            </w:pPr>
            <w:r w:rsidRPr="00782EDF">
              <w:rPr>
                <w:rFonts w:eastAsia="Calibri"/>
                <w:lang w:eastAsia="ar-SA"/>
              </w:rPr>
              <w:lastRenderedPageBreak/>
              <w:t>Энергетика (6.7)</w:t>
            </w:r>
          </w:p>
        </w:tc>
        <w:tc>
          <w:tcPr>
            <w:tcW w:w="4961" w:type="dxa"/>
          </w:tcPr>
          <w:p w:rsidR="00D22BF0" w:rsidRPr="00782EDF" w:rsidRDefault="00D22BF0" w:rsidP="00D22BF0">
            <w:pPr>
              <w:suppressAutoHyphens/>
              <w:spacing w:before="100" w:beforeAutospacing="1" w:after="100" w:afterAutospacing="1"/>
              <w:jc w:val="both"/>
              <w:rPr>
                <w:rFonts w:eastAsia="Calibri"/>
                <w:lang w:eastAsia="ar-SA"/>
              </w:rPr>
            </w:pPr>
            <w:r w:rsidRPr="00782EDF">
              <w:rPr>
                <w:rFonts w:eastAsia="Calibri"/>
                <w:lang w:eastAsia="ar-SA"/>
              </w:rPr>
              <w:t>Размещение объектов гидроэнергетики, тепловых станций и других электростанций, размещение обслуживающих и вспомогательных для</w:t>
            </w:r>
            <w:r>
              <w:rPr>
                <w:rFonts w:eastAsia="Calibri"/>
                <w:lang w:eastAsia="ar-SA"/>
              </w:rPr>
              <w:t xml:space="preserve"> </w:t>
            </w:r>
            <w:r w:rsidRPr="00782EDF">
              <w:rPr>
                <w:rFonts w:eastAsia="Calibri"/>
                <w:lang w:eastAsia="ar-SA"/>
              </w:rPr>
              <w:t>электростанций сооружений (</w:t>
            </w:r>
            <w:proofErr w:type="spellStart"/>
            <w:r w:rsidRPr="00782EDF">
              <w:rPr>
                <w:rFonts w:eastAsia="Calibri"/>
                <w:lang w:eastAsia="ar-SA"/>
              </w:rPr>
              <w:t>золоотвалов</w:t>
            </w:r>
            <w:proofErr w:type="spellEnd"/>
            <w:r w:rsidRPr="00782EDF">
              <w:rPr>
                <w:rFonts w:eastAsia="Calibri"/>
                <w:lang w:eastAsia="ar-SA"/>
              </w:rPr>
              <w:t>,</w:t>
            </w:r>
            <w:r>
              <w:rPr>
                <w:rFonts w:eastAsia="Calibri"/>
                <w:lang w:eastAsia="ar-SA"/>
              </w:rPr>
              <w:t xml:space="preserve"> </w:t>
            </w:r>
            <w:r w:rsidRPr="00782EDF">
              <w:rPr>
                <w:rFonts w:eastAsia="Calibri"/>
                <w:lang w:eastAsia="ar-SA"/>
              </w:rPr>
              <w:t>гидротехнических сооружений);</w:t>
            </w:r>
            <w:r>
              <w:rPr>
                <w:rFonts w:eastAsia="Calibri"/>
                <w:lang w:eastAsia="ar-SA"/>
              </w:rPr>
              <w:t xml:space="preserve"> </w:t>
            </w:r>
            <w:r w:rsidRPr="00782EDF">
              <w:rPr>
                <w:rFonts w:eastAsia="Calibri"/>
                <w:lang w:eastAsia="ar-SA"/>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985" w:type="dxa"/>
          </w:tcPr>
          <w:p w:rsidR="00D22BF0" w:rsidRPr="00782EDF" w:rsidRDefault="00D22BF0" w:rsidP="00D22BF0">
            <w:pPr>
              <w:suppressAutoHyphens/>
              <w:spacing w:before="100" w:beforeAutospacing="1" w:after="100" w:afterAutospacing="1"/>
              <w:jc w:val="both"/>
              <w:rPr>
                <w:rFonts w:eastAsia="Calibri"/>
                <w:lang w:eastAsia="ar-SA"/>
              </w:rPr>
            </w:pPr>
            <w:r w:rsidRPr="005A0ED1">
              <w:t>Объекты промышленных предприятий и коммунально-складских организаций</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9E3DBD" w:rsidRDefault="00D22BF0" w:rsidP="00D22BF0">
            <w:pPr>
              <w:jc w:val="center"/>
            </w:pPr>
            <w:r>
              <w:t>Прим. 4</w:t>
            </w:r>
            <w:r w:rsidRPr="009E3DBD">
              <w:t xml:space="preserve"> </w:t>
            </w:r>
          </w:p>
        </w:tc>
      </w:tr>
      <w:tr w:rsidR="00D22BF0" w:rsidRPr="009E3DBD" w:rsidTr="00D22BF0">
        <w:tc>
          <w:tcPr>
            <w:tcW w:w="1956" w:type="dxa"/>
          </w:tcPr>
          <w:p w:rsidR="00D22BF0" w:rsidRPr="00782EDF" w:rsidRDefault="00D22BF0" w:rsidP="00D22BF0">
            <w:pPr>
              <w:pStyle w:val="u"/>
              <w:spacing w:before="100" w:beforeAutospacing="1" w:after="100" w:afterAutospacing="1"/>
              <w:ind w:right="34" w:firstLine="0"/>
              <w:rPr>
                <w:rFonts w:cs="Times New Roman"/>
                <w:color w:val="auto"/>
              </w:rPr>
            </w:pPr>
            <w:r w:rsidRPr="00782EDF">
              <w:rPr>
                <w:rFonts w:cs="Times New Roman"/>
                <w:color w:val="auto"/>
              </w:rPr>
              <w:t>Связь (6.8)</w:t>
            </w:r>
          </w:p>
        </w:tc>
        <w:tc>
          <w:tcPr>
            <w:tcW w:w="4961" w:type="dxa"/>
          </w:tcPr>
          <w:p w:rsidR="00D22BF0" w:rsidRPr="00782EDF" w:rsidRDefault="00D22BF0" w:rsidP="00D22BF0">
            <w:pPr>
              <w:pStyle w:val="u"/>
              <w:spacing w:before="100" w:beforeAutospacing="1" w:after="100" w:afterAutospacing="1"/>
              <w:ind w:firstLine="0"/>
              <w:rPr>
                <w:rFonts w:cs="Times New Roman"/>
              </w:rPr>
            </w:pPr>
            <w:r w:rsidRPr="00782EDF">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Pr>
                <w:rFonts w:cs="Times New Roman"/>
              </w:rPr>
              <w:t xml:space="preserve"> </w:t>
            </w:r>
            <w:r w:rsidRPr="00782EDF">
              <w:rPr>
                <w:rFonts w:cs="Times New Roman"/>
              </w:rPr>
              <w:t xml:space="preserve">исключением объектов связи, размещение которых предусмотрено содержанием видов разрешенного использования с кодами 3.1.1, 3.2.3,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82EDF">
              <w:rPr>
                <w:rFonts w:cs="Times New Roman"/>
              </w:rPr>
              <w:t>«Об утверждении классификатора видов разрешенного использования земельных участков»</w:t>
            </w:r>
          </w:p>
        </w:tc>
        <w:tc>
          <w:tcPr>
            <w:tcW w:w="1985" w:type="dxa"/>
          </w:tcPr>
          <w:p w:rsidR="00D22BF0" w:rsidRPr="00E20878" w:rsidRDefault="00D22BF0" w:rsidP="00D22BF0">
            <w:pPr>
              <w:widowControl w:val="0"/>
              <w:autoSpaceDE w:val="0"/>
              <w:autoSpaceDN w:val="0"/>
              <w:adjustRightInd w:val="0"/>
              <w:jc w:val="both"/>
            </w:pPr>
            <w:r>
              <w:t>Объект связи; антенное поле; объект спутниковой связи; вышка сотовой связи; телевизионная вышка; б</w:t>
            </w:r>
            <w:r w:rsidRPr="00E20878">
              <w:t>азовая станция</w:t>
            </w:r>
          </w:p>
          <w:p w:rsidR="00D22BF0" w:rsidRPr="00782EDF" w:rsidRDefault="00D22BF0" w:rsidP="00D22BF0">
            <w:pPr>
              <w:pStyle w:val="u"/>
              <w:spacing w:before="100" w:beforeAutospacing="1" w:after="100" w:afterAutospacing="1"/>
              <w:ind w:firstLine="0"/>
              <w:rPr>
                <w:rFonts w:cs="Times New Roman"/>
              </w:rPr>
            </w:pPr>
          </w:p>
        </w:tc>
        <w:tc>
          <w:tcPr>
            <w:tcW w:w="4678" w:type="dxa"/>
            <w:gridSpan w:val="3"/>
          </w:tcPr>
          <w:p w:rsidR="00D22BF0" w:rsidRPr="002D5C8A" w:rsidRDefault="00D22BF0" w:rsidP="00D22BF0">
            <w:pPr>
              <w:jc w:val="center"/>
            </w:pPr>
            <w:r>
              <w:t>Не устанавливаются</w:t>
            </w:r>
          </w:p>
        </w:tc>
        <w:tc>
          <w:tcPr>
            <w:tcW w:w="1446" w:type="dxa"/>
          </w:tcPr>
          <w:p w:rsidR="00D22BF0" w:rsidRPr="009E3DBD" w:rsidRDefault="00D22BF0" w:rsidP="00D22BF0">
            <w:pPr>
              <w:jc w:val="center"/>
            </w:pPr>
            <w:r>
              <w:t>1</w:t>
            </w:r>
            <w:r w:rsidRPr="009E3DBD">
              <w:t xml:space="preserve"> </w:t>
            </w:r>
          </w:p>
        </w:tc>
      </w:tr>
      <w:tr w:rsidR="00D22BF0" w:rsidRPr="009E3DBD" w:rsidTr="00D22BF0">
        <w:tc>
          <w:tcPr>
            <w:tcW w:w="1956" w:type="dxa"/>
          </w:tcPr>
          <w:p w:rsidR="00D22BF0" w:rsidRPr="00620890" w:rsidRDefault="00D22BF0" w:rsidP="00D22BF0">
            <w:pPr>
              <w:pStyle w:val="ConsPlusNormal"/>
              <w:ind w:firstLine="0"/>
              <w:jc w:val="both"/>
              <w:rPr>
                <w:rFonts w:ascii="Times New Roman" w:hAnsi="Times New Roman" w:cs="Times New Roman"/>
                <w:sz w:val="24"/>
                <w:szCs w:val="24"/>
              </w:rPr>
            </w:pPr>
            <w:r w:rsidRPr="00620890">
              <w:rPr>
                <w:rFonts w:ascii="Times New Roman" w:hAnsi="Times New Roman" w:cs="Times New Roman"/>
                <w:sz w:val="24"/>
                <w:szCs w:val="24"/>
              </w:rPr>
              <w:t xml:space="preserve">Водный </w:t>
            </w:r>
            <w:r w:rsidRPr="00620890">
              <w:rPr>
                <w:rFonts w:ascii="Times New Roman" w:hAnsi="Times New Roman" w:cs="Times New Roman"/>
                <w:sz w:val="24"/>
                <w:szCs w:val="24"/>
              </w:rPr>
              <w:lastRenderedPageBreak/>
              <w:t>транспорт</w:t>
            </w:r>
            <w:r>
              <w:rPr>
                <w:rFonts w:ascii="Times New Roman" w:hAnsi="Times New Roman" w:cs="Times New Roman"/>
                <w:sz w:val="24"/>
                <w:szCs w:val="24"/>
              </w:rPr>
              <w:t xml:space="preserve"> (7.3)</w:t>
            </w:r>
          </w:p>
        </w:tc>
        <w:tc>
          <w:tcPr>
            <w:tcW w:w="4961" w:type="dxa"/>
          </w:tcPr>
          <w:p w:rsidR="00D22BF0" w:rsidRPr="00620890" w:rsidRDefault="00D22BF0" w:rsidP="00D22BF0">
            <w:pPr>
              <w:pStyle w:val="ConsPlusNormal"/>
              <w:ind w:firstLine="0"/>
              <w:jc w:val="both"/>
              <w:rPr>
                <w:rFonts w:ascii="Times New Roman" w:hAnsi="Times New Roman" w:cs="Times New Roman"/>
                <w:sz w:val="24"/>
                <w:szCs w:val="24"/>
              </w:rPr>
            </w:pPr>
            <w:r w:rsidRPr="00620890">
              <w:rPr>
                <w:rFonts w:ascii="Times New Roman" w:hAnsi="Times New Roman" w:cs="Times New Roman"/>
                <w:sz w:val="24"/>
                <w:szCs w:val="24"/>
              </w:rPr>
              <w:lastRenderedPageBreak/>
              <w:t xml:space="preserve">Размещение искусственно созданных для </w:t>
            </w:r>
            <w:r w:rsidRPr="00620890">
              <w:rPr>
                <w:rFonts w:ascii="Times New Roman" w:hAnsi="Times New Roman" w:cs="Times New Roman"/>
                <w:sz w:val="24"/>
                <w:szCs w:val="24"/>
              </w:rPr>
              <w:lastRenderedPageBreak/>
              <w:t>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1985" w:type="dxa"/>
          </w:tcPr>
          <w:p w:rsidR="00D22BF0" w:rsidRDefault="00D22BF0" w:rsidP="00D22BF0">
            <w:pPr>
              <w:widowControl w:val="0"/>
              <w:autoSpaceDE w:val="0"/>
              <w:autoSpaceDN w:val="0"/>
              <w:adjustRightInd w:val="0"/>
              <w:jc w:val="both"/>
            </w:pPr>
            <w:r>
              <w:lastRenderedPageBreak/>
              <w:t xml:space="preserve">Вокзал; причал; </w:t>
            </w:r>
            <w:r>
              <w:lastRenderedPageBreak/>
              <w:t>порт; пристань; гидротехническое сооружение; маяк; доки</w:t>
            </w:r>
          </w:p>
          <w:p w:rsidR="00D22BF0" w:rsidRPr="00620890" w:rsidRDefault="00D22BF0" w:rsidP="00D22BF0">
            <w:pPr>
              <w:pStyle w:val="ConsPlusNormal"/>
              <w:ind w:firstLine="0"/>
              <w:jc w:val="both"/>
              <w:rPr>
                <w:rFonts w:ascii="Times New Roman" w:hAnsi="Times New Roman" w:cs="Times New Roman"/>
                <w:sz w:val="24"/>
                <w:szCs w:val="24"/>
              </w:rPr>
            </w:pPr>
          </w:p>
        </w:tc>
        <w:tc>
          <w:tcPr>
            <w:tcW w:w="6124" w:type="dxa"/>
            <w:gridSpan w:val="4"/>
          </w:tcPr>
          <w:p w:rsidR="00D22BF0" w:rsidRPr="009E3DBD" w:rsidRDefault="00D22BF0" w:rsidP="00D22BF0">
            <w:pPr>
              <w:jc w:val="center"/>
            </w:pPr>
            <w:r>
              <w:lastRenderedPageBreak/>
              <w:t>Не устанавливается</w:t>
            </w:r>
          </w:p>
        </w:tc>
      </w:tr>
      <w:tr w:rsidR="00D22BF0" w:rsidRPr="009E3DBD" w:rsidTr="00D22BF0">
        <w:tc>
          <w:tcPr>
            <w:tcW w:w="1956" w:type="dxa"/>
          </w:tcPr>
          <w:p w:rsidR="00D22BF0" w:rsidRPr="00620890" w:rsidRDefault="00D22BF0" w:rsidP="00D22BF0">
            <w:pPr>
              <w:pStyle w:val="ConsPlusNormal"/>
              <w:ind w:firstLine="0"/>
              <w:jc w:val="both"/>
              <w:rPr>
                <w:rFonts w:ascii="Times New Roman" w:hAnsi="Times New Roman" w:cs="Times New Roman"/>
                <w:sz w:val="24"/>
                <w:szCs w:val="24"/>
              </w:rPr>
            </w:pPr>
            <w:r w:rsidRPr="00620890">
              <w:rPr>
                <w:rFonts w:ascii="Times New Roman" w:hAnsi="Times New Roman" w:cs="Times New Roman"/>
                <w:sz w:val="24"/>
                <w:szCs w:val="24"/>
              </w:rPr>
              <w:lastRenderedPageBreak/>
              <w:t>Трубопроводный транспорт</w:t>
            </w:r>
            <w:r>
              <w:rPr>
                <w:rFonts w:ascii="Times New Roman" w:hAnsi="Times New Roman" w:cs="Times New Roman"/>
                <w:sz w:val="24"/>
                <w:szCs w:val="24"/>
              </w:rPr>
              <w:t xml:space="preserve"> (7.5)</w:t>
            </w:r>
          </w:p>
        </w:tc>
        <w:tc>
          <w:tcPr>
            <w:tcW w:w="4961" w:type="dxa"/>
          </w:tcPr>
          <w:p w:rsidR="00D22BF0" w:rsidRPr="00620890" w:rsidRDefault="00D22BF0" w:rsidP="00D22BF0">
            <w:pPr>
              <w:pStyle w:val="ConsPlusNormal"/>
              <w:ind w:firstLine="0"/>
              <w:jc w:val="both"/>
              <w:rPr>
                <w:rFonts w:ascii="Times New Roman" w:hAnsi="Times New Roman" w:cs="Times New Roman"/>
                <w:sz w:val="24"/>
                <w:szCs w:val="24"/>
              </w:rPr>
            </w:pPr>
            <w:r w:rsidRPr="00620890">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85" w:type="dxa"/>
          </w:tcPr>
          <w:p w:rsidR="00D22BF0" w:rsidRPr="00D22CB8" w:rsidRDefault="00D22BF0" w:rsidP="00D22BF0">
            <w:pPr>
              <w:widowControl w:val="0"/>
              <w:autoSpaceDE w:val="0"/>
              <w:autoSpaceDN w:val="0"/>
              <w:adjustRightInd w:val="0"/>
              <w:jc w:val="both"/>
              <w:rPr>
                <w:sz w:val="20"/>
                <w:szCs w:val="20"/>
              </w:rPr>
            </w:pPr>
            <w:r w:rsidRPr="00D22CB8">
              <w:rPr>
                <w:sz w:val="20"/>
                <w:szCs w:val="20"/>
              </w:rPr>
              <w:t xml:space="preserve">Нефтепровод; газопровод; водопровод; </w:t>
            </w:r>
            <w:r>
              <w:rPr>
                <w:sz w:val="20"/>
                <w:szCs w:val="20"/>
              </w:rPr>
              <w:t>канализация; тепловая сеть</w:t>
            </w:r>
          </w:p>
        </w:tc>
        <w:tc>
          <w:tcPr>
            <w:tcW w:w="6124" w:type="dxa"/>
            <w:gridSpan w:val="4"/>
          </w:tcPr>
          <w:p w:rsidR="00D22BF0" w:rsidRPr="002D5C8A" w:rsidRDefault="00D22BF0" w:rsidP="00D22BF0">
            <w:pPr>
              <w:jc w:val="center"/>
            </w:pPr>
            <w:r>
              <w:t>Не устанавливаются</w:t>
            </w:r>
          </w:p>
          <w:p w:rsidR="00D22BF0" w:rsidRPr="002D5C8A" w:rsidRDefault="00D22BF0" w:rsidP="00D22BF0">
            <w:pPr>
              <w:jc w:val="center"/>
            </w:pPr>
          </w:p>
        </w:tc>
      </w:tr>
      <w:tr w:rsidR="00D22BF0" w:rsidRPr="009E3DBD" w:rsidTr="00D22BF0">
        <w:tc>
          <w:tcPr>
            <w:tcW w:w="1956" w:type="dxa"/>
          </w:tcPr>
          <w:p w:rsidR="00D22BF0" w:rsidRPr="00237BF4" w:rsidRDefault="00D22BF0" w:rsidP="00D22BF0">
            <w:pPr>
              <w:pStyle w:val="ConsPlusNormal"/>
              <w:ind w:firstLine="0"/>
              <w:jc w:val="both"/>
              <w:rPr>
                <w:rFonts w:ascii="Times New Roman" w:hAnsi="Times New Roman" w:cs="Times New Roman"/>
                <w:sz w:val="24"/>
                <w:szCs w:val="24"/>
              </w:rPr>
            </w:pPr>
            <w:r w:rsidRPr="00237BF4">
              <w:rPr>
                <w:rFonts w:ascii="Times New Roman" w:hAnsi="Times New Roman" w:cs="Times New Roman"/>
                <w:sz w:val="24"/>
                <w:szCs w:val="24"/>
              </w:rPr>
              <w:t>Специальное пользование водными объектами</w:t>
            </w:r>
            <w:r>
              <w:rPr>
                <w:rFonts w:ascii="Times New Roman" w:hAnsi="Times New Roman" w:cs="Times New Roman"/>
                <w:sz w:val="24"/>
                <w:szCs w:val="24"/>
              </w:rPr>
              <w:t xml:space="preserve"> (11.2)</w:t>
            </w:r>
          </w:p>
        </w:tc>
        <w:tc>
          <w:tcPr>
            <w:tcW w:w="4961" w:type="dxa"/>
          </w:tcPr>
          <w:p w:rsidR="00D22BF0" w:rsidRPr="00237BF4" w:rsidRDefault="00D22BF0" w:rsidP="00D22BF0">
            <w:pPr>
              <w:pStyle w:val="ConsPlusNormal"/>
              <w:ind w:firstLine="0"/>
              <w:jc w:val="both"/>
              <w:rPr>
                <w:rFonts w:ascii="Times New Roman" w:hAnsi="Times New Roman" w:cs="Times New Roman"/>
                <w:sz w:val="24"/>
                <w:szCs w:val="24"/>
              </w:rPr>
            </w:pPr>
            <w:r w:rsidRPr="00237BF4">
              <w:rPr>
                <w:rFonts w:ascii="Times New Roman" w:hAnsi="Times New Roman" w:cs="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985" w:type="dxa"/>
          </w:tcPr>
          <w:p w:rsidR="00D22BF0" w:rsidRPr="00237BF4" w:rsidRDefault="00D22BF0" w:rsidP="00D22BF0">
            <w:pPr>
              <w:pStyle w:val="ConsPlusNormal"/>
              <w:ind w:firstLine="0"/>
              <w:jc w:val="both"/>
              <w:rPr>
                <w:rFonts w:ascii="Times New Roman" w:hAnsi="Times New Roman" w:cs="Times New Roman"/>
                <w:sz w:val="24"/>
                <w:szCs w:val="24"/>
              </w:rPr>
            </w:pPr>
            <w:r w:rsidRPr="00E44B1A">
              <w:rPr>
                <w:rFonts w:ascii="Times New Roman" w:hAnsi="Times New Roman" w:cs="Times New Roman"/>
                <w:sz w:val="24"/>
                <w:szCs w:val="24"/>
              </w:rPr>
              <w:t>Сооружение для забора воды;</w:t>
            </w:r>
            <w:r>
              <w:t xml:space="preserve"> с</w:t>
            </w:r>
            <w:r w:rsidRPr="00E44B1A">
              <w:rPr>
                <w:rFonts w:ascii="Times New Roman" w:hAnsi="Times New Roman" w:cs="Times New Roman"/>
                <w:sz w:val="24"/>
                <w:szCs w:val="24"/>
              </w:rPr>
              <w:t>ооружение для сброса сточных вод</w:t>
            </w:r>
          </w:p>
        </w:tc>
        <w:tc>
          <w:tcPr>
            <w:tcW w:w="6124" w:type="dxa"/>
            <w:gridSpan w:val="4"/>
          </w:tcPr>
          <w:p w:rsidR="00D22BF0" w:rsidRPr="009E3DBD" w:rsidRDefault="00D22BF0" w:rsidP="00D22BF0">
            <w:pPr>
              <w:jc w:val="center"/>
            </w:pPr>
            <w:r>
              <w:t>Не устанавливаются</w:t>
            </w:r>
          </w:p>
        </w:tc>
      </w:tr>
      <w:tr w:rsidR="00D22BF0" w:rsidRPr="009E3DBD" w:rsidTr="00D22BF0">
        <w:tc>
          <w:tcPr>
            <w:tcW w:w="1956" w:type="dxa"/>
          </w:tcPr>
          <w:p w:rsidR="00D22BF0" w:rsidRPr="00782EDF" w:rsidRDefault="00D22BF0" w:rsidP="00D22BF0">
            <w:pPr>
              <w:pStyle w:val="u"/>
              <w:spacing w:before="100" w:beforeAutospacing="1" w:after="100" w:afterAutospacing="1"/>
              <w:ind w:right="34" w:firstLine="0"/>
              <w:rPr>
                <w:rFonts w:cs="Times New Roman"/>
                <w:color w:val="auto"/>
              </w:rPr>
            </w:pPr>
            <w:r w:rsidRPr="00782EDF">
              <w:rPr>
                <w:rFonts w:cs="Times New Roman"/>
                <w:color w:val="auto"/>
              </w:rPr>
              <w:t>Земельные участки (территории) общего пользования (12.0)</w:t>
            </w:r>
          </w:p>
        </w:tc>
        <w:tc>
          <w:tcPr>
            <w:tcW w:w="4961" w:type="dxa"/>
          </w:tcPr>
          <w:p w:rsidR="00D22BF0" w:rsidRPr="00782EDF" w:rsidRDefault="00D22BF0" w:rsidP="00D22BF0">
            <w:pPr>
              <w:pStyle w:val="u"/>
              <w:spacing w:before="100" w:beforeAutospacing="1" w:after="100" w:afterAutospacing="1"/>
              <w:ind w:firstLine="0"/>
              <w:rPr>
                <w:rFonts w:cs="Times New Roman"/>
              </w:rPr>
            </w:pPr>
            <w:r w:rsidRPr="00782EDF">
              <w:rPr>
                <w:rFonts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782EDF">
              <w:rPr>
                <w:rFonts w:cs="Times New Roman"/>
              </w:rPr>
              <w:b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82EDF">
              <w:rPr>
                <w:rFonts w:cs="Times New Roman"/>
              </w:rPr>
              <w:t xml:space="preserve">«Об утверждении классификатора видов разрешенного использования </w:t>
            </w:r>
            <w:r w:rsidRPr="00782EDF">
              <w:rPr>
                <w:rFonts w:cs="Times New Roman"/>
              </w:rPr>
              <w:lastRenderedPageBreak/>
              <w:t>земельных участков»</w:t>
            </w:r>
          </w:p>
        </w:tc>
        <w:tc>
          <w:tcPr>
            <w:tcW w:w="1985" w:type="dxa"/>
          </w:tcPr>
          <w:p w:rsidR="00D22BF0" w:rsidRPr="00782EDF" w:rsidRDefault="00D22BF0" w:rsidP="00D22BF0">
            <w:pPr>
              <w:pStyle w:val="u"/>
              <w:spacing w:before="100" w:beforeAutospacing="1" w:after="100" w:afterAutospacing="1"/>
              <w:ind w:firstLine="0"/>
              <w:rPr>
                <w:rFonts w:cs="Times New Roman"/>
              </w:rPr>
            </w:pPr>
            <w:r>
              <w:lastRenderedPageBreak/>
              <w:t>Автомобильная дорога; набережная; сквер; бульвар; ротонда; площадь; п</w:t>
            </w:r>
            <w:r w:rsidRPr="008E4B03">
              <w:t>ешеходны</w:t>
            </w:r>
            <w:r>
              <w:t xml:space="preserve">й мост; пляж; </w:t>
            </w:r>
            <w:r>
              <w:lastRenderedPageBreak/>
              <w:t>объект общего пользования; памятник; мемориал</w:t>
            </w:r>
          </w:p>
        </w:tc>
        <w:tc>
          <w:tcPr>
            <w:tcW w:w="6124" w:type="dxa"/>
            <w:gridSpan w:val="4"/>
          </w:tcPr>
          <w:p w:rsidR="00D22BF0" w:rsidRPr="009E3DBD" w:rsidRDefault="00D22BF0" w:rsidP="00D22BF0">
            <w:pPr>
              <w:jc w:val="center"/>
            </w:pPr>
            <w:r w:rsidRPr="002D5C8A">
              <w:lastRenderedPageBreak/>
              <w:t>Не устанавливаются</w:t>
            </w:r>
          </w:p>
        </w:tc>
      </w:tr>
      <w:tr w:rsidR="00D22BF0" w:rsidRPr="002D5C8A" w:rsidTr="00D22BF0">
        <w:trPr>
          <w:trHeight w:val="363"/>
        </w:trPr>
        <w:tc>
          <w:tcPr>
            <w:tcW w:w="15026" w:type="dxa"/>
            <w:gridSpan w:val="7"/>
            <w:shd w:val="clear" w:color="auto" w:fill="D9D9D9"/>
          </w:tcPr>
          <w:p w:rsidR="00D22BF0" w:rsidRPr="002D5C8A" w:rsidRDefault="00D22BF0" w:rsidP="00D22BF0">
            <w:pPr>
              <w:jc w:val="center"/>
            </w:pPr>
            <w:r w:rsidRPr="00782EDF">
              <w:rPr>
                <w:b/>
              </w:rPr>
              <w:lastRenderedPageBreak/>
              <w:t>Условно разрешенные виды использования</w:t>
            </w:r>
          </w:p>
        </w:tc>
      </w:tr>
      <w:tr w:rsidR="00D22BF0" w:rsidRPr="009E3DBD" w:rsidTr="00D22BF0">
        <w:tc>
          <w:tcPr>
            <w:tcW w:w="1956" w:type="dxa"/>
          </w:tcPr>
          <w:p w:rsidR="00D22BF0" w:rsidRPr="00620890" w:rsidRDefault="00D22BF0" w:rsidP="00D22BF0">
            <w:pPr>
              <w:pStyle w:val="ConsPlusNormal"/>
              <w:ind w:firstLine="34"/>
              <w:jc w:val="both"/>
              <w:rPr>
                <w:rFonts w:ascii="Times New Roman" w:hAnsi="Times New Roman" w:cs="Times New Roman"/>
                <w:sz w:val="24"/>
                <w:szCs w:val="24"/>
              </w:rPr>
            </w:pPr>
            <w:r w:rsidRPr="00620890">
              <w:rPr>
                <w:rFonts w:ascii="Times New Roman" w:hAnsi="Times New Roman" w:cs="Times New Roman"/>
                <w:sz w:val="24"/>
                <w:szCs w:val="24"/>
              </w:rPr>
              <w:t>Склад</w:t>
            </w:r>
            <w:r>
              <w:rPr>
                <w:rFonts w:ascii="Times New Roman" w:hAnsi="Times New Roman" w:cs="Times New Roman"/>
                <w:sz w:val="24"/>
                <w:szCs w:val="24"/>
              </w:rPr>
              <w:t xml:space="preserve"> (6.9)</w:t>
            </w:r>
          </w:p>
        </w:tc>
        <w:tc>
          <w:tcPr>
            <w:tcW w:w="4961" w:type="dxa"/>
          </w:tcPr>
          <w:p w:rsidR="00D22BF0" w:rsidRPr="00620890" w:rsidRDefault="00D22BF0" w:rsidP="00D22BF0">
            <w:pPr>
              <w:pStyle w:val="ConsPlusNormal"/>
              <w:ind w:firstLine="34"/>
              <w:jc w:val="both"/>
              <w:rPr>
                <w:rFonts w:ascii="Times New Roman" w:hAnsi="Times New Roman" w:cs="Times New Roman"/>
                <w:sz w:val="24"/>
                <w:szCs w:val="24"/>
              </w:rPr>
            </w:pPr>
            <w:r w:rsidRPr="00620890">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985" w:type="dxa"/>
          </w:tcPr>
          <w:p w:rsidR="00D22BF0" w:rsidRPr="00620890" w:rsidRDefault="00D22BF0" w:rsidP="00D22BF0">
            <w:pPr>
              <w:widowControl w:val="0"/>
              <w:tabs>
                <w:tab w:val="left" w:pos="0"/>
              </w:tabs>
              <w:jc w:val="both"/>
            </w:pPr>
            <w:r>
              <w:t>Объект складского назначения; о</w:t>
            </w:r>
            <w:r w:rsidRPr="005A0ED1">
              <w:t>птовая база;</w:t>
            </w:r>
            <w:r>
              <w:t xml:space="preserve"> с</w:t>
            </w:r>
            <w:r w:rsidRPr="005A0ED1">
              <w:t>клад</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9E3DBD" w:rsidRDefault="00D22BF0" w:rsidP="00D22BF0">
            <w:pPr>
              <w:jc w:val="center"/>
            </w:pPr>
            <w:r>
              <w:t>Прим. 4</w:t>
            </w:r>
            <w:r w:rsidRPr="009E3DBD">
              <w:t xml:space="preserve"> </w:t>
            </w:r>
          </w:p>
        </w:tc>
      </w:tr>
      <w:tr w:rsidR="00D22BF0" w:rsidRPr="009E3DBD" w:rsidTr="00D22BF0">
        <w:tc>
          <w:tcPr>
            <w:tcW w:w="1956" w:type="dxa"/>
          </w:tcPr>
          <w:p w:rsidR="00D22BF0" w:rsidRPr="00620890" w:rsidRDefault="00D22BF0" w:rsidP="00D22BF0">
            <w:pPr>
              <w:pStyle w:val="ConsPlusNormal"/>
              <w:ind w:firstLine="0"/>
              <w:jc w:val="both"/>
              <w:rPr>
                <w:rFonts w:ascii="Times New Roman" w:hAnsi="Times New Roman" w:cs="Times New Roman"/>
                <w:sz w:val="24"/>
                <w:szCs w:val="24"/>
              </w:rPr>
            </w:pPr>
            <w:r w:rsidRPr="00620890">
              <w:rPr>
                <w:rFonts w:ascii="Times New Roman" w:hAnsi="Times New Roman" w:cs="Times New Roman"/>
                <w:sz w:val="24"/>
                <w:szCs w:val="24"/>
              </w:rPr>
              <w:t>Складские площадки (6.9.1)</w:t>
            </w:r>
          </w:p>
        </w:tc>
        <w:tc>
          <w:tcPr>
            <w:tcW w:w="4961" w:type="dxa"/>
          </w:tcPr>
          <w:p w:rsidR="00D22BF0" w:rsidRPr="00620890" w:rsidRDefault="00D22BF0" w:rsidP="00D22BF0">
            <w:pPr>
              <w:pStyle w:val="ConsPlusNormal"/>
              <w:ind w:firstLine="34"/>
              <w:jc w:val="both"/>
              <w:rPr>
                <w:rFonts w:ascii="Times New Roman" w:hAnsi="Times New Roman" w:cs="Times New Roman"/>
                <w:sz w:val="24"/>
                <w:szCs w:val="24"/>
              </w:rPr>
            </w:pPr>
            <w:r w:rsidRPr="00620890">
              <w:rPr>
                <w:rFonts w:ascii="Times New Roman" w:hAnsi="Times New Roman" w:cs="Times New Roman"/>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985" w:type="dxa"/>
          </w:tcPr>
          <w:p w:rsidR="00D22BF0" w:rsidRDefault="00D22BF0" w:rsidP="00D22BF0">
            <w:pPr>
              <w:jc w:val="both"/>
            </w:pPr>
            <w:r>
              <w:t>Не предусмотрены</w:t>
            </w:r>
          </w:p>
          <w:p w:rsidR="00D22BF0" w:rsidRPr="00620890" w:rsidRDefault="00D22BF0" w:rsidP="00D22BF0">
            <w:pPr>
              <w:pStyle w:val="ConsPlusNormal"/>
              <w:ind w:firstLine="0"/>
              <w:jc w:val="both"/>
              <w:rPr>
                <w:rFonts w:ascii="Times New Roman" w:hAnsi="Times New Roman" w:cs="Times New Roman"/>
                <w:sz w:val="24"/>
                <w:szCs w:val="24"/>
              </w:rPr>
            </w:pPr>
          </w:p>
        </w:tc>
        <w:tc>
          <w:tcPr>
            <w:tcW w:w="6124" w:type="dxa"/>
            <w:gridSpan w:val="4"/>
          </w:tcPr>
          <w:p w:rsidR="00D22BF0" w:rsidRPr="009E3DBD" w:rsidRDefault="00D22BF0" w:rsidP="00D22BF0">
            <w:pPr>
              <w:jc w:val="center"/>
            </w:pPr>
            <w:r>
              <w:t>Не устанавливаются</w:t>
            </w:r>
          </w:p>
        </w:tc>
      </w:tr>
      <w:tr w:rsidR="00D22BF0" w:rsidRPr="009E3DBD" w:rsidTr="00D22BF0">
        <w:tc>
          <w:tcPr>
            <w:tcW w:w="1956" w:type="dxa"/>
          </w:tcPr>
          <w:p w:rsidR="00D22BF0" w:rsidRPr="00782EDF" w:rsidRDefault="00D22BF0" w:rsidP="00D22BF0">
            <w:pPr>
              <w:pStyle w:val="u"/>
              <w:spacing w:before="100" w:beforeAutospacing="1" w:after="100" w:afterAutospacing="1"/>
              <w:ind w:left="-108" w:right="-108" w:firstLine="0"/>
              <w:jc w:val="center"/>
              <w:rPr>
                <w:rFonts w:cs="Times New Roman"/>
                <w:color w:val="auto"/>
              </w:rPr>
            </w:pPr>
            <w:r>
              <w:rPr>
                <w:rFonts w:cs="Times New Roman"/>
                <w:color w:val="auto"/>
              </w:rPr>
              <w:t>Железнод</w:t>
            </w:r>
            <w:r w:rsidRPr="00782EDF">
              <w:rPr>
                <w:rFonts w:cs="Times New Roman"/>
                <w:color w:val="auto"/>
              </w:rPr>
              <w:t>орожный транспорт (7.1)</w:t>
            </w:r>
          </w:p>
        </w:tc>
        <w:tc>
          <w:tcPr>
            <w:tcW w:w="4961" w:type="dxa"/>
          </w:tcPr>
          <w:p w:rsidR="00D22BF0" w:rsidRPr="00782EDF" w:rsidRDefault="00D22BF0" w:rsidP="00D22BF0">
            <w:pPr>
              <w:pStyle w:val="u"/>
              <w:spacing w:before="100" w:beforeAutospacing="1" w:after="100" w:afterAutospacing="1"/>
              <w:ind w:firstLine="34"/>
              <w:rPr>
                <w:rFonts w:cs="Times New Roman"/>
              </w:rPr>
            </w:pPr>
            <w:r w:rsidRPr="00782EDF">
              <w:rPr>
                <w:rFonts w:cs="Times New Roman"/>
              </w:rPr>
              <w:t>Размещение объектов капитального строительства</w:t>
            </w:r>
            <w:r>
              <w:rPr>
                <w:rFonts w:cs="Times New Roman"/>
              </w:rPr>
              <w:t xml:space="preserve"> </w:t>
            </w:r>
            <w:r w:rsidRPr="00782EDF">
              <w:rPr>
                <w:rFonts w:cs="Times New Roman"/>
              </w:rPr>
              <w:t xml:space="preserve">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782EDF">
              <w:rPr>
                <w:rFonts w:cs="Times New Roman"/>
              </w:rPr>
              <w:t>«Об утверждении классификатора видов разрешенного использования земельных участков»</w:t>
            </w:r>
          </w:p>
        </w:tc>
        <w:tc>
          <w:tcPr>
            <w:tcW w:w="1985" w:type="dxa"/>
          </w:tcPr>
          <w:p w:rsidR="00D22BF0" w:rsidRPr="00782EDF" w:rsidRDefault="00D22BF0" w:rsidP="00D22BF0">
            <w:pPr>
              <w:pStyle w:val="u"/>
              <w:spacing w:before="100" w:beforeAutospacing="1" w:after="100" w:afterAutospacing="1"/>
              <w:ind w:firstLine="0"/>
              <w:rPr>
                <w:rFonts w:cs="Times New Roman"/>
              </w:rPr>
            </w:pPr>
            <w:r>
              <w:t>Железнодорожный вокзал; железнодорожная станция; прирельсовый склад; железнодорожные пути</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9E3DBD" w:rsidRDefault="00D22BF0" w:rsidP="00D22BF0">
            <w:pPr>
              <w:jc w:val="center"/>
            </w:pPr>
            <w:r>
              <w:t>Прим. 4</w:t>
            </w:r>
            <w:r w:rsidRPr="009E3DBD">
              <w:t xml:space="preserve"> </w:t>
            </w:r>
          </w:p>
        </w:tc>
      </w:tr>
      <w:tr w:rsidR="00D22BF0" w:rsidRPr="002D5C8A" w:rsidTr="00D22BF0">
        <w:trPr>
          <w:trHeight w:val="385"/>
        </w:trPr>
        <w:tc>
          <w:tcPr>
            <w:tcW w:w="15026" w:type="dxa"/>
            <w:gridSpan w:val="7"/>
            <w:shd w:val="clear" w:color="auto" w:fill="D9D9D9"/>
          </w:tcPr>
          <w:p w:rsidR="00D22BF0" w:rsidRPr="002D5C8A" w:rsidRDefault="00D22BF0" w:rsidP="00D22BF0">
            <w:pPr>
              <w:jc w:val="center"/>
            </w:pPr>
            <w:r w:rsidRPr="00782EDF">
              <w:rPr>
                <w:b/>
              </w:rPr>
              <w:lastRenderedPageBreak/>
              <w:t>Вспомогательные виды разрешенного использования</w:t>
            </w:r>
          </w:p>
        </w:tc>
      </w:tr>
      <w:tr w:rsidR="00D22BF0" w:rsidRPr="002D5C8A" w:rsidTr="00D22BF0">
        <w:tc>
          <w:tcPr>
            <w:tcW w:w="1956" w:type="dxa"/>
          </w:tcPr>
          <w:p w:rsidR="00D22BF0" w:rsidRPr="002D5C8A" w:rsidRDefault="00D22BF0" w:rsidP="00D22BF0">
            <w:pPr>
              <w:ind w:right="-137"/>
            </w:pPr>
            <w:r w:rsidRPr="002D5C8A">
              <w:t>Не устанавливаются</w:t>
            </w:r>
          </w:p>
        </w:tc>
        <w:tc>
          <w:tcPr>
            <w:tcW w:w="13070" w:type="dxa"/>
            <w:gridSpan w:val="6"/>
          </w:tcPr>
          <w:p w:rsidR="00D22BF0" w:rsidRPr="002D5C8A" w:rsidRDefault="00D22BF0" w:rsidP="00D22BF0">
            <w:pPr>
              <w:jc w:val="center"/>
            </w:pPr>
            <w:r w:rsidRPr="002D5C8A">
              <w:t>Не устанавливаются</w:t>
            </w:r>
          </w:p>
        </w:tc>
      </w:tr>
    </w:tbl>
    <w:p w:rsidR="00D22BF0" w:rsidRDefault="00D22BF0" w:rsidP="00D22BF0">
      <w:pPr>
        <w:widowControl w:val="0"/>
        <w:autoSpaceDE w:val="0"/>
        <w:autoSpaceDN w:val="0"/>
        <w:adjustRightInd w:val="0"/>
        <w:ind w:firstLine="709"/>
        <w:jc w:val="both"/>
        <w:rPr>
          <w:rFonts w:eastAsia="Calibri"/>
        </w:rPr>
      </w:pPr>
      <w:r>
        <w:rPr>
          <w:rFonts w:eastAsia="Calibri"/>
        </w:rPr>
        <w:t>Примечание:</w:t>
      </w:r>
    </w:p>
    <w:p w:rsidR="00D22BF0" w:rsidRDefault="00D22BF0" w:rsidP="00D22BF0">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22BF0" w:rsidRPr="003C587A" w:rsidRDefault="00D22BF0" w:rsidP="00D22BF0">
      <w:pPr>
        <w:autoSpaceDE w:val="0"/>
        <w:autoSpaceDN w:val="0"/>
        <w:adjustRightInd w:val="0"/>
        <w:ind w:firstLine="709"/>
        <w:jc w:val="both"/>
        <w:rPr>
          <w:lang w:bidi="ru-RU"/>
        </w:rPr>
      </w:pPr>
      <w:r w:rsidRPr="003C587A">
        <w:rPr>
          <w:lang w:bidi="ru-RU"/>
        </w:rPr>
        <w:t>Размеры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18.13330.2011 «Генеральные планы промышленных предприятий. Актуализированная редакция СНиП II-89-80*».</w:t>
      </w:r>
    </w:p>
    <w:p w:rsidR="00D22BF0" w:rsidRPr="002D5C8A" w:rsidRDefault="00D22BF0" w:rsidP="00D22BF0">
      <w:pPr>
        <w:autoSpaceDE w:val="0"/>
        <w:autoSpaceDN w:val="0"/>
        <w:adjustRightInd w:val="0"/>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D22BF0" w:rsidRDefault="00D22BF0" w:rsidP="00D22BF0">
      <w:pPr>
        <w:autoSpaceDE w:val="0"/>
        <w:autoSpaceDN w:val="0"/>
        <w:adjustRightInd w:val="0"/>
        <w:ind w:firstLine="709"/>
        <w:jc w:val="both"/>
        <w:rPr>
          <w:rFonts w:eastAsia="Calibri"/>
        </w:rPr>
      </w:pPr>
      <w:r w:rsidRPr="002D5C8A">
        <w:t xml:space="preserve">2. </w:t>
      </w:r>
      <w:r w:rsidRPr="003C587A">
        <w:rPr>
          <w:rFonts w:eastAsia="Calibri"/>
        </w:rPr>
        <w:t>Предельное количество надземных этажей или предельная высота зданий, строений и сооружений устанавливается с учетом технологических особенностей объекта капитального строительства.</w:t>
      </w:r>
      <w:r w:rsidRPr="00844290">
        <w:rPr>
          <w:rFonts w:eastAsia="Calibri"/>
        </w:rPr>
        <w:t xml:space="preserve"> </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2D5C8A"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A7104E" w:rsidRDefault="00D22BF0" w:rsidP="00D22BF0">
      <w:pPr>
        <w:widowControl w:val="0"/>
        <w:autoSpaceDE w:val="0"/>
        <w:autoSpaceDN w:val="0"/>
        <w:adjustRightInd w:val="0"/>
        <w:ind w:firstLine="709"/>
        <w:jc w:val="both"/>
      </w:pPr>
      <w:r>
        <w:t xml:space="preserve">4.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w:t>
      </w:r>
      <w:r w:rsidRPr="002805F8">
        <w:lastRenderedPageBreak/>
        <w:t>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22BF0" w:rsidRDefault="00D22BF0" w:rsidP="00D22BF0">
      <w:pPr>
        <w:widowControl w:val="0"/>
        <w:autoSpaceDE w:val="0"/>
        <w:autoSpaceDN w:val="0"/>
        <w:adjustRightInd w:val="0"/>
        <w:ind w:firstLine="709"/>
        <w:jc w:val="both"/>
        <w:rPr>
          <w:rFonts w:eastAsia="Calibri"/>
        </w:rPr>
      </w:pPr>
    </w:p>
    <w:p w:rsidR="00D22BF0" w:rsidRPr="00A81E01" w:rsidRDefault="00D22BF0" w:rsidP="00D22BF0">
      <w:pPr>
        <w:widowControl w:val="0"/>
        <w:autoSpaceDE w:val="0"/>
        <w:autoSpaceDN w:val="0"/>
        <w:adjustRightInd w:val="0"/>
        <w:ind w:firstLine="709"/>
        <w:jc w:val="both"/>
        <w:rPr>
          <w:rFonts w:eastAsia="Calibri"/>
        </w:rPr>
      </w:pPr>
      <w:r>
        <w:rPr>
          <w:rFonts w:eastAsia="Calibri"/>
        </w:rPr>
        <w:t>3</w:t>
      </w:r>
      <w:r w:rsidRPr="00A81E01">
        <w:rPr>
          <w:rFonts w:eastAsia="Calibri"/>
        </w:rPr>
        <w:t>.3. Электроснабжение сельских населенных пунктов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D22BF0" w:rsidRPr="00A81E01" w:rsidRDefault="00D22BF0" w:rsidP="00D22BF0">
      <w:pPr>
        <w:ind w:firstLine="709"/>
        <w:jc w:val="both"/>
        <w:rPr>
          <w:rFonts w:eastAsia="Calibri"/>
        </w:rPr>
      </w:pPr>
      <w:r>
        <w:rPr>
          <w:rFonts w:eastAsia="MS Mincho"/>
        </w:rPr>
        <w:t>3</w:t>
      </w:r>
      <w:r w:rsidRPr="00A81E01">
        <w:rPr>
          <w:rFonts w:eastAsia="MS Mincho"/>
        </w:rPr>
        <w:t xml:space="preserve">.4. </w:t>
      </w:r>
      <w:r w:rsidRPr="00A81E01">
        <w:rPr>
          <w:rFonts w:eastAsia="Calibri"/>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D22BF0" w:rsidRDefault="00D22BF0" w:rsidP="00D22BF0">
      <w:pPr>
        <w:autoSpaceDE w:val="0"/>
        <w:autoSpaceDN w:val="0"/>
        <w:adjustRightInd w:val="0"/>
        <w:ind w:firstLine="709"/>
        <w:jc w:val="both"/>
        <w:rPr>
          <w:rFonts w:eastAsia="Calibri"/>
        </w:rPr>
      </w:pPr>
      <w:r>
        <w:rPr>
          <w:rFonts w:eastAsia="Calibri"/>
        </w:rPr>
        <w:t xml:space="preserve">3.5. </w:t>
      </w:r>
      <w:r w:rsidRPr="00C168B8">
        <w:rPr>
          <w:rFonts w:eastAsia="Calibri"/>
        </w:rPr>
        <w:t xml:space="preserve">В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Pr>
          <w:rFonts w:eastAsia="Calibri"/>
        </w:rPr>
        <w:t>Константиновского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22BF0" w:rsidRDefault="00D22BF0" w:rsidP="00D22BF0">
      <w:pPr>
        <w:pStyle w:val="u"/>
        <w:ind w:firstLine="709"/>
        <w:jc w:val="left"/>
        <w:rPr>
          <w:rFonts w:cs="Times New Roman"/>
          <w:b/>
        </w:rPr>
      </w:pPr>
    </w:p>
    <w:p w:rsidR="00D22BF0" w:rsidRDefault="00D22BF0" w:rsidP="00D22BF0">
      <w:pPr>
        <w:widowControl w:val="0"/>
        <w:autoSpaceDE w:val="0"/>
        <w:autoSpaceDN w:val="0"/>
        <w:adjustRightInd w:val="0"/>
        <w:ind w:firstLine="709"/>
        <w:jc w:val="both"/>
        <w:rPr>
          <w:rFonts w:eastAsia="Calibri"/>
        </w:rPr>
      </w:pPr>
    </w:p>
    <w:p w:rsidR="00D22BF0" w:rsidRDefault="00D22BF0" w:rsidP="00D22BF0">
      <w:pPr>
        <w:pStyle w:val="u"/>
        <w:ind w:firstLine="709"/>
        <w:jc w:val="left"/>
        <w:rPr>
          <w:rFonts w:eastAsia="MS Mincho" w:cs="Times New Roman"/>
          <w:b/>
        </w:rPr>
      </w:pPr>
      <w:r>
        <w:rPr>
          <w:rFonts w:cs="Times New Roman"/>
          <w:b/>
        </w:rPr>
        <w:t xml:space="preserve">4.  Т - </w:t>
      </w:r>
      <w:r>
        <w:rPr>
          <w:rFonts w:eastAsia="MS Mincho" w:cs="Times New Roman"/>
          <w:b/>
        </w:rPr>
        <w:t>з</w:t>
      </w:r>
      <w:r w:rsidRPr="00960525">
        <w:rPr>
          <w:rFonts w:eastAsia="MS Mincho" w:cs="Times New Roman"/>
          <w:b/>
        </w:rPr>
        <w:t>она транспортной инфраструктуры</w:t>
      </w:r>
    </w:p>
    <w:p w:rsidR="00D22BF0" w:rsidRDefault="00D22BF0" w:rsidP="00D22BF0">
      <w:pPr>
        <w:pStyle w:val="u"/>
        <w:ind w:firstLine="709"/>
        <w:jc w:val="left"/>
        <w:rPr>
          <w:rFonts w:cs="Times New Roman"/>
          <w:b/>
        </w:rPr>
      </w:pPr>
    </w:p>
    <w:p w:rsidR="00D22BF0" w:rsidRPr="002805F8" w:rsidRDefault="00D22BF0" w:rsidP="00D22BF0">
      <w:pPr>
        <w:autoSpaceDE w:val="0"/>
        <w:autoSpaceDN w:val="0"/>
        <w:adjustRightInd w:val="0"/>
        <w:ind w:firstLine="709"/>
        <w:jc w:val="both"/>
        <w:rPr>
          <w:bCs/>
        </w:rPr>
      </w:pPr>
      <w:r w:rsidRPr="009851A9">
        <w:t xml:space="preserve">4.1. </w:t>
      </w:r>
      <w:r w:rsidRPr="009851A9">
        <w:rPr>
          <w:rFonts w:eastAsia="MS Mincho"/>
        </w:rPr>
        <w:t xml:space="preserve">Зона   выделена   для размещения объектов транспортной инфраструктуры, </w:t>
      </w:r>
      <w:r w:rsidRPr="009851A9">
        <w:rPr>
          <w:bCs/>
        </w:rPr>
        <w:t>в том числе сооружений и коммуникаций железнодорожного, автомобильного</w:t>
      </w:r>
      <w:r>
        <w:rPr>
          <w:bCs/>
        </w:rPr>
        <w:t>, водного</w:t>
      </w:r>
      <w:r w:rsidRPr="009851A9">
        <w:rPr>
          <w:bCs/>
        </w:rPr>
        <w:t xml:space="preserve"> и трубопроводного транспорта, </w:t>
      </w:r>
      <w:r w:rsidRPr="009851A9">
        <w:rPr>
          <w:rFonts w:eastAsia="MS Mincho"/>
        </w:rPr>
        <w:t>обслуживания транспорта и сопутствующего сервиса</w:t>
      </w:r>
      <w:r w:rsidRPr="009851A9">
        <w:rPr>
          <w:bCs/>
        </w:rPr>
        <w:t>, а также установления санитарно-защитных и охранных зон таких объектов в соответствии с действующим законодательством и требованиями технических регламентов.</w:t>
      </w:r>
    </w:p>
    <w:p w:rsidR="00D22BF0" w:rsidRDefault="00D22BF0" w:rsidP="00D22BF0">
      <w:pPr>
        <w:widowControl w:val="0"/>
        <w:autoSpaceDE w:val="0"/>
        <w:autoSpaceDN w:val="0"/>
        <w:adjustRightInd w:val="0"/>
        <w:ind w:firstLine="709"/>
        <w:jc w:val="both"/>
      </w:pPr>
      <w:r>
        <w:t xml:space="preserve">4.2. </w:t>
      </w:r>
      <w:r w:rsidRPr="00301A3D">
        <w:t>Виды разрешённого использования земельных участков, предельные размеры земельных участков и предельные параметры разрешенного строительства</w:t>
      </w:r>
      <w:r w:rsidRPr="0058636A">
        <w:t xml:space="preserve">, реконструкции объектов капитального строительства </w:t>
      </w:r>
      <w:r>
        <w:t>зоны транспортной инфраструктуры Т приведены в таблице 4</w:t>
      </w:r>
      <w:r w:rsidRPr="0058636A">
        <w:t>.</w:t>
      </w:r>
    </w:p>
    <w:p w:rsidR="00D22BF0" w:rsidRDefault="00D22BF0" w:rsidP="00D22BF0">
      <w:pPr>
        <w:widowControl w:val="0"/>
        <w:autoSpaceDE w:val="0"/>
        <w:autoSpaceDN w:val="0"/>
        <w:adjustRightInd w:val="0"/>
        <w:ind w:firstLine="709"/>
        <w:jc w:val="both"/>
      </w:pPr>
    </w:p>
    <w:p w:rsidR="00D22BF0" w:rsidRDefault="00D22BF0" w:rsidP="00D22BF0">
      <w:pPr>
        <w:widowControl w:val="0"/>
        <w:autoSpaceDE w:val="0"/>
        <w:autoSpaceDN w:val="0"/>
        <w:adjustRightInd w:val="0"/>
        <w:ind w:firstLine="709"/>
        <w:jc w:val="right"/>
      </w:pPr>
      <w:r>
        <w:t>Таблица 4</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4954"/>
        <w:gridCol w:w="8"/>
        <w:gridCol w:w="6"/>
        <w:gridCol w:w="1971"/>
        <w:gridCol w:w="8"/>
        <w:gridCol w:w="6"/>
        <w:gridCol w:w="1695"/>
        <w:gridCol w:w="6"/>
        <w:gridCol w:w="1559"/>
        <w:gridCol w:w="1419"/>
        <w:gridCol w:w="1419"/>
      </w:tblGrid>
      <w:tr w:rsidR="00D22BF0" w:rsidRPr="002D5C8A" w:rsidTr="00D22BF0">
        <w:tc>
          <w:tcPr>
            <w:tcW w:w="1975" w:type="dxa"/>
            <w:vMerge w:val="restart"/>
            <w:shd w:val="clear" w:color="auto" w:fill="D9D9D9"/>
          </w:tcPr>
          <w:p w:rsidR="00D22BF0" w:rsidRPr="000B751F" w:rsidRDefault="00D22BF0" w:rsidP="00D22BF0">
            <w:pPr>
              <w:jc w:val="center"/>
              <w:rPr>
                <w:b/>
              </w:rPr>
            </w:pPr>
            <w:r w:rsidRPr="000B751F">
              <w:rPr>
                <w:b/>
              </w:rPr>
              <w:t xml:space="preserve">Наименование вида </w:t>
            </w:r>
            <w:r w:rsidRPr="000B751F">
              <w:rPr>
                <w:b/>
              </w:rPr>
              <w:lastRenderedPageBreak/>
              <w:t>разрешённого использования земельного участка (код вида разрешённого использования)</w:t>
            </w:r>
          </w:p>
        </w:tc>
        <w:tc>
          <w:tcPr>
            <w:tcW w:w="4954" w:type="dxa"/>
            <w:vMerge w:val="restart"/>
            <w:shd w:val="clear" w:color="auto" w:fill="D9D9D9"/>
          </w:tcPr>
          <w:p w:rsidR="00D22BF0" w:rsidRPr="000B751F" w:rsidRDefault="00D22BF0" w:rsidP="00D22BF0">
            <w:pPr>
              <w:jc w:val="center"/>
              <w:rPr>
                <w:b/>
              </w:rPr>
            </w:pPr>
            <w:r w:rsidRPr="000B751F">
              <w:rPr>
                <w:b/>
              </w:rPr>
              <w:lastRenderedPageBreak/>
              <w:t>Описание вида разрешенного использования земельного участка</w:t>
            </w:r>
          </w:p>
        </w:tc>
        <w:tc>
          <w:tcPr>
            <w:tcW w:w="1985" w:type="dxa"/>
            <w:gridSpan w:val="3"/>
            <w:vMerge w:val="restart"/>
            <w:shd w:val="clear" w:color="auto" w:fill="D9D9D9"/>
          </w:tcPr>
          <w:p w:rsidR="00D22BF0" w:rsidRPr="000B751F" w:rsidRDefault="00D22BF0" w:rsidP="00D22BF0">
            <w:pPr>
              <w:jc w:val="center"/>
              <w:rPr>
                <w:b/>
              </w:rPr>
            </w:pPr>
            <w:r w:rsidRPr="00B95EA4">
              <w:rPr>
                <w:b/>
              </w:rPr>
              <w:t xml:space="preserve">Наименование вида </w:t>
            </w:r>
            <w:r w:rsidRPr="00B95EA4">
              <w:rPr>
                <w:b/>
              </w:rPr>
              <w:lastRenderedPageBreak/>
              <w:t xml:space="preserve">разрешённого использования </w:t>
            </w:r>
            <w:r>
              <w:rPr>
                <w:b/>
              </w:rPr>
              <w:t>объекта капитального строительства</w:t>
            </w:r>
          </w:p>
        </w:tc>
        <w:tc>
          <w:tcPr>
            <w:tcW w:w="1709" w:type="dxa"/>
            <w:gridSpan w:val="3"/>
            <w:vMerge w:val="restart"/>
            <w:shd w:val="clear" w:color="auto" w:fill="D9D9D9"/>
          </w:tcPr>
          <w:p w:rsidR="00D22BF0" w:rsidRPr="000B751F" w:rsidRDefault="00D22BF0" w:rsidP="00D22BF0">
            <w:pPr>
              <w:jc w:val="center"/>
              <w:rPr>
                <w:b/>
              </w:rPr>
            </w:pPr>
            <w:r w:rsidRPr="000B751F">
              <w:rPr>
                <w:b/>
              </w:rPr>
              <w:lastRenderedPageBreak/>
              <w:t xml:space="preserve">Предельные размеры </w:t>
            </w:r>
            <w:r w:rsidRPr="000B751F">
              <w:rPr>
                <w:b/>
              </w:rPr>
              <w:lastRenderedPageBreak/>
              <w:t xml:space="preserve">земельных участков (мин.-макс.), </w:t>
            </w:r>
            <w:proofErr w:type="spellStart"/>
            <w:r w:rsidRPr="000B751F">
              <w:rPr>
                <w:b/>
              </w:rPr>
              <w:t>кв.м</w:t>
            </w:r>
            <w:proofErr w:type="spellEnd"/>
          </w:p>
        </w:tc>
        <w:tc>
          <w:tcPr>
            <w:tcW w:w="4403" w:type="dxa"/>
            <w:gridSpan w:val="4"/>
            <w:shd w:val="clear" w:color="auto" w:fill="D9D9D9"/>
          </w:tcPr>
          <w:p w:rsidR="00D22BF0" w:rsidRPr="002D5C8A" w:rsidRDefault="00D22BF0" w:rsidP="00D22BF0">
            <w:pPr>
              <w:jc w:val="center"/>
            </w:pPr>
            <w:r w:rsidRPr="000B751F">
              <w:rPr>
                <w:b/>
              </w:rPr>
              <w:lastRenderedPageBreak/>
              <w:t xml:space="preserve">Параметры разрешённого строительства, реконструкции </w:t>
            </w:r>
            <w:r w:rsidRPr="000B751F">
              <w:rPr>
                <w:b/>
              </w:rPr>
              <w:lastRenderedPageBreak/>
              <w:t>объектов капитального строительства</w:t>
            </w:r>
          </w:p>
        </w:tc>
      </w:tr>
      <w:tr w:rsidR="00D22BF0" w:rsidRPr="002D5C8A" w:rsidTr="00D22BF0">
        <w:tc>
          <w:tcPr>
            <w:tcW w:w="1975" w:type="dxa"/>
            <w:vMerge/>
            <w:shd w:val="clear" w:color="auto" w:fill="D9D9D9"/>
          </w:tcPr>
          <w:p w:rsidR="00D22BF0" w:rsidRPr="002D5C8A" w:rsidRDefault="00D22BF0" w:rsidP="00D22BF0"/>
        </w:tc>
        <w:tc>
          <w:tcPr>
            <w:tcW w:w="4954" w:type="dxa"/>
            <w:vMerge/>
            <w:shd w:val="clear" w:color="auto" w:fill="D9D9D9"/>
          </w:tcPr>
          <w:p w:rsidR="00D22BF0" w:rsidRPr="002D5C8A" w:rsidRDefault="00D22BF0" w:rsidP="00D22BF0"/>
        </w:tc>
        <w:tc>
          <w:tcPr>
            <w:tcW w:w="1985" w:type="dxa"/>
            <w:gridSpan w:val="3"/>
            <w:vMerge/>
            <w:shd w:val="clear" w:color="auto" w:fill="D9D9D9"/>
          </w:tcPr>
          <w:p w:rsidR="00D22BF0" w:rsidRPr="002D5C8A" w:rsidRDefault="00D22BF0" w:rsidP="00D22BF0"/>
        </w:tc>
        <w:tc>
          <w:tcPr>
            <w:tcW w:w="1709" w:type="dxa"/>
            <w:gridSpan w:val="3"/>
            <w:vMerge/>
            <w:shd w:val="clear" w:color="auto" w:fill="D9D9D9"/>
          </w:tcPr>
          <w:p w:rsidR="00D22BF0" w:rsidRPr="002D5C8A" w:rsidRDefault="00D22BF0" w:rsidP="00D22BF0">
            <w:pPr>
              <w:jc w:val="center"/>
            </w:pPr>
          </w:p>
        </w:tc>
        <w:tc>
          <w:tcPr>
            <w:tcW w:w="1565" w:type="dxa"/>
            <w:gridSpan w:val="2"/>
            <w:shd w:val="clear" w:color="auto" w:fill="D9D9D9"/>
          </w:tcPr>
          <w:p w:rsidR="00D22BF0" w:rsidRPr="000B751F" w:rsidRDefault="00D22BF0" w:rsidP="00D22BF0">
            <w:pPr>
              <w:jc w:val="center"/>
              <w:rPr>
                <w:vertAlign w:val="superscript"/>
              </w:rPr>
            </w:pPr>
            <w:r w:rsidRPr="002D5C8A">
              <w:t>Предельная этажность зданий, строений, сооружений, этаж</w:t>
            </w:r>
            <w:r>
              <w:t>/высота, метр</w:t>
            </w:r>
            <w:r w:rsidRPr="000B751F">
              <w:rPr>
                <w:vertAlign w:val="superscript"/>
              </w:rPr>
              <w:t>1</w:t>
            </w:r>
          </w:p>
        </w:tc>
        <w:tc>
          <w:tcPr>
            <w:tcW w:w="1419" w:type="dxa"/>
            <w:shd w:val="clear" w:color="auto" w:fill="D9D9D9"/>
          </w:tcPr>
          <w:p w:rsidR="00D22BF0" w:rsidRPr="000B751F" w:rsidRDefault="00D22BF0" w:rsidP="00D22BF0">
            <w:pPr>
              <w:jc w:val="center"/>
              <w:rPr>
                <w:vertAlign w:val="superscript"/>
              </w:rPr>
            </w:pPr>
            <w:r>
              <w:t>Макс.</w:t>
            </w:r>
            <w:r w:rsidRPr="002D5C8A">
              <w:t xml:space="preserve"> процент застройки в границах земельного участка, %</w:t>
            </w:r>
            <w:r w:rsidRPr="000B751F">
              <w:rPr>
                <w:vertAlign w:val="superscript"/>
              </w:rPr>
              <w:t>2</w:t>
            </w:r>
          </w:p>
        </w:tc>
        <w:tc>
          <w:tcPr>
            <w:tcW w:w="1419"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0B751F">
              <w:rPr>
                <w:vertAlign w:val="superscript"/>
              </w:rPr>
              <w:t>3</w:t>
            </w:r>
          </w:p>
        </w:tc>
      </w:tr>
      <w:tr w:rsidR="00D22BF0" w:rsidRPr="002D5C8A" w:rsidTr="00D22BF0">
        <w:tc>
          <w:tcPr>
            <w:tcW w:w="15026" w:type="dxa"/>
            <w:gridSpan w:val="12"/>
            <w:shd w:val="clear" w:color="auto" w:fill="auto"/>
          </w:tcPr>
          <w:p w:rsidR="00D22BF0" w:rsidRPr="002D5C8A" w:rsidRDefault="00D22BF0" w:rsidP="00D22BF0">
            <w:r w:rsidRPr="002D5C8A">
              <w:t>______________</w:t>
            </w:r>
          </w:p>
          <w:p w:rsidR="00D22BF0" w:rsidRPr="002D5C8A" w:rsidRDefault="00D22BF0" w:rsidP="00D22BF0">
            <w:pPr>
              <w:jc w:val="both"/>
            </w:pPr>
            <w:r w:rsidRPr="000B751F">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0B751F">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0B751F">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12"/>
            <w:shd w:val="clear" w:color="auto" w:fill="D9D9D9"/>
          </w:tcPr>
          <w:p w:rsidR="00D22BF0" w:rsidRPr="000B751F" w:rsidRDefault="00D22BF0" w:rsidP="00D22BF0">
            <w:pPr>
              <w:jc w:val="center"/>
              <w:rPr>
                <w:b/>
              </w:rPr>
            </w:pPr>
            <w:r w:rsidRPr="000B751F">
              <w:rPr>
                <w:b/>
              </w:rPr>
              <w:t>Основные виды разрешённого использования</w:t>
            </w:r>
          </w:p>
        </w:tc>
      </w:tr>
      <w:tr w:rsidR="00D22BF0" w:rsidRPr="009E3DBD" w:rsidTr="00D22BF0">
        <w:tc>
          <w:tcPr>
            <w:tcW w:w="1975" w:type="dxa"/>
          </w:tcPr>
          <w:p w:rsidR="00D22BF0" w:rsidRPr="000B751F" w:rsidRDefault="00D22BF0" w:rsidP="00D22BF0">
            <w:pPr>
              <w:pStyle w:val="u"/>
              <w:spacing w:before="100" w:beforeAutospacing="1" w:after="100" w:afterAutospacing="1"/>
              <w:ind w:right="34" w:firstLine="0"/>
              <w:rPr>
                <w:rFonts w:cs="Times New Roman"/>
                <w:color w:val="auto"/>
              </w:rPr>
            </w:pPr>
            <w:r w:rsidRPr="000B751F">
              <w:rPr>
                <w:rFonts w:cs="Times New Roman"/>
                <w:color w:val="auto"/>
              </w:rPr>
              <w:t>Хранение автотранспорта (2.7.1)</w:t>
            </w:r>
          </w:p>
        </w:tc>
        <w:tc>
          <w:tcPr>
            <w:tcW w:w="4962" w:type="dxa"/>
            <w:gridSpan w:val="2"/>
          </w:tcPr>
          <w:p w:rsidR="00D22BF0" w:rsidRPr="000B751F" w:rsidRDefault="00D22BF0" w:rsidP="00D22BF0">
            <w:pPr>
              <w:pStyle w:val="u"/>
              <w:spacing w:before="100" w:beforeAutospacing="1" w:after="100" w:afterAutospacing="1"/>
              <w:ind w:firstLine="0"/>
              <w:rPr>
                <w:rFonts w:cs="Times New Roman"/>
              </w:rPr>
            </w:pPr>
            <w:r w:rsidRPr="000B751F">
              <w:rPr>
                <w:rFonts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B751F">
              <w:rPr>
                <w:rFonts w:cs="Times New Roman"/>
              </w:rPr>
              <w:t>машино</w:t>
            </w:r>
            <w:proofErr w:type="spellEnd"/>
            <w:r w:rsidRPr="000B751F">
              <w:rPr>
                <w:rFonts w:cs="Times New Roman"/>
              </w:rPr>
              <w:t xml:space="preserve">-места, за исключением гаражей, размещение которых предусмотрено содержанием вида разрешенного использования с кодом 4.9, определенным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0B751F">
              <w:rPr>
                <w:rFonts w:cs="Times New Roman"/>
              </w:rPr>
              <w:t>«Об утверждении классификатора видов разрешенного использования земельных участков»</w:t>
            </w:r>
          </w:p>
        </w:tc>
        <w:tc>
          <w:tcPr>
            <w:tcW w:w="1985" w:type="dxa"/>
            <w:gridSpan w:val="3"/>
          </w:tcPr>
          <w:p w:rsidR="00D22BF0" w:rsidRPr="000B751F" w:rsidRDefault="00D22BF0" w:rsidP="00D22BF0">
            <w:pPr>
              <w:pStyle w:val="u"/>
              <w:spacing w:before="100" w:beforeAutospacing="1" w:after="100" w:afterAutospacing="1"/>
              <w:ind w:firstLine="0"/>
              <w:rPr>
                <w:rFonts w:cs="Times New Roman"/>
              </w:rPr>
            </w:pPr>
            <w:r>
              <w:t xml:space="preserve">Индивидуальный гараж; гараж с разделением на </w:t>
            </w:r>
            <w:proofErr w:type="spellStart"/>
            <w:r>
              <w:t>машино</w:t>
            </w:r>
            <w:proofErr w:type="spellEnd"/>
            <w:r>
              <w:t>-места</w:t>
            </w:r>
          </w:p>
        </w:tc>
        <w:tc>
          <w:tcPr>
            <w:tcW w:w="1701" w:type="dxa"/>
            <w:gridSpan w:val="2"/>
          </w:tcPr>
          <w:p w:rsidR="00D22BF0" w:rsidRPr="002D5C8A" w:rsidRDefault="00D22BF0" w:rsidP="00D22BF0">
            <w:pPr>
              <w:jc w:val="center"/>
            </w:pPr>
            <w:r>
              <w:t>Прим. 1</w:t>
            </w:r>
          </w:p>
        </w:tc>
        <w:tc>
          <w:tcPr>
            <w:tcW w:w="1565" w:type="dxa"/>
            <w:gridSpan w:val="2"/>
          </w:tcPr>
          <w:p w:rsidR="00D22BF0" w:rsidRPr="002D5C8A" w:rsidRDefault="00D22BF0" w:rsidP="00D22BF0">
            <w:pPr>
              <w:jc w:val="center"/>
            </w:pPr>
            <w:r>
              <w:t>1/3</w:t>
            </w:r>
          </w:p>
        </w:tc>
        <w:tc>
          <w:tcPr>
            <w:tcW w:w="1419" w:type="dxa"/>
          </w:tcPr>
          <w:p w:rsidR="00D22BF0" w:rsidRPr="002D5C8A" w:rsidRDefault="00D22BF0" w:rsidP="00D22BF0">
            <w:pPr>
              <w:jc w:val="center"/>
            </w:pPr>
            <w:r>
              <w:t>Прим. 3</w:t>
            </w:r>
          </w:p>
        </w:tc>
        <w:tc>
          <w:tcPr>
            <w:tcW w:w="1419" w:type="dxa"/>
          </w:tcPr>
          <w:p w:rsidR="00D22BF0" w:rsidRPr="002D5C8A" w:rsidRDefault="00D22BF0" w:rsidP="00D22BF0">
            <w:pPr>
              <w:jc w:val="center"/>
            </w:pPr>
            <w:r>
              <w:t>1</w:t>
            </w:r>
          </w:p>
        </w:tc>
      </w:tr>
      <w:tr w:rsidR="00D22BF0" w:rsidRPr="009E3DBD" w:rsidTr="00D22BF0">
        <w:tc>
          <w:tcPr>
            <w:tcW w:w="1975" w:type="dxa"/>
          </w:tcPr>
          <w:p w:rsidR="00D22BF0" w:rsidRPr="000B751F" w:rsidRDefault="00D22BF0" w:rsidP="00D22BF0">
            <w:pPr>
              <w:pStyle w:val="u"/>
              <w:spacing w:before="100" w:beforeAutospacing="1" w:after="100" w:afterAutospacing="1"/>
              <w:ind w:right="34" w:firstLine="0"/>
              <w:rPr>
                <w:rFonts w:cs="Times New Roman"/>
                <w:color w:val="auto"/>
              </w:rPr>
            </w:pPr>
            <w:r w:rsidRPr="000B751F">
              <w:rPr>
                <w:rFonts w:cs="Times New Roman"/>
                <w:color w:val="auto"/>
              </w:rPr>
              <w:t xml:space="preserve">Коммунальное обслуживание </w:t>
            </w:r>
            <w:r w:rsidRPr="000B751F">
              <w:rPr>
                <w:rFonts w:cs="Times New Roman"/>
                <w:color w:val="auto"/>
              </w:rPr>
              <w:lastRenderedPageBreak/>
              <w:t>(3.1)</w:t>
            </w:r>
          </w:p>
        </w:tc>
        <w:tc>
          <w:tcPr>
            <w:tcW w:w="4962" w:type="dxa"/>
            <w:gridSpan w:val="2"/>
          </w:tcPr>
          <w:p w:rsidR="00D22BF0" w:rsidRPr="000B751F" w:rsidRDefault="00D22BF0" w:rsidP="00D22BF0">
            <w:pPr>
              <w:pStyle w:val="u"/>
              <w:spacing w:before="100" w:beforeAutospacing="1" w:after="100" w:afterAutospacing="1"/>
              <w:ind w:firstLine="0"/>
              <w:rPr>
                <w:rFonts w:cs="Times New Roman"/>
                <w:color w:val="auto"/>
              </w:rPr>
            </w:pPr>
            <w:r w:rsidRPr="000B751F">
              <w:rPr>
                <w:rFonts w:cs="Times New Roman"/>
              </w:rPr>
              <w:lastRenderedPageBreak/>
              <w:t xml:space="preserve">Размещение зданий и сооружений в целях обеспечения физических и юридических лиц </w:t>
            </w:r>
            <w:r w:rsidRPr="000B751F">
              <w:rPr>
                <w:rFonts w:cs="Times New Roman"/>
              </w:rPr>
              <w:lastRenderedPageBreak/>
              <w:t xml:space="preserve">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0B751F">
              <w:rPr>
                <w:rFonts w:cs="Times New Roman"/>
              </w:rPr>
              <w:t>«Об утверждении классификатора видов разрешенного использования земельных участков»</w:t>
            </w:r>
          </w:p>
        </w:tc>
        <w:tc>
          <w:tcPr>
            <w:tcW w:w="1985" w:type="dxa"/>
            <w:gridSpan w:val="3"/>
          </w:tcPr>
          <w:p w:rsidR="00D22BF0" w:rsidRPr="000C48D4" w:rsidRDefault="00D22BF0" w:rsidP="00D22BF0">
            <w:pPr>
              <w:pStyle w:val="u"/>
              <w:spacing w:before="100" w:beforeAutospacing="1" w:after="100" w:afterAutospacing="1"/>
              <w:ind w:firstLine="0"/>
              <w:rPr>
                <w:rFonts w:cs="Times New Roman"/>
                <w:color w:val="auto"/>
                <w:sz w:val="20"/>
                <w:szCs w:val="20"/>
              </w:rPr>
            </w:pPr>
            <w:r w:rsidRPr="000C48D4">
              <w:rPr>
                <w:sz w:val="20"/>
                <w:szCs w:val="20"/>
              </w:rPr>
              <w:lastRenderedPageBreak/>
              <w:t xml:space="preserve">Артезианская скважина; </w:t>
            </w:r>
            <w:r w:rsidRPr="000C48D4">
              <w:rPr>
                <w:sz w:val="20"/>
                <w:szCs w:val="20"/>
              </w:rPr>
              <w:lastRenderedPageBreak/>
              <w:t>водонапорная башня; в</w:t>
            </w:r>
            <w:r w:rsidRPr="000C48D4">
              <w:rPr>
                <w:sz w:val="20"/>
                <w:szCs w:val="20"/>
                <w:lang w:eastAsia="en-US"/>
              </w:rPr>
              <w:t>одопроводная насосная станция; в</w:t>
            </w:r>
            <w:r w:rsidRPr="000C48D4">
              <w:rPr>
                <w:sz w:val="20"/>
                <w:szCs w:val="20"/>
              </w:rPr>
              <w:t>одопровод; к</w:t>
            </w:r>
            <w:r w:rsidRPr="000C48D4">
              <w:rPr>
                <w:sz w:val="20"/>
                <w:szCs w:val="20"/>
                <w:lang w:eastAsia="en-US"/>
              </w:rPr>
              <w:t>анализационная насосная  станция; к</w:t>
            </w:r>
            <w:r w:rsidRPr="000C48D4">
              <w:rPr>
                <w:sz w:val="20"/>
                <w:szCs w:val="20"/>
              </w:rPr>
              <w:t>анализация;  газопровод; г</w:t>
            </w:r>
            <w:r w:rsidRPr="000C48D4">
              <w:rPr>
                <w:sz w:val="20"/>
                <w:szCs w:val="20"/>
                <w:lang w:eastAsia="en-US"/>
              </w:rPr>
              <w:t>азорегуляторный пункт; к</w:t>
            </w:r>
            <w:r w:rsidRPr="000C48D4">
              <w:rPr>
                <w:sz w:val="20"/>
                <w:szCs w:val="20"/>
              </w:rPr>
              <w:t>абель связи; кабель силовой; тепловая сеть; в</w:t>
            </w:r>
            <w:r w:rsidRPr="000C48D4">
              <w:rPr>
                <w:sz w:val="20"/>
                <w:szCs w:val="20"/>
                <w:lang w:eastAsia="en-US"/>
              </w:rPr>
              <w:t>оздушная линия электропередачи; тепловой пункт; д</w:t>
            </w:r>
            <w:r w:rsidRPr="000C48D4">
              <w:rPr>
                <w:sz w:val="20"/>
                <w:szCs w:val="20"/>
              </w:rPr>
              <w:t>ождевая канализация; котельная; насосная станция; трансформаторная подстанция; телефонная станция; с</w:t>
            </w:r>
            <w:r w:rsidRPr="000C48D4">
              <w:rPr>
                <w:sz w:val="20"/>
                <w:szCs w:val="20"/>
                <w:lang w:eastAsia="en-US"/>
              </w:rPr>
              <w:t>танция, антенна сотовой связи; водозаборное сооружение</w:t>
            </w:r>
            <w:r w:rsidRPr="000C48D4">
              <w:rPr>
                <w:sz w:val="20"/>
                <w:szCs w:val="20"/>
              </w:rPr>
              <w:t xml:space="preserve">; площадка для сбора мусора; здание управляющей компании; здание </w:t>
            </w:r>
            <w:proofErr w:type="spellStart"/>
            <w:r w:rsidRPr="000C48D4">
              <w:rPr>
                <w:sz w:val="20"/>
                <w:szCs w:val="20"/>
              </w:rPr>
              <w:t>ресурсоснабжающей</w:t>
            </w:r>
            <w:proofErr w:type="spellEnd"/>
            <w:r w:rsidRPr="000C48D4">
              <w:rPr>
                <w:sz w:val="20"/>
                <w:szCs w:val="20"/>
              </w:rPr>
              <w:t xml:space="preserve"> организации</w:t>
            </w:r>
          </w:p>
        </w:tc>
        <w:tc>
          <w:tcPr>
            <w:tcW w:w="4685" w:type="dxa"/>
            <w:gridSpan w:val="5"/>
          </w:tcPr>
          <w:p w:rsidR="00D22BF0" w:rsidRPr="000B751F" w:rsidRDefault="00D22BF0" w:rsidP="00D22BF0">
            <w:pPr>
              <w:suppressAutoHyphens/>
              <w:spacing w:before="100" w:beforeAutospacing="1" w:after="100" w:afterAutospacing="1"/>
              <w:ind w:firstLine="540"/>
              <w:jc w:val="center"/>
              <w:rPr>
                <w:rFonts w:eastAsia="Calibri"/>
                <w:lang w:eastAsia="ar-SA"/>
              </w:rPr>
            </w:pPr>
            <w:r w:rsidRPr="002D5C8A">
              <w:lastRenderedPageBreak/>
              <w:t>Не устанавливаются</w:t>
            </w:r>
          </w:p>
        </w:tc>
        <w:tc>
          <w:tcPr>
            <w:tcW w:w="1419" w:type="dxa"/>
          </w:tcPr>
          <w:p w:rsidR="00D22BF0" w:rsidRPr="009E3DBD" w:rsidRDefault="00D22BF0" w:rsidP="00D22BF0">
            <w:pPr>
              <w:jc w:val="center"/>
            </w:pPr>
            <w:r>
              <w:t>1</w:t>
            </w:r>
            <w:r w:rsidRPr="009E3DBD">
              <w:t xml:space="preserve"> </w:t>
            </w:r>
          </w:p>
        </w:tc>
      </w:tr>
      <w:tr w:rsidR="00D22BF0" w:rsidRPr="009E3DBD" w:rsidTr="00D22BF0">
        <w:tc>
          <w:tcPr>
            <w:tcW w:w="1975" w:type="dxa"/>
          </w:tcPr>
          <w:p w:rsidR="00D22BF0" w:rsidRPr="000B751F" w:rsidRDefault="00D22BF0" w:rsidP="00D22BF0">
            <w:pPr>
              <w:pStyle w:val="u"/>
              <w:spacing w:before="100" w:beforeAutospacing="1" w:after="100" w:afterAutospacing="1"/>
              <w:ind w:right="34" w:firstLine="0"/>
              <w:rPr>
                <w:rFonts w:cs="Times New Roman"/>
                <w:color w:val="auto"/>
              </w:rPr>
            </w:pPr>
            <w:r w:rsidRPr="000B751F">
              <w:rPr>
                <w:rFonts w:cs="Times New Roman"/>
              </w:rPr>
              <w:lastRenderedPageBreak/>
              <w:t>Служебные гаражи (4.9)</w:t>
            </w:r>
          </w:p>
        </w:tc>
        <w:tc>
          <w:tcPr>
            <w:tcW w:w="4962" w:type="dxa"/>
            <w:gridSpan w:val="2"/>
          </w:tcPr>
          <w:p w:rsidR="00D22BF0" w:rsidRPr="000B751F" w:rsidRDefault="00D22BF0" w:rsidP="00D22BF0">
            <w:pPr>
              <w:pStyle w:val="u"/>
              <w:spacing w:before="100" w:beforeAutospacing="1" w:after="100" w:afterAutospacing="1"/>
              <w:ind w:firstLine="0"/>
              <w:rPr>
                <w:rFonts w:cs="Times New Roman"/>
              </w:rPr>
            </w:pPr>
            <w:r w:rsidRPr="000B751F">
              <w:rPr>
                <w:rFonts w:cs="Times New Roman"/>
              </w:rPr>
              <w:t>Размещение постоянных или временных гаражей, стоянок для хранения служебного автотранспорта,</w:t>
            </w:r>
            <w:r>
              <w:rPr>
                <w:rFonts w:cs="Times New Roman"/>
              </w:rPr>
              <w:t xml:space="preserve"> </w:t>
            </w:r>
            <w:r w:rsidRPr="000B751F">
              <w:rPr>
                <w:rFonts w:cs="Times New Roman"/>
              </w:rPr>
              <w:t>используемого в целях осуществления видов</w:t>
            </w:r>
            <w:r>
              <w:rPr>
                <w:rFonts w:cs="Times New Roman"/>
              </w:rPr>
              <w:t xml:space="preserve"> </w:t>
            </w:r>
            <w:r w:rsidRPr="000B751F">
              <w:rPr>
                <w:rFonts w:cs="Times New Roman"/>
              </w:rPr>
              <w:t xml:space="preserve">деятельности, предусмотренных видами разрешенного использования с кодами 3.0, 4.0, а также для </w:t>
            </w:r>
            <w:r w:rsidRPr="000B751F">
              <w:rPr>
                <w:rFonts w:cs="Times New Roman"/>
              </w:rPr>
              <w:lastRenderedPageBreak/>
              <w:t>стоянки и хранения транспортных средств общего пользования, в том числе в депо</w:t>
            </w:r>
          </w:p>
        </w:tc>
        <w:tc>
          <w:tcPr>
            <w:tcW w:w="1985" w:type="dxa"/>
            <w:gridSpan w:val="3"/>
          </w:tcPr>
          <w:p w:rsidR="00D22BF0" w:rsidRPr="000B751F" w:rsidRDefault="00D22BF0" w:rsidP="00D22BF0">
            <w:pPr>
              <w:pStyle w:val="u"/>
              <w:spacing w:before="100" w:beforeAutospacing="1" w:after="100" w:afterAutospacing="1"/>
              <w:ind w:firstLine="0"/>
              <w:rPr>
                <w:rFonts w:cs="Times New Roman"/>
              </w:rPr>
            </w:pPr>
            <w:r>
              <w:lastRenderedPageBreak/>
              <w:t>Гараж; гараж для спецтехники</w:t>
            </w:r>
          </w:p>
        </w:tc>
        <w:tc>
          <w:tcPr>
            <w:tcW w:w="1701" w:type="dxa"/>
            <w:gridSpan w:val="2"/>
          </w:tcPr>
          <w:p w:rsidR="00D22BF0" w:rsidRPr="002D5C8A" w:rsidRDefault="00D22BF0" w:rsidP="00D22BF0">
            <w:pPr>
              <w:jc w:val="center"/>
            </w:pPr>
            <w:r>
              <w:t>Прим. 1</w:t>
            </w:r>
          </w:p>
        </w:tc>
        <w:tc>
          <w:tcPr>
            <w:tcW w:w="1565" w:type="dxa"/>
            <w:gridSpan w:val="2"/>
          </w:tcPr>
          <w:p w:rsidR="00D22BF0" w:rsidRPr="002D5C8A" w:rsidRDefault="00D22BF0" w:rsidP="00D22BF0">
            <w:pPr>
              <w:jc w:val="center"/>
            </w:pPr>
            <w:r>
              <w:t>Прим. 2</w:t>
            </w:r>
          </w:p>
        </w:tc>
        <w:tc>
          <w:tcPr>
            <w:tcW w:w="1419" w:type="dxa"/>
          </w:tcPr>
          <w:p w:rsidR="00D22BF0" w:rsidRPr="002D5C8A" w:rsidRDefault="00D22BF0" w:rsidP="00D22BF0">
            <w:pPr>
              <w:jc w:val="center"/>
            </w:pPr>
            <w:r>
              <w:t>Прим. 3</w:t>
            </w:r>
          </w:p>
        </w:tc>
        <w:tc>
          <w:tcPr>
            <w:tcW w:w="1419" w:type="dxa"/>
          </w:tcPr>
          <w:p w:rsidR="00D22BF0" w:rsidRPr="002D5C8A" w:rsidRDefault="00D22BF0" w:rsidP="00D22BF0">
            <w:pPr>
              <w:jc w:val="center"/>
            </w:pPr>
            <w:r>
              <w:t>Прим. 4</w:t>
            </w:r>
          </w:p>
        </w:tc>
      </w:tr>
      <w:tr w:rsidR="00D22BF0" w:rsidRPr="009E3DBD" w:rsidTr="00D22BF0">
        <w:tc>
          <w:tcPr>
            <w:tcW w:w="1975" w:type="dxa"/>
          </w:tcPr>
          <w:p w:rsidR="00D22BF0" w:rsidRPr="000B751F" w:rsidRDefault="00D22BF0" w:rsidP="00D22BF0">
            <w:pPr>
              <w:pStyle w:val="u"/>
              <w:spacing w:before="100" w:beforeAutospacing="1" w:after="100" w:afterAutospacing="1"/>
              <w:ind w:right="34" w:firstLine="0"/>
              <w:rPr>
                <w:rFonts w:cs="Times New Roman"/>
                <w:color w:val="auto"/>
              </w:rPr>
            </w:pPr>
            <w:r w:rsidRPr="000B751F">
              <w:rPr>
                <w:rFonts w:cs="Times New Roman"/>
                <w:color w:val="auto"/>
              </w:rPr>
              <w:lastRenderedPageBreak/>
              <w:t>Объекты дорожного сервиса (4.9.1)</w:t>
            </w:r>
          </w:p>
        </w:tc>
        <w:tc>
          <w:tcPr>
            <w:tcW w:w="4962" w:type="dxa"/>
            <w:gridSpan w:val="2"/>
          </w:tcPr>
          <w:p w:rsidR="00D22BF0" w:rsidRPr="00AF62C9" w:rsidRDefault="00D22BF0" w:rsidP="00D22BF0">
            <w:pPr>
              <w:pStyle w:val="ConsPlusNormal"/>
              <w:ind w:firstLine="0"/>
              <w:jc w:val="both"/>
              <w:rPr>
                <w:rFonts w:ascii="Times New Roman" w:hAnsi="Times New Roman" w:cs="Times New Roman"/>
                <w:sz w:val="24"/>
                <w:szCs w:val="24"/>
              </w:rPr>
            </w:pPr>
            <w:r w:rsidRPr="00AF62C9">
              <w:rPr>
                <w:rFonts w:ascii="Times New Roman" w:hAnsi="Times New Roman" w:cs="Times New Roman"/>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23" w:history="1">
              <w:r w:rsidRPr="005C6492">
                <w:rPr>
                  <w:rFonts w:ascii="Times New Roman" w:hAnsi="Times New Roman" w:cs="Times New Roman"/>
                  <w:color w:val="000000" w:themeColor="text1"/>
                  <w:sz w:val="24"/>
                  <w:szCs w:val="24"/>
                </w:rPr>
                <w:t>кодами 4.9.1.1</w:t>
              </w:r>
            </w:hyperlink>
            <w:r w:rsidRPr="005C6492">
              <w:rPr>
                <w:rFonts w:ascii="Times New Roman" w:hAnsi="Times New Roman" w:cs="Times New Roman"/>
                <w:color w:val="000000" w:themeColor="text1"/>
                <w:sz w:val="24"/>
                <w:szCs w:val="24"/>
              </w:rPr>
              <w:t xml:space="preserve"> - </w:t>
            </w:r>
            <w:hyperlink w:anchor="P332" w:history="1">
              <w:r w:rsidRPr="005C6492">
                <w:rPr>
                  <w:rFonts w:ascii="Times New Roman" w:hAnsi="Times New Roman" w:cs="Times New Roman"/>
                  <w:color w:val="000000" w:themeColor="text1"/>
                  <w:sz w:val="24"/>
                  <w:szCs w:val="24"/>
                </w:rPr>
                <w:t>4.9.1.4</w:t>
              </w:r>
            </w:hyperlink>
            <w:r w:rsidRPr="005C6492">
              <w:rPr>
                <w:rFonts w:ascii="Times New Roman" w:hAnsi="Times New Roman" w:cs="Times New Roman"/>
                <w:color w:val="000000" w:themeColor="text1"/>
                <w:sz w:val="24"/>
                <w:szCs w:val="24"/>
              </w:rPr>
              <w:t xml:space="preserve">, </w:t>
            </w:r>
            <w:r w:rsidRPr="005C6492">
              <w:rPr>
                <w:rFonts w:ascii="Times New Roman" w:hAnsi="Times New Roman" w:cs="Times New Roman"/>
                <w:sz w:val="24"/>
                <w:szCs w:val="24"/>
              </w:rPr>
              <w:t xml:space="preserve">определенными Приказом </w:t>
            </w:r>
            <w:proofErr w:type="spellStart"/>
            <w:r w:rsidRPr="005C6492">
              <w:rPr>
                <w:rFonts w:ascii="Times New Roman" w:hAnsi="Times New Roman" w:cs="Times New Roman"/>
                <w:sz w:val="24"/>
                <w:szCs w:val="24"/>
              </w:rPr>
              <w:t>Росреестра</w:t>
            </w:r>
            <w:proofErr w:type="spellEnd"/>
            <w:r w:rsidRPr="005C6492">
              <w:rPr>
                <w:rFonts w:ascii="Times New Roman" w:hAnsi="Times New Roman" w:cs="Times New Roman"/>
                <w:sz w:val="24"/>
                <w:szCs w:val="24"/>
              </w:rPr>
              <w:t xml:space="preserve"> от 10.11.2020 г. № П/0412 «Об утверждении классификатора видов разрешенного использования земельных участков»</w:t>
            </w:r>
          </w:p>
        </w:tc>
        <w:tc>
          <w:tcPr>
            <w:tcW w:w="1985" w:type="dxa"/>
            <w:gridSpan w:val="3"/>
          </w:tcPr>
          <w:p w:rsidR="00D22BF0" w:rsidRPr="00AF62C9" w:rsidRDefault="00D22BF0" w:rsidP="00D22BF0">
            <w:pPr>
              <w:jc w:val="both"/>
            </w:pPr>
            <w:r>
              <w:t>Кафе; с</w:t>
            </w:r>
            <w:r w:rsidRPr="00E041B4">
              <w:rPr>
                <w:rFonts w:eastAsia="Arial Unicode MS"/>
                <w:bCs/>
                <w:shd w:val="clear" w:color="auto" w:fill="FFFFFF"/>
                <w:lang w:bidi="ru-RU"/>
              </w:rPr>
              <w:t>толовая</w:t>
            </w:r>
            <w:r>
              <w:rPr>
                <w:rFonts w:eastAsia="Arial Unicode MS"/>
                <w:bCs/>
                <w:shd w:val="clear" w:color="auto" w:fill="FFFFFF"/>
                <w:lang w:bidi="ru-RU"/>
              </w:rPr>
              <w:t>; автозаправочная</w:t>
            </w:r>
            <w:r>
              <w:t xml:space="preserve"> станция; мотель; автомобильная мойка; мастерская для ремонта автомобилей; магазин сопутствующей торговли</w:t>
            </w:r>
          </w:p>
        </w:tc>
        <w:tc>
          <w:tcPr>
            <w:tcW w:w="1701" w:type="dxa"/>
            <w:gridSpan w:val="2"/>
          </w:tcPr>
          <w:p w:rsidR="00D22BF0" w:rsidRPr="002D5C8A" w:rsidRDefault="00D22BF0" w:rsidP="00D22BF0">
            <w:pPr>
              <w:jc w:val="center"/>
            </w:pPr>
            <w:r>
              <w:t>Прим. 1</w:t>
            </w:r>
          </w:p>
        </w:tc>
        <w:tc>
          <w:tcPr>
            <w:tcW w:w="1565" w:type="dxa"/>
            <w:gridSpan w:val="2"/>
          </w:tcPr>
          <w:p w:rsidR="00D22BF0" w:rsidRPr="002D5C8A" w:rsidRDefault="00D22BF0" w:rsidP="00D22BF0">
            <w:pPr>
              <w:jc w:val="center"/>
            </w:pPr>
            <w:r>
              <w:t>Прим. 2</w:t>
            </w:r>
          </w:p>
        </w:tc>
        <w:tc>
          <w:tcPr>
            <w:tcW w:w="1419" w:type="dxa"/>
          </w:tcPr>
          <w:p w:rsidR="00D22BF0" w:rsidRPr="002D5C8A" w:rsidRDefault="00D22BF0" w:rsidP="00D22BF0">
            <w:pPr>
              <w:jc w:val="center"/>
            </w:pPr>
            <w:r>
              <w:t>Прим. 3</w:t>
            </w:r>
          </w:p>
        </w:tc>
        <w:tc>
          <w:tcPr>
            <w:tcW w:w="1419"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75" w:type="dxa"/>
          </w:tcPr>
          <w:p w:rsidR="00D22BF0" w:rsidRPr="000B751F" w:rsidRDefault="00D22BF0" w:rsidP="00D22BF0">
            <w:pPr>
              <w:pStyle w:val="u"/>
              <w:spacing w:before="100" w:beforeAutospacing="1" w:after="100" w:afterAutospacing="1"/>
              <w:ind w:left="-108" w:right="-108" w:firstLine="0"/>
              <w:rPr>
                <w:rFonts w:cs="Times New Roman"/>
                <w:color w:val="auto"/>
              </w:rPr>
            </w:pPr>
            <w:r>
              <w:rPr>
                <w:rFonts w:cs="Times New Roman"/>
                <w:color w:val="auto"/>
              </w:rPr>
              <w:t>Железнод</w:t>
            </w:r>
            <w:r w:rsidRPr="000B751F">
              <w:rPr>
                <w:rFonts w:cs="Times New Roman"/>
                <w:color w:val="auto"/>
              </w:rPr>
              <w:t>орожный транспорт (7.1)</w:t>
            </w:r>
          </w:p>
        </w:tc>
        <w:tc>
          <w:tcPr>
            <w:tcW w:w="4962" w:type="dxa"/>
            <w:gridSpan w:val="2"/>
          </w:tcPr>
          <w:p w:rsidR="00D22BF0" w:rsidRPr="000B751F" w:rsidRDefault="00D22BF0" w:rsidP="00D22BF0">
            <w:pPr>
              <w:pStyle w:val="u"/>
              <w:spacing w:before="100" w:beforeAutospacing="1" w:after="100" w:afterAutospacing="1"/>
              <w:ind w:firstLine="0"/>
              <w:rPr>
                <w:rFonts w:cs="Times New Roman"/>
              </w:rPr>
            </w:pPr>
            <w:r w:rsidRPr="000B751F">
              <w:rPr>
                <w:rFonts w:cs="Times New Roman"/>
              </w:rPr>
              <w:t>Размещение объектов капитального строительства</w:t>
            </w:r>
            <w:r>
              <w:rPr>
                <w:rFonts w:cs="Times New Roman"/>
              </w:rPr>
              <w:t xml:space="preserve"> </w:t>
            </w:r>
            <w:r w:rsidRPr="000B751F">
              <w:rPr>
                <w:rFonts w:cs="Times New Roman"/>
              </w:rPr>
              <w:t xml:space="preserve">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0B751F">
              <w:rPr>
                <w:rFonts w:cs="Times New Roman"/>
              </w:rPr>
              <w:t>«Об утверждении классификатора видов разрешенного использования земельных участков»</w:t>
            </w:r>
          </w:p>
        </w:tc>
        <w:tc>
          <w:tcPr>
            <w:tcW w:w="1985" w:type="dxa"/>
            <w:gridSpan w:val="3"/>
          </w:tcPr>
          <w:p w:rsidR="00D22BF0" w:rsidRPr="000B751F" w:rsidRDefault="00D22BF0" w:rsidP="00D22BF0">
            <w:pPr>
              <w:pStyle w:val="u"/>
              <w:spacing w:before="100" w:beforeAutospacing="1" w:after="100" w:afterAutospacing="1"/>
              <w:ind w:firstLine="0"/>
              <w:rPr>
                <w:rFonts w:cs="Times New Roman"/>
              </w:rPr>
            </w:pPr>
            <w:r>
              <w:t>Железнодорожный вокзал; железнодорожная станция; прирельсовый склад; железнодорожные пути</w:t>
            </w:r>
          </w:p>
        </w:tc>
        <w:tc>
          <w:tcPr>
            <w:tcW w:w="1701" w:type="dxa"/>
            <w:gridSpan w:val="2"/>
          </w:tcPr>
          <w:p w:rsidR="00D22BF0" w:rsidRPr="002D5C8A" w:rsidRDefault="00D22BF0" w:rsidP="00D22BF0">
            <w:pPr>
              <w:jc w:val="center"/>
            </w:pPr>
            <w:r>
              <w:t>Прим. 1</w:t>
            </w:r>
          </w:p>
        </w:tc>
        <w:tc>
          <w:tcPr>
            <w:tcW w:w="1565" w:type="dxa"/>
            <w:gridSpan w:val="2"/>
          </w:tcPr>
          <w:p w:rsidR="00D22BF0" w:rsidRPr="002D5C8A" w:rsidRDefault="00D22BF0" w:rsidP="00D22BF0">
            <w:pPr>
              <w:jc w:val="center"/>
            </w:pPr>
            <w:r>
              <w:t>Прим. 2</w:t>
            </w:r>
          </w:p>
        </w:tc>
        <w:tc>
          <w:tcPr>
            <w:tcW w:w="1419" w:type="dxa"/>
          </w:tcPr>
          <w:p w:rsidR="00D22BF0" w:rsidRPr="002D5C8A" w:rsidRDefault="00D22BF0" w:rsidP="00D22BF0">
            <w:pPr>
              <w:jc w:val="center"/>
            </w:pPr>
            <w:r>
              <w:t>Прим. 3</w:t>
            </w:r>
          </w:p>
        </w:tc>
        <w:tc>
          <w:tcPr>
            <w:tcW w:w="1419" w:type="dxa"/>
          </w:tcPr>
          <w:p w:rsidR="00D22BF0" w:rsidRPr="009E3DBD" w:rsidRDefault="00D22BF0" w:rsidP="00D22BF0">
            <w:pPr>
              <w:jc w:val="center"/>
            </w:pPr>
            <w:r>
              <w:t>Прим. 4</w:t>
            </w:r>
            <w:r w:rsidRPr="009E3DBD">
              <w:t xml:space="preserve"> </w:t>
            </w:r>
          </w:p>
        </w:tc>
      </w:tr>
      <w:tr w:rsidR="00D22BF0" w:rsidRPr="009E3DBD" w:rsidTr="00D22BF0">
        <w:tc>
          <w:tcPr>
            <w:tcW w:w="1975" w:type="dxa"/>
          </w:tcPr>
          <w:p w:rsidR="00D22BF0" w:rsidRPr="000B751F" w:rsidRDefault="00D22BF0" w:rsidP="00D22BF0">
            <w:pPr>
              <w:pStyle w:val="u"/>
              <w:spacing w:before="100" w:beforeAutospacing="1" w:after="100" w:afterAutospacing="1"/>
              <w:ind w:right="-108" w:firstLine="0"/>
              <w:rPr>
                <w:rFonts w:cs="Times New Roman"/>
                <w:color w:val="auto"/>
              </w:rPr>
            </w:pPr>
            <w:r w:rsidRPr="000B751F">
              <w:rPr>
                <w:rFonts w:cs="Times New Roman"/>
                <w:color w:val="auto"/>
              </w:rPr>
              <w:t>Автомобильный транспорт (7.2)</w:t>
            </w:r>
          </w:p>
        </w:tc>
        <w:tc>
          <w:tcPr>
            <w:tcW w:w="4962" w:type="dxa"/>
            <w:gridSpan w:val="2"/>
          </w:tcPr>
          <w:p w:rsidR="00D22BF0" w:rsidRPr="000B751F" w:rsidRDefault="00D22BF0" w:rsidP="00D22BF0">
            <w:pPr>
              <w:pStyle w:val="u"/>
              <w:spacing w:before="100" w:beforeAutospacing="1" w:after="100" w:afterAutospacing="1"/>
              <w:ind w:firstLine="0"/>
              <w:rPr>
                <w:rFonts w:cs="Times New Roman"/>
              </w:rPr>
            </w:pPr>
            <w:r w:rsidRPr="000B751F">
              <w:rPr>
                <w:rFonts w:ascii="ArialMT" w:hAnsi="ArialMT"/>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w:t>
            </w:r>
            <w:r>
              <w:rPr>
                <w:rFonts w:asciiTheme="minorHAnsi" w:hAnsiTheme="minorHAnsi"/>
              </w:rPr>
              <w:t xml:space="preserve"> </w:t>
            </w:r>
            <w:r w:rsidRPr="000B751F">
              <w:rPr>
                <w:rFonts w:ascii="ArialMT" w:hAnsi="ArialMT"/>
              </w:rPr>
              <w:t xml:space="preserve">с кодами 7.2.1-7.2.3, </w:t>
            </w:r>
            <w:r w:rsidRPr="000B751F">
              <w:rPr>
                <w:rFonts w:cs="Times New Roman"/>
              </w:rPr>
              <w:t xml:space="preserve">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0B751F">
              <w:rPr>
                <w:rFonts w:cs="Times New Roman"/>
              </w:rPr>
              <w:t>«Об утверждении классификатора видов разрешенного использования земельных участков»</w:t>
            </w:r>
          </w:p>
        </w:tc>
        <w:tc>
          <w:tcPr>
            <w:tcW w:w="1985" w:type="dxa"/>
            <w:gridSpan w:val="3"/>
          </w:tcPr>
          <w:p w:rsidR="00D22BF0" w:rsidRPr="000B751F" w:rsidRDefault="00D22BF0" w:rsidP="00D22BF0">
            <w:pPr>
              <w:pStyle w:val="u"/>
              <w:spacing w:before="100" w:beforeAutospacing="1" w:after="100" w:afterAutospacing="1"/>
              <w:ind w:firstLine="0"/>
              <w:rPr>
                <w:rFonts w:cs="Times New Roman"/>
              </w:rPr>
            </w:pPr>
            <w:r>
              <w:t xml:space="preserve">Автомобильная дорога; мост; </w:t>
            </w:r>
            <w:proofErr w:type="spellStart"/>
            <w:r>
              <w:t>трубопереезд</w:t>
            </w:r>
            <w:proofErr w:type="spellEnd"/>
            <w:r>
              <w:t>; проезд; пост ДПС; вокзал; автостанция; автомобильная стоянка; остановочный комплекс</w:t>
            </w:r>
          </w:p>
        </w:tc>
        <w:tc>
          <w:tcPr>
            <w:tcW w:w="1701" w:type="dxa"/>
            <w:gridSpan w:val="2"/>
          </w:tcPr>
          <w:p w:rsidR="00D22BF0" w:rsidRPr="002D5C8A" w:rsidRDefault="00D22BF0" w:rsidP="00D22BF0">
            <w:pPr>
              <w:jc w:val="center"/>
            </w:pPr>
            <w:r>
              <w:t>Прим. 1</w:t>
            </w:r>
          </w:p>
        </w:tc>
        <w:tc>
          <w:tcPr>
            <w:tcW w:w="1565" w:type="dxa"/>
            <w:gridSpan w:val="2"/>
          </w:tcPr>
          <w:p w:rsidR="00D22BF0" w:rsidRPr="002D5C8A" w:rsidRDefault="00D22BF0" w:rsidP="00D22BF0">
            <w:pPr>
              <w:jc w:val="center"/>
            </w:pPr>
            <w:r>
              <w:t>Прим. 2</w:t>
            </w:r>
          </w:p>
        </w:tc>
        <w:tc>
          <w:tcPr>
            <w:tcW w:w="1419" w:type="dxa"/>
          </w:tcPr>
          <w:p w:rsidR="00D22BF0" w:rsidRPr="002D5C8A" w:rsidRDefault="00D22BF0" w:rsidP="00D22BF0">
            <w:pPr>
              <w:jc w:val="center"/>
            </w:pPr>
            <w:r>
              <w:t>Прим. 3</w:t>
            </w:r>
          </w:p>
        </w:tc>
        <w:tc>
          <w:tcPr>
            <w:tcW w:w="1419" w:type="dxa"/>
          </w:tcPr>
          <w:p w:rsidR="00D22BF0" w:rsidRPr="009E3DBD" w:rsidRDefault="00D22BF0" w:rsidP="00D22BF0">
            <w:pPr>
              <w:jc w:val="center"/>
            </w:pPr>
            <w:r>
              <w:t>Прим. 4</w:t>
            </w:r>
            <w:r w:rsidRPr="009E3DBD">
              <w:t xml:space="preserve"> </w:t>
            </w:r>
          </w:p>
        </w:tc>
      </w:tr>
      <w:tr w:rsidR="00D22BF0" w:rsidRPr="009E3DBD" w:rsidTr="00D22BF0">
        <w:tc>
          <w:tcPr>
            <w:tcW w:w="1975" w:type="dxa"/>
          </w:tcPr>
          <w:p w:rsidR="00D22BF0" w:rsidRPr="000B751F" w:rsidRDefault="00D22BF0" w:rsidP="00D22BF0">
            <w:pPr>
              <w:pStyle w:val="u"/>
              <w:spacing w:before="100" w:beforeAutospacing="1" w:after="100" w:afterAutospacing="1"/>
              <w:ind w:right="34" w:firstLine="0"/>
              <w:rPr>
                <w:rFonts w:cs="Times New Roman"/>
                <w:color w:val="auto"/>
              </w:rPr>
            </w:pPr>
            <w:r w:rsidRPr="000B751F">
              <w:rPr>
                <w:rFonts w:cs="Times New Roman"/>
                <w:color w:val="auto"/>
              </w:rPr>
              <w:lastRenderedPageBreak/>
              <w:t>Земельные участки (территории) общего пользования (12.0)</w:t>
            </w:r>
          </w:p>
        </w:tc>
        <w:tc>
          <w:tcPr>
            <w:tcW w:w="4962" w:type="dxa"/>
            <w:gridSpan w:val="2"/>
          </w:tcPr>
          <w:p w:rsidR="00D22BF0" w:rsidRPr="000B751F" w:rsidRDefault="00D22BF0" w:rsidP="00D22BF0">
            <w:pPr>
              <w:pStyle w:val="u"/>
              <w:spacing w:before="100" w:beforeAutospacing="1" w:after="100" w:afterAutospacing="1"/>
              <w:ind w:firstLine="0"/>
              <w:rPr>
                <w:rFonts w:cs="Times New Roman"/>
              </w:rPr>
            </w:pPr>
            <w:r w:rsidRPr="000B751F">
              <w:rPr>
                <w:rFonts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cs="Times New Roman"/>
              </w:rPr>
              <w:t xml:space="preserve"> </w:t>
            </w:r>
            <w:r w:rsidRPr="000B751F">
              <w:rPr>
                <w:rFonts w:cs="Times New Roman"/>
              </w:rP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0B751F">
              <w:rPr>
                <w:rFonts w:cs="Times New Roman"/>
              </w:rPr>
              <w:t>«Об утверждении классификатора видов разрешенного использования земельных участков»</w:t>
            </w:r>
          </w:p>
        </w:tc>
        <w:tc>
          <w:tcPr>
            <w:tcW w:w="1985" w:type="dxa"/>
            <w:gridSpan w:val="3"/>
          </w:tcPr>
          <w:p w:rsidR="00D22BF0" w:rsidRPr="000B751F" w:rsidRDefault="00D22BF0" w:rsidP="00D22BF0">
            <w:pPr>
              <w:pStyle w:val="u"/>
              <w:spacing w:before="100" w:beforeAutospacing="1" w:after="100" w:afterAutospacing="1"/>
              <w:ind w:firstLine="0"/>
              <w:rPr>
                <w:rFonts w:cs="Times New Roman"/>
              </w:rPr>
            </w:pPr>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
        </w:tc>
        <w:tc>
          <w:tcPr>
            <w:tcW w:w="6104" w:type="dxa"/>
            <w:gridSpan w:val="6"/>
          </w:tcPr>
          <w:p w:rsidR="00D22BF0" w:rsidRPr="009E3DBD" w:rsidRDefault="00D22BF0" w:rsidP="00D22BF0">
            <w:pPr>
              <w:jc w:val="center"/>
            </w:pPr>
            <w:r w:rsidRPr="002D5C8A">
              <w:t>Не устанавливаются</w:t>
            </w:r>
          </w:p>
        </w:tc>
      </w:tr>
      <w:tr w:rsidR="00D22BF0" w:rsidRPr="002D5C8A" w:rsidTr="00D22BF0">
        <w:trPr>
          <w:trHeight w:val="363"/>
        </w:trPr>
        <w:tc>
          <w:tcPr>
            <w:tcW w:w="15026" w:type="dxa"/>
            <w:gridSpan w:val="12"/>
            <w:shd w:val="clear" w:color="auto" w:fill="D9D9D9"/>
          </w:tcPr>
          <w:p w:rsidR="00D22BF0" w:rsidRPr="002D5C8A" w:rsidRDefault="00D22BF0" w:rsidP="00D22BF0">
            <w:pPr>
              <w:jc w:val="center"/>
            </w:pPr>
            <w:r w:rsidRPr="000B751F">
              <w:rPr>
                <w:b/>
              </w:rPr>
              <w:t>Условно разрешенные виды использования</w:t>
            </w:r>
          </w:p>
        </w:tc>
      </w:tr>
      <w:tr w:rsidR="00D22BF0" w:rsidRPr="009E3DBD" w:rsidTr="00D22BF0">
        <w:tc>
          <w:tcPr>
            <w:tcW w:w="1975" w:type="dxa"/>
          </w:tcPr>
          <w:p w:rsidR="00D22BF0" w:rsidRPr="000B751F" w:rsidRDefault="00D22BF0" w:rsidP="00D22BF0">
            <w:pPr>
              <w:pStyle w:val="u"/>
              <w:spacing w:before="100" w:beforeAutospacing="1" w:after="100" w:afterAutospacing="1"/>
              <w:ind w:right="-108" w:firstLine="0"/>
              <w:rPr>
                <w:rFonts w:cs="Times New Roman"/>
                <w:color w:val="auto"/>
              </w:rPr>
            </w:pPr>
            <w:r>
              <w:rPr>
                <w:rFonts w:cs="Times New Roman"/>
                <w:color w:val="auto"/>
              </w:rPr>
              <w:t>Склад</w:t>
            </w:r>
            <w:r w:rsidRPr="000B751F">
              <w:rPr>
                <w:rFonts w:cs="Times New Roman"/>
                <w:color w:val="auto"/>
              </w:rPr>
              <w:t xml:space="preserve"> (6.9)</w:t>
            </w:r>
          </w:p>
        </w:tc>
        <w:tc>
          <w:tcPr>
            <w:tcW w:w="4968" w:type="dxa"/>
            <w:gridSpan w:val="3"/>
          </w:tcPr>
          <w:p w:rsidR="00D22BF0" w:rsidRPr="000B751F" w:rsidRDefault="00D22BF0" w:rsidP="00D22BF0">
            <w:pPr>
              <w:pStyle w:val="u"/>
              <w:ind w:firstLine="0"/>
              <w:rPr>
                <w:rFonts w:cs="Times New Roman"/>
              </w:rPr>
            </w:pPr>
            <w:r w:rsidRPr="000B751F">
              <w:rPr>
                <w:rFonts w:cs="Times New Roman"/>
              </w:rPr>
              <w:t>Размещение сооружений, имеющих назначение по</w:t>
            </w:r>
            <w:r>
              <w:rPr>
                <w:rFonts w:cs="Times New Roman"/>
              </w:rPr>
              <w:t xml:space="preserve"> </w:t>
            </w:r>
            <w:r w:rsidRPr="000B751F">
              <w:rPr>
                <w:rFonts w:cs="Times New Roman"/>
              </w:rPr>
              <w:t>временному хранению, распределению и перевалке грузов (за исключением хранения стратегических запасов), не являющихся частями производственных</w:t>
            </w:r>
            <w:r>
              <w:rPr>
                <w:rFonts w:cs="Times New Roman"/>
              </w:rPr>
              <w:t xml:space="preserve"> </w:t>
            </w:r>
            <w:r w:rsidRPr="000B751F">
              <w:rPr>
                <w:rFonts w:cs="Times New Roman"/>
              </w:rPr>
              <w:t>комплексов, на которых был создан груз: промышленные базы, склады, погрузочные терминалы и доки, нефтехранилища и нефтеналивные станции,</w:t>
            </w:r>
            <w:r>
              <w:rPr>
                <w:rFonts w:cs="Times New Roman"/>
              </w:rPr>
              <w:t xml:space="preserve"> </w:t>
            </w:r>
            <w:r w:rsidRPr="000B751F">
              <w:rPr>
                <w:rFonts w:cs="Times New Roman"/>
              </w:rPr>
              <w:t>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985" w:type="dxa"/>
            <w:gridSpan w:val="3"/>
          </w:tcPr>
          <w:p w:rsidR="00D22BF0" w:rsidRPr="000B751F" w:rsidRDefault="00D22BF0" w:rsidP="00D22BF0">
            <w:pPr>
              <w:pStyle w:val="u"/>
              <w:spacing w:before="100" w:beforeAutospacing="1" w:after="100" w:afterAutospacing="1"/>
              <w:ind w:firstLine="0"/>
              <w:rPr>
                <w:rFonts w:cs="Times New Roman"/>
              </w:rPr>
            </w:pPr>
            <w:r>
              <w:t>Объект складского назначения; о</w:t>
            </w:r>
            <w:r w:rsidRPr="005A0ED1">
              <w:rPr>
                <w:rFonts w:cs="Times New Roman"/>
              </w:rPr>
              <w:t>птовая база;</w:t>
            </w:r>
            <w:r>
              <w:t xml:space="preserve"> с</w:t>
            </w:r>
            <w:r w:rsidRPr="005A0ED1">
              <w:rPr>
                <w:rFonts w:cs="Times New Roman"/>
              </w:rPr>
              <w:t>клад</w:t>
            </w:r>
          </w:p>
        </w:tc>
        <w:tc>
          <w:tcPr>
            <w:tcW w:w="1701" w:type="dxa"/>
            <w:gridSpan w:val="2"/>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9" w:type="dxa"/>
          </w:tcPr>
          <w:p w:rsidR="00D22BF0" w:rsidRPr="002D5C8A" w:rsidRDefault="00D22BF0" w:rsidP="00D22BF0">
            <w:pPr>
              <w:jc w:val="center"/>
            </w:pPr>
            <w:r>
              <w:t>Прим. 3</w:t>
            </w:r>
          </w:p>
        </w:tc>
        <w:tc>
          <w:tcPr>
            <w:tcW w:w="1419" w:type="dxa"/>
          </w:tcPr>
          <w:p w:rsidR="00D22BF0" w:rsidRPr="002D5C8A" w:rsidRDefault="00D22BF0" w:rsidP="00D22BF0">
            <w:pPr>
              <w:jc w:val="center"/>
            </w:pPr>
            <w:r>
              <w:t>Прим. 4</w:t>
            </w:r>
          </w:p>
        </w:tc>
      </w:tr>
      <w:tr w:rsidR="00D22BF0" w:rsidRPr="002D5C8A" w:rsidTr="00D22BF0">
        <w:trPr>
          <w:trHeight w:val="385"/>
        </w:trPr>
        <w:tc>
          <w:tcPr>
            <w:tcW w:w="15026" w:type="dxa"/>
            <w:gridSpan w:val="12"/>
            <w:shd w:val="clear" w:color="auto" w:fill="D9D9D9"/>
          </w:tcPr>
          <w:p w:rsidR="00D22BF0" w:rsidRPr="002D5C8A" w:rsidRDefault="00D22BF0" w:rsidP="00D22BF0">
            <w:pPr>
              <w:jc w:val="center"/>
            </w:pPr>
            <w:r w:rsidRPr="000B751F">
              <w:rPr>
                <w:b/>
              </w:rPr>
              <w:t>Вспомогательные виды разрешенного использования</w:t>
            </w:r>
          </w:p>
        </w:tc>
      </w:tr>
      <w:tr w:rsidR="00D22BF0" w:rsidRPr="002D5C8A" w:rsidTr="00D22BF0">
        <w:tc>
          <w:tcPr>
            <w:tcW w:w="1975" w:type="dxa"/>
          </w:tcPr>
          <w:p w:rsidR="00D22BF0" w:rsidRPr="002D5C8A" w:rsidRDefault="00D22BF0" w:rsidP="00D22BF0">
            <w:pPr>
              <w:jc w:val="center"/>
            </w:pPr>
            <w:r w:rsidRPr="002D5C8A">
              <w:t>Не устанавливаются</w:t>
            </w:r>
          </w:p>
        </w:tc>
        <w:tc>
          <w:tcPr>
            <w:tcW w:w="13051" w:type="dxa"/>
            <w:gridSpan w:val="11"/>
          </w:tcPr>
          <w:p w:rsidR="00D22BF0" w:rsidRPr="002D5C8A" w:rsidRDefault="00D22BF0" w:rsidP="00D22BF0">
            <w:pPr>
              <w:jc w:val="center"/>
            </w:pPr>
            <w:r w:rsidRPr="002D5C8A">
              <w:t>Не устанавливаются</w:t>
            </w:r>
          </w:p>
        </w:tc>
      </w:tr>
    </w:tbl>
    <w:p w:rsidR="00D22BF0" w:rsidRPr="002D5C8A" w:rsidRDefault="00D22BF0" w:rsidP="00D22BF0">
      <w:pPr>
        <w:ind w:firstLine="709"/>
      </w:pPr>
      <w:r>
        <w:t>Примечания</w:t>
      </w:r>
      <w:r w:rsidRPr="002D5C8A">
        <w:t>:</w:t>
      </w:r>
    </w:p>
    <w:p w:rsidR="00D22BF0" w:rsidRDefault="00D22BF0" w:rsidP="00D22BF0">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22BF0" w:rsidRPr="002D5C8A" w:rsidRDefault="00D22BF0" w:rsidP="00D22BF0">
      <w:pPr>
        <w:autoSpaceDE w:val="0"/>
        <w:autoSpaceDN w:val="0"/>
        <w:adjustRightInd w:val="0"/>
        <w:ind w:firstLine="709"/>
        <w:jc w:val="both"/>
      </w:pPr>
      <w:r w:rsidRPr="002D5C8A">
        <w:lastRenderedPageBreak/>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D22BF0" w:rsidRDefault="00D22BF0" w:rsidP="00D22BF0">
      <w:pPr>
        <w:autoSpaceDE w:val="0"/>
        <w:autoSpaceDN w:val="0"/>
        <w:adjustRightInd w:val="0"/>
        <w:ind w:firstLine="709"/>
        <w:jc w:val="both"/>
        <w:rPr>
          <w:rFonts w:eastAsia="Calibri"/>
        </w:rPr>
      </w:pPr>
      <w:r w:rsidRPr="002D5C8A">
        <w:t xml:space="preserve">2. </w:t>
      </w:r>
      <w:r w:rsidRPr="003C587A">
        <w:rPr>
          <w:rFonts w:eastAsia="Calibri"/>
        </w:rPr>
        <w:t>Предельное количество надземных этажей или предельная высота зданий, строений и сооружений устанавливается с учетом технологических особенностей объекта капитального строительства.</w:t>
      </w:r>
      <w:r w:rsidRPr="00844290">
        <w:rPr>
          <w:rFonts w:eastAsia="Calibri"/>
        </w:rPr>
        <w:t xml:space="preserve"> </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735A61"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w:t>
      </w:r>
      <w:r w:rsidRPr="00735A61">
        <w:t>условий для беспрепятственного доступа к объектам социального назначения.</w:t>
      </w:r>
    </w:p>
    <w:p w:rsidR="00D22BF0" w:rsidRPr="00A7104E" w:rsidRDefault="00D22BF0" w:rsidP="00D22BF0">
      <w:pPr>
        <w:widowControl w:val="0"/>
        <w:autoSpaceDE w:val="0"/>
        <w:autoSpaceDN w:val="0"/>
        <w:adjustRightInd w:val="0"/>
        <w:ind w:firstLine="709"/>
        <w:jc w:val="both"/>
      </w:pPr>
      <w:r>
        <w:t xml:space="preserve">4.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22BF0" w:rsidRDefault="00D22BF0" w:rsidP="00D22BF0">
      <w:pPr>
        <w:autoSpaceDE w:val="0"/>
        <w:autoSpaceDN w:val="0"/>
        <w:adjustRightInd w:val="0"/>
        <w:ind w:firstLine="709"/>
        <w:jc w:val="both"/>
        <w:rPr>
          <w:rFonts w:eastAsia="Calibri"/>
        </w:rPr>
      </w:pPr>
    </w:p>
    <w:p w:rsidR="00D22BF0" w:rsidRPr="00735A61" w:rsidRDefault="00D22BF0" w:rsidP="00D22BF0">
      <w:pPr>
        <w:autoSpaceDE w:val="0"/>
        <w:autoSpaceDN w:val="0"/>
        <w:adjustRightInd w:val="0"/>
        <w:ind w:firstLine="709"/>
        <w:jc w:val="both"/>
        <w:rPr>
          <w:rFonts w:eastAsia="Calibri"/>
        </w:rPr>
      </w:pPr>
      <w:r>
        <w:rPr>
          <w:rFonts w:eastAsia="Calibri"/>
        </w:rPr>
        <w:lastRenderedPageBreak/>
        <w:t>4</w:t>
      </w:r>
      <w:r w:rsidRPr="00735A61">
        <w:rPr>
          <w:rFonts w:eastAsia="Calibri"/>
        </w:rPr>
        <w:t>.3. В случае транзитного прохождения автомобильных дорог общей сети по территории поселения необходимо предусматривать мероприятия по обеспечению безопасности движения пешеходов и местного транспорта, а также по выполнению экологических и санитарно-гигиенических требований к застройке.</w:t>
      </w:r>
    </w:p>
    <w:p w:rsidR="00D22BF0" w:rsidRPr="00735A61" w:rsidRDefault="00D22BF0" w:rsidP="00D22BF0">
      <w:pPr>
        <w:autoSpaceDE w:val="0"/>
        <w:autoSpaceDN w:val="0"/>
        <w:adjustRightInd w:val="0"/>
        <w:ind w:firstLine="709"/>
        <w:jc w:val="both"/>
        <w:rPr>
          <w:bCs/>
        </w:rPr>
      </w:pPr>
      <w:r>
        <w:rPr>
          <w:rFonts w:eastAsia="MS Mincho"/>
        </w:rPr>
        <w:t>4.</w:t>
      </w:r>
      <w:r w:rsidRPr="00735A61">
        <w:rPr>
          <w:rFonts w:eastAsia="MS Mincho"/>
        </w:rPr>
        <w:t xml:space="preserve">4. </w:t>
      </w:r>
      <w:r w:rsidRPr="00735A61">
        <w:rPr>
          <w:bCs/>
        </w:rPr>
        <w:t>Ширина улиц и дорог определяется расчётом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w:t>
      </w:r>
      <w:r>
        <w:rPr>
          <w:bCs/>
        </w:rPr>
        <w:t xml:space="preserve"> </w:t>
      </w:r>
      <w:r w:rsidRPr="00735A61">
        <w:rPr>
          <w:bCs/>
        </w:rPr>
        <w:t>зелёных насаждений и др.), с учётом санитарно-гигиенических требований и требований гражданской обороны.</w:t>
      </w:r>
    </w:p>
    <w:p w:rsidR="00D22BF0" w:rsidRPr="00735A61" w:rsidRDefault="00D22BF0" w:rsidP="00D22BF0">
      <w:pPr>
        <w:autoSpaceDE w:val="0"/>
        <w:autoSpaceDN w:val="0"/>
        <w:adjustRightInd w:val="0"/>
        <w:ind w:firstLine="709"/>
        <w:jc w:val="both"/>
        <w:rPr>
          <w:bCs/>
        </w:rPr>
      </w:pPr>
      <w:r>
        <w:rPr>
          <w:bCs/>
        </w:rPr>
        <w:t>4</w:t>
      </w:r>
      <w:r w:rsidRPr="00735A61">
        <w:rPr>
          <w:bCs/>
        </w:rPr>
        <w:t>.5. Проектирование и строительство автомобильных дорог необходимо производить в соответствии с СП 34.13330.2012 «Автомобильные дороги. Актуализированная редакция СНиП 2.05.02-85*».</w:t>
      </w:r>
    </w:p>
    <w:p w:rsidR="00D22BF0" w:rsidRDefault="00D22BF0" w:rsidP="00D22BF0">
      <w:pPr>
        <w:widowControl w:val="0"/>
        <w:autoSpaceDE w:val="0"/>
        <w:autoSpaceDN w:val="0"/>
        <w:adjustRightInd w:val="0"/>
        <w:ind w:firstLine="709"/>
        <w:jc w:val="both"/>
        <w:rPr>
          <w:rFonts w:eastAsia="Calibri"/>
        </w:rPr>
      </w:pPr>
      <w:r>
        <w:rPr>
          <w:rFonts w:eastAsia="Calibri"/>
        </w:rPr>
        <w:t>4</w:t>
      </w:r>
      <w:r w:rsidRPr="00735A61">
        <w:rPr>
          <w:rFonts w:eastAsia="Calibri"/>
        </w:rPr>
        <w:t xml:space="preserve">.6. В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735A61">
          <w:rPr>
            <w:rFonts w:eastAsia="Calibri"/>
          </w:rPr>
          <w:t>Картой</w:t>
        </w:r>
      </w:hyperlink>
      <w:r w:rsidRPr="00735A61">
        <w:rPr>
          <w:rFonts w:eastAsia="Calibri"/>
        </w:rPr>
        <w:t xml:space="preserve"> градостроительного зонирования </w:t>
      </w:r>
      <w:r>
        <w:rPr>
          <w:rFonts w:eastAsia="Calibri"/>
        </w:rPr>
        <w:t>Константиновского сельского поселения</w:t>
      </w:r>
      <w:r w:rsidRPr="00735A61">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22BF0" w:rsidRDefault="00D22BF0" w:rsidP="00D22BF0">
      <w:pPr>
        <w:autoSpaceDE w:val="0"/>
        <w:autoSpaceDN w:val="0"/>
        <w:adjustRightInd w:val="0"/>
        <w:ind w:firstLine="709"/>
        <w:jc w:val="both"/>
        <w:rPr>
          <w:rFonts w:eastAsia="Calibri"/>
        </w:rPr>
      </w:pPr>
    </w:p>
    <w:p w:rsidR="00D22BF0" w:rsidRDefault="00D22BF0" w:rsidP="00D22BF0">
      <w:pPr>
        <w:pStyle w:val="u"/>
        <w:ind w:firstLine="709"/>
        <w:jc w:val="left"/>
        <w:rPr>
          <w:rFonts w:cs="Times New Roman"/>
          <w:b/>
        </w:rPr>
      </w:pPr>
      <w:r>
        <w:rPr>
          <w:rFonts w:cs="Times New Roman"/>
          <w:b/>
        </w:rPr>
        <w:t>Статья 13</w:t>
      </w:r>
      <w:r w:rsidRPr="002612EA">
        <w:rPr>
          <w:rFonts w:cs="Times New Roman"/>
          <w:b/>
        </w:rPr>
        <w:t xml:space="preserve">. </w:t>
      </w:r>
      <w:r>
        <w:rPr>
          <w:rFonts w:cs="Times New Roman"/>
          <w:b/>
        </w:rPr>
        <w:t>Зоны сельскохозяйственного использования (СХ)</w:t>
      </w:r>
    </w:p>
    <w:p w:rsidR="00D22BF0" w:rsidRDefault="00D22BF0" w:rsidP="00D22BF0">
      <w:pPr>
        <w:pStyle w:val="u"/>
        <w:ind w:firstLine="709"/>
        <w:jc w:val="left"/>
        <w:rPr>
          <w:rFonts w:cs="Times New Roman"/>
          <w:b/>
        </w:rPr>
      </w:pPr>
    </w:p>
    <w:p w:rsidR="00D22BF0" w:rsidRDefault="00D22BF0" w:rsidP="00D22BF0">
      <w:pPr>
        <w:pStyle w:val="u"/>
        <w:ind w:firstLine="709"/>
        <w:jc w:val="left"/>
        <w:rPr>
          <w:rFonts w:cs="Times New Roman"/>
          <w:b/>
        </w:rPr>
      </w:pPr>
      <w:r>
        <w:rPr>
          <w:rFonts w:cs="Times New Roman"/>
          <w:b/>
        </w:rPr>
        <w:t>1.   СХ-1</w:t>
      </w:r>
      <w:r w:rsidRPr="003A7250">
        <w:rPr>
          <w:rFonts w:cs="Times New Roman"/>
          <w:b/>
        </w:rPr>
        <w:t>- з</w:t>
      </w:r>
      <w:r w:rsidRPr="003A7250">
        <w:rPr>
          <w:b/>
          <w:noProof/>
        </w:rPr>
        <w:t>она размещения объектов сельскохозяйственного назначения</w:t>
      </w:r>
    </w:p>
    <w:p w:rsidR="00D22BF0" w:rsidRDefault="00D22BF0" w:rsidP="00D22BF0">
      <w:pPr>
        <w:pStyle w:val="u"/>
        <w:ind w:firstLine="709"/>
        <w:jc w:val="left"/>
        <w:rPr>
          <w:rFonts w:cs="Times New Roman"/>
          <w:b/>
        </w:rPr>
      </w:pPr>
    </w:p>
    <w:p w:rsidR="00D22BF0" w:rsidRDefault="00D22BF0" w:rsidP="00D22BF0">
      <w:pPr>
        <w:autoSpaceDE w:val="0"/>
        <w:autoSpaceDN w:val="0"/>
        <w:adjustRightInd w:val="0"/>
        <w:ind w:firstLine="709"/>
        <w:jc w:val="both"/>
        <w:rPr>
          <w:rFonts w:eastAsia="Calibri"/>
          <w:lang w:eastAsia="en-US"/>
        </w:rPr>
      </w:pPr>
      <w:r w:rsidRPr="0036294F">
        <w:t xml:space="preserve">1.1. </w:t>
      </w:r>
      <w:r w:rsidRPr="0036294F">
        <w:rPr>
          <w:rFonts w:eastAsia="Calibri"/>
          <w:lang w:eastAsia="en-US"/>
        </w:rPr>
        <w:t xml:space="preserve">Зона предназначена для ведения сельского хозяйства, в </w:t>
      </w:r>
      <w:proofErr w:type="spellStart"/>
      <w:r w:rsidRPr="0036294F">
        <w:rPr>
          <w:rFonts w:eastAsia="Calibri"/>
          <w:lang w:eastAsia="en-US"/>
        </w:rPr>
        <w:t>т.ч</w:t>
      </w:r>
      <w:proofErr w:type="spellEnd"/>
      <w:r w:rsidRPr="0036294F">
        <w:rPr>
          <w:rFonts w:eastAsia="Calibri"/>
          <w:lang w:eastAsia="en-US"/>
        </w:rPr>
        <w:t>. для размещения зданий и сооружений, используемых для производства, хранения первичной и глубокой переработки сельскохозяйственной продукции.</w:t>
      </w:r>
    </w:p>
    <w:p w:rsidR="00D22BF0" w:rsidRPr="00AA42CA" w:rsidRDefault="00D22BF0" w:rsidP="00D22BF0">
      <w:pPr>
        <w:widowControl w:val="0"/>
        <w:autoSpaceDE w:val="0"/>
        <w:autoSpaceDN w:val="0"/>
        <w:adjustRightInd w:val="0"/>
        <w:ind w:firstLine="709"/>
        <w:jc w:val="both"/>
      </w:pPr>
      <w:r>
        <w:t xml:space="preserve">1.2. </w:t>
      </w:r>
      <w:r w:rsidRPr="00301A3D">
        <w:t xml:space="preserve">Виды разрешённого использования земельных участков, предельные </w:t>
      </w:r>
      <w:r w:rsidRPr="00AA42CA">
        <w:t>размеры земельных участков и предельные параметры разрешенного строительства, реконструкции объектов капита</w:t>
      </w:r>
      <w:r w:rsidRPr="003A7250">
        <w:t>льного строительства зоны</w:t>
      </w:r>
      <w:r w:rsidRPr="003A7250">
        <w:rPr>
          <w:noProof/>
        </w:rPr>
        <w:t xml:space="preserve"> размещения объектов сельскохозяйственного назначения</w:t>
      </w:r>
      <w:r w:rsidRPr="003A7250">
        <w:t xml:space="preserve"> СХ-1 приведены в таблице</w:t>
      </w:r>
      <w:r>
        <w:t>1</w:t>
      </w:r>
      <w:r w:rsidRPr="003A7250">
        <w:t>.</w:t>
      </w:r>
    </w:p>
    <w:p w:rsidR="00D22BF0" w:rsidRDefault="00D22BF0" w:rsidP="00D22BF0">
      <w:pPr>
        <w:widowControl w:val="0"/>
        <w:autoSpaceDE w:val="0"/>
        <w:autoSpaceDN w:val="0"/>
        <w:adjustRightInd w:val="0"/>
        <w:ind w:firstLine="709"/>
        <w:jc w:val="right"/>
        <w:rPr>
          <w:b/>
          <w:bCs/>
          <w:noProof/>
        </w:rPr>
      </w:pPr>
      <w:r>
        <w:t>Таблица 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961"/>
        <w:gridCol w:w="1985"/>
        <w:gridCol w:w="1701"/>
        <w:gridCol w:w="1559"/>
        <w:gridCol w:w="1417"/>
        <w:gridCol w:w="1418"/>
      </w:tblGrid>
      <w:tr w:rsidR="00D22BF0" w:rsidRPr="002D5C8A" w:rsidTr="00D22BF0">
        <w:tc>
          <w:tcPr>
            <w:tcW w:w="1985" w:type="dxa"/>
            <w:vMerge w:val="restart"/>
            <w:shd w:val="clear" w:color="auto" w:fill="D9D9D9"/>
          </w:tcPr>
          <w:p w:rsidR="00D22BF0" w:rsidRPr="00F87437" w:rsidRDefault="00D22BF0" w:rsidP="00D22BF0">
            <w:pPr>
              <w:jc w:val="center"/>
              <w:rPr>
                <w:b/>
              </w:rPr>
            </w:pPr>
            <w:r w:rsidRPr="00F87437">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D22BF0" w:rsidRPr="00F87437" w:rsidRDefault="00D22BF0" w:rsidP="00D22BF0">
            <w:pPr>
              <w:jc w:val="center"/>
              <w:rPr>
                <w:b/>
              </w:rPr>
            </w:pPr>
            <w:r w:rsidRPr="00F87437">
              <w:rPr>
                <w:b/>
              </w:rPr>
              <w:t>Описание вида разрешенного использования земельного участка</w:t>
            </w:r>
          </w:p>
        </w:tc>
        <w:tc>
          <w:tcPr>
            <w:tcW w:w="1985" w:type="dxa"/>
            <w:vMerge w:val="restart"/>
            <w:shd w:val="clear" w:color="auto" w:fill="D9D9D9"/>
          </w:tcPr>
          <w:p w:rsidR="00D22BF0" w:rsidRPr="00F87437" w:rsidRDefault="00D22BF0" w:rsidP="00D22BF0">
            <w:pPr>
              <w:jc w:val="center"/>
              <w:rPr>
                <w:b/>
                <w:color w:val="FF0000"/>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vMerge w:val="restart"/>
            <w:shd w:val="clear" w:color="auto" w:fill="D9D9D9"/>
          </w:tcPr>
          <w:p w:rsidR="00D22BF0" w:rsidRPr="00F87437" w:rsidRDefault="00D22BF0" w:rsidP="00D22BF0">
            <w:pPr>
              <w:jc w:val="center"/>
              <w:rPr>
                <w:b/>
              </w:rPr>
            </w:pPr>
            <w:r w:rsidRPr="00F87437">
              <w:rPr>
                <w:b/>
              </w:rPr>
              <w:t xml:space="preserve">Предельные размеры земельных участков (мин.-макс.), </w:t>
            </w:r>
            <w:proofErr w:type="spellStart"/>
            <w:r w:rsidRPr="00F87437">
              <w:rPr>
                <w:b/>
              </w:rPr>
              <w:t>кв.м</w:t>
            </w:r>
            <w:proofErr w:type="spellEnd"/>
          </w:p>
        </w:tc>
        <w:tc>
          <w:tcPr>
            <w:tcW w:w="4394" w:type="dxa"/>
            <w:gridSpan w:val="3"/>
            <w:shd w:val="clear" w:color="auto" w:fill="D9D9D9"/>
          </w:tcPr>
          <w:p w:rsidR="00D22BF0" w:rsidRPr="002D5C8A" w:rsidRDefault="00D22BF0" w:rsidP="00D22BF0">
            <w:pPr>
              <w:jc w:val="center"/>
            </w:pPr>
            <w:r w:rsidRPr="00F87437">
              <w:rPr>
                <w:b/>
              </w:rPr>
              <w:t>Параметры разрешённого строительства, реконструкции объектов капитального строительства</w:t>
            </w:r>
          </w:p>
        </w:tc>
      </w:tr>
      <w:tr w:rsidR="00D22BF0" w:rsidRPr="002D5C8A" w:rsidTr="00D22BF0">
        <w:tc>
          <w:tcPr>
            <w:tcW w:w="1985" w:type="dxa"/>
            <w:vMerge/>
            <w:shd w:val="clear" w:color="auto" w:fill="D9D9D9"/>
          </w:tcPr>
          <w:p w:rsidR="00D22BF0" w:rsidRPr="002D5C8A" w:rsidRDefault="00D22BF0" w:rsidP="00D22BF0"/>
        </w:tc>
        <w:tc>
          <w:tcPr>
            <w:tcW w:w="4961" w:type="dxa"/>
            <w:vMerge/>
            <w:shd w:val="clear" w:color="auto" w:fill="D9D9D9"/>
          </w:tcPr>
          <w:p w:rsidR="00D22BF0" w:rsidRPr="002D5C8A" w:rsidRDefault="00D22BF0" w:rsidP="00D22BF0"/>
        </w:tc>
        <w:tc>
          <w:tcPr>
            <w:tcW w:w="1985" w:type="dxa"/>
            <w:vMerge/>
            <w:shd w:val="clear" w:color="auto" w:fill="D9D9D9"/>
          </w:tcPr>
          <w:p w:rsidR="00D22BF0" w:rsidRPr="002D5C8A" w:rsidRDefault="00D22BF0" w:rsidP="00D22BF0"/>
        </w:tc>
        <w:tc>
          <w:tcPr>
            <w:tcW w:w="1701" w:type="dxa"/>
            <w:vMerge/>
            <w:shd w:val="clear" w:color="auto" w:fill="D9D9D9"/>
          </w:tcPr>
          <w:p w:rsidR="00D22BF0" w:rsidRPr="002D5C8A" w:rsidRDefault="00D22BF0" w:rsidP="00D22BF0">
            <w:pPr>
              <w:jc w:val="center"/>
            </w:pPr>
          </w:p>
        </w:tc>
        <w:tc>
          <w:tcPr>
            <w:tcW w:w="1559" w:type="dxa"/>
            <w:shd w:val="clear" w:color="auto" w:fill="D9D9D9"/>
          </w:tcPr>
          <w:p w:rsidR="00D22BF0" w:rsidRPr="00F87437" w:rsidRDefault="00D22BF0" w:rsidP="00D22BF0">
            <w:pPr>
              <w:jc w:val="center"/>
              <w:rPr>
                <w:vertAlign w:val="superscript"/>
              </w:rPr>
            </w:pPr>
            <w:r w:rsidRPr="002D5C8A">
              <w:t>Предельная этажность зданий, строений, сооружений, этаж</w:t>
            </w:r>
            <w:r>
              <w:t xml:space="preserve">/высота, </w:t>
            </w:r>
            <w:r>
              <w:lastRenderedPageBreak/>
              <w:t>метр</w:t>
            </w:r>
            <w:r w:rsidRPr="00F87437">
              <w:rPr>
                <w:vertAlign w:val="superscript"/>
              </w:rPr>
              <w:t>1</w:t>
            </w:r>
          </w:p>
        </w:tc>
        <w:tc>
          <w:tcPr>
            <w:tcW w:w="1417" w:type="dxa"/>
            <w:shd w:val="clear" w:color="auto" w:fill="D9D9D9"/>
          </w:tcPr>
          <w:p w:rsidR="00D22BF0" w:rsidRPr="00F87437" w:rsidRDefault="00D22BF0" w:rsidP="00D22BF0">
            <w:pPr>
              <w:jc w:val="center"/>
              <w:rPr>
                <w:vertAlign w:val="superscript"/>
              </w:rPr>
            </w:pPr>
            <w:r>
              <w:lastRenderedPageBreak/>
              <w:t>Макс.</w:t>
            </w:r>
            <w:r w:rsidRPr="002D5C8A">
              <w:t xml:space="preserve"> процент застройки в границах земельного участка, %</w:t>
            </w:r>
            <w:r w:rsidRPr="00F87437">
              <w:rPr>
                <w:vertAlign w:val="superscript"/>
              </w:rPr>
              <w:t>2</w:t>
            </w:r>
          </w:p>
        </w:tc>
        <w:tc>
          <w:tcPr>
            <w:tcW w:w="1418"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F87437">
              <w:rPr>
                <w:vertAlign w:val="superscript"/>
              </w:rPr>
              <w:t>3</w:t>
            </w:r>
          </w:p>
        </w:tc>
      </w:tr>
      <w:tr w:rsidR="00D22BF0" w:rsidRPr="002D5C8A" w:rsidTr="00D22BF0">
        <w:tc>
          <w:tcPr>
            <w:tcW w:w="15026" w:type="dxa"/>
            <w:gridSpan w:val="7"/>
            <w:shd w:val="clear" w:color="auto" w:fill="auto"/>
          </w:tcPr>
          <w:p w:rsidR="00D22BF0" w:rsidRPr="002D5C8A" w:rsidRDefault="00D22BF0" w:rsidP="00D22BF0">
            <w:r w:rsidRPr="002D5C8A">
              <w:lastRenderedPageBreak/>
              <w:t>______________</w:t>
            </w:r>
          </w:p>
          <w:p w:rsidR="00D22BF0" w:rsidRPr="002D5C8A" w:rsidRDefault="00D22BF0" w:rsidP="00D22BF0">
            <w:pPr>
              <w:jc w:val="both"/>
            </w:pPr>
            <w:r w:rsidRPr="00F87437">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F87437">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F87437">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7"/>
            <w:shd w:val="clear" w:color="auto" w:fill="D9D9D9"/>
          </w:tcPr>
          <w:p w:rsidR="00D22BF0" w:rsidRPr="00F87437" w:rsidRDefault="00D22BF0" w:rsidP="00D22BF0">
            <w:pPr>
              <w:jc w:val="center"/>
              <w:rPr>
                <w:b/>
              </w:rPr>
            </w:pPr>
            <w:r w:rsidRPr="00F87437">
              <w:rPr>
                <w:b/>
              </w:rPr>
              <w:t>Основные виды разрешённого использования</w:t>
            </w:r>
          </w:p>
        </w:tc>
      </w:tr>
      <w:tr w:rsidR="00D22BF0" w:rsidRPr="002D5C8A" w:rsidTr="00D22BF0">
        <w:trPr>
          <w:trHeight w:val="571"/>
        </w:trPr>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Pr>
                <w:rFonts w:cs="Times New Roman"/>
                <w:color w:val="auto"/>
              </w:rPr>
              <w:t>Растениеводство (1.1)</w:t>
            </w:r>
          </w:p>
        </w:tc>
        <w:tc>
          <w:tcPr>
            <w:tcW w:w="4961" w:type="dxa"/>
          </w:tcPr>
          <w:p w:rsidR="00D22BF0" w:rsidRPr="00AA42CA" w:rsidRDefault="00D22BF0" w:rsidP="00D22BF0">
            <w:pPr>
              <w:autoSpaceDE w:val="0"/>
              <w:autoSpaceDN w:val="0"/>
              <w:adjustRightInd w:val="0"/>
              <w:jc w:val="both"/>
            </w:pPr>
            <w:r w:rsidRPr="00AA42CA">
              <w:rPr>
                <w:color w:val="000000"/>
              </w:rPr>
              <w:t>Осуществление</w:t>
            </w:r>
            <w:r>
              <w:rPr>
                <w:color w:val="000000"/>
              </w:rPr>
              <w:t xml:space="preserve"> </w:t>
            </w:r>
            <w:r w:rsidRPr="00AA42CA">
              <w:rPr>
                <w:color w:val="000000"/>
              </w:rPr>
              <w:t>хозяйственной деятельности,</w:t>
            </w:r>
            <w:r>
              <w:rPr>
                <w:color w:val="000000"/>
              </w:rPr>
              <w:t xml:space="preserve"> </w:t>
            </w:r>
            <w:r w:rsidRPr="00AA42CA">
              <w:rPr>
                <w:color w:val="000000"/>
              </w:rPr>
              <w:t>связанной с выращиванием</w:t>
            </w:r>
            <w:r>
              <w:rPr>
                <w:color w:val="000000"/>
              </w:rPr>
              <w:t xml:space="preserve"> </w:t>
            </w:r>
            <w:r w:rsidRPr="00AA42CA">
              <w:rPr>
                <w:color w:val="000000"/>
              </w:rPr>
              <w:t>сельскохозяйственных</w:t>
            </w:r>
            <w:r>
              <w:rPr>
                <w:color w:val="000000"/>
              </w:rPr>
              <w:t xml:space="preserve"> </w:t>
            </w:r>
            <w:r w:rsidRPr="00AA42CA">
              <w:rPr>
                <w:color w:val="000000"/>
              </w:rPr>
              <w:t>культур.</w:t>
            </w:r>
            <w:r>
              <w:rPr>
                <w:color w:val="000000"/>
              </w:rPr>
              <w:t xml:space="preserve"> </w:t>
            </w:r>
            <w:r w:rsidRPr="00AA42CA">
              <w:rPr>
                <w:color w:val="000000"/>
              </w:rPr>
              <w:t>Содержание данного вида</w:t>
            </w:r>
            <w:r>
              <w:rPr>
                <w:color w:val="000000"/>
              </w:rPr>
              <w:t xml:space="preserve"> </w:t>
            </w:r>
            <w:r w:rsidRPr="00AA42CA">
              <w:rPr>
                <w:color w:val="000000"/>
              </w:rPr>
              <w:t>разрешенного использования</w:t>
            </w:r>
            <w:r>
              <w:rPr>
                <w:color w:val="000000"/>
              </w:rPr>
              <w:t xml:space="preserve"> </w:t>
            </w:r>
            <w:r w:rsidRPr="00AA42CA">
              <w:rPr>
                <w:color w:val="000000"/>
              </w:rPr>
              <w:t>включает в себя содержание</w:t>
            </w:r>
            <w:r>
              <w:rPr>
                <w:color w:val="000000"/>
              </w:rPr>
              <w:t xml:space="preserve"> </w:t>
            </w:r>
            <w:r w:rsidRPr="00AA42CA">
              <w:rPr>
                <w:color w:val="000000"/>
              </w:rPr>
              <w:t>видов разрешенного</w:t>
            </w:r>
            <w:r>
              <w:rPr>
                <w:color w:val="000000"/>
              </w:rPr>
              <w:t xml:space="preserve"> </w:t>
            </w:r>
            <w:r w:rsidRPr="00AA42CA">
              <w:rPr>
                <w:color w:val="000000"/>
              </w:rPr>
              <w:t>использования с кодами 1.2-</w:t>
            </w:r>
            <w:r>
              <w:rPr>
                <w:color w:val="000000"/>
              </w:rPr>
              <w:t xml:space="preserve"> </w:t>
            </w:r>
            <w:r w:rsidRPr="00AA42CA">
              <w:rPr>
                <w:color w:val="000000"/>
              </w:rPr>
              <w:t>1.6</w:t>
            </w:r>
            <w:r>
              <w:rPr>
                <w:color w:val="000000"/>
              </w:rPr>
              <w:t xml:space="preserve">, </w:t>
            </w:r>
            <w:r w:rsidRPr="00F87437">
              <w:t xml:space="preserve">определенными </w:t>
            </w:r>
            <w:r>
              <w:t xml:space="preserve">Приказом </w:t>
            </w:r>
            <w:proofErr w:type="spellStart"/>
            <w:r>
              <w:t>Росреестра</w:t>
            </w:r>
            <w:proofErr w:type="spellEnd"/>
            <w:r>
              <w:t xml:space="preserve"> от 10.11.2020 г. № П/0412 </w:t>
            </w:r>
            <w:r w:rsidRPr="00F87437">
              <w:t>«Об утверждении классификатора видов разрешенного использования земельных участков»</w:t>
            </w:r>
          </w:p>
        </w:tc>
        <w:tc>
          <w:tcPr>
            <w:tcW w:w="1985" w:type="dxa"/>
          </w:tcPr>
          <w:p w:rsidR="00D22BF0" w:rsidRDefault="00D22BF0" w:rsidP="00D22BF0">
            <w:pPr>
              <w:jc w:val="both"/>
            </w:pPr>
            <w:r>
              <w:t>Не предусмотрены</w:t>
            </w:r>
          </w:p>
          <w:p w:rsidR="00D22BF0" w:rsidRPr="00AA42CA" w:rsidRDefault="00D22BF0" w:rsidP="00D22BF0">
            <w:pPr>
              <w:autoSpaceDE w:val="0"/>
              <w:autoSpaceDN w:val="0"/>
              <w:adjustRightInd w:val="0"/>
              <w:jc w:val="both"/>
            </w:pPr>
          </w:p>
        </w:tc>
        <w:tc>
          <w:tcPr>
            <w:tcW w:w="6095" w:type="dxa"/>
            <w:gridSpan w:val="4"/>
          </w:tcPr>
          <w:p w:rsidR="00D22BF0" w:rsidRPr="002D5C8A" w:rsidRDefault="00D22BF0" w:rsidP="00D22BF0">
            <w:pPr>
              <w:jc w:val="center"/>
            </w:pPr>
            <w:r>
              <w:t>Не устанавливаются</w:t>
            </w:r>
          </w:p>
        </w:tc>
      </w:tr>
      <w:tr w:rsidR="00D22BF0" w:rsidRPr="002D5C8A" w:rsidTr="00D22BF0">
        <w:trPr>
          <w:trHeight w:val="1442"/>
        </w:trPr>
        <w:tc>
          <w:tcPr>
            <w:tcW w:w="1985" w:type="dxa"/>
          </w:tcPr>
          <w:p w:rsidR="00D22BF0" w:rsidRPr="005E473C" w:rsidRDefault="00D22BF0" w:rsidP="00D22BF0">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Выращивание зерновых и иных сельскохозяйственных культур (1.2)</w:t>
            </w:r>
          </w:p>
        </w:tc>
        <w:tc>
          <w:tcPr>
            <w:tcW w:w="4961" w:type="dxa"/>
          </w:tcPr>
          <w:p w:rsidR="00D22BF0" w:rsidRPr="005E473C" w:rsidRDefault="00D22BF0" w:rsidP="00D22BF0">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985" w:type="dxa"/>
          </w:tcPr>
          <w:p w:rsidR="00D22BF0" w:rsidRDefault="00D22BF0" w:rsidP="00D22BF0">
            <w:pPr>
              <w:jc w:val="both"/>
            </w:pPr>
            <w:r>
              <w:t>Не предусмотрены</w:t>
            </w:r>
          </w:p>
          <w:p w:rsidR="00D22BF0" w:rsidRPr="005E473C" w:rsidRDefault="00D22BF0" w:rsidP="00D22BF0">
            <w:pPr>
              <w:pStyle w:val="ConsPlusNormal"/>
              <w:ind w:firstLine="0"/>
              <w:jc w:val="both"/>
              <w:rPr>
                <w:rFonts w:ascii="Times New Roman" w:hAnsi="Times New Roman" w:cs="Times New Roman"/>
                <w:sz w:val="24"/>
                <w:szCs w:val="24"/>
              </w:rPr>
            </w:pPr>
          </w:p>
        </w:tc>
        <w:tc>
          <w:tcPr>
            <w:tcW w:w="6095" w:type="dxa"/>
            <w:gridSpan w:val="4"/>
          </w:tcPr>
          <w:p w:rsidR="00D22BF0" w:rsidRPr="002D5C8A" w:rsidRDefault="00D22BF0" w:rsidP="00D22BF0">
            <w:pPr>
              <w:jc w:val="center"/>
            </w:pPr>
            <w:bookmarkStart w:id="6" w:name="P48"/>
            <w:bookmarkEnd w:id="6"/>
            <w:r>
              <w:t>Не устанавливаются</w:t>
            </w:r>
          </w:p>
        </w:tc>
      </w:tr>
      <w:tr w:rsidR="00D22BF0" w:rsidRPr="002D5C8A" w:rsidTr="00D22BF0">
        <w:trPr>
          <w:trHeight w:val="1442"/>
        </w:trPr>
        <w:tc>
          <w:tcPr>
            <w:tcW w:w="1985" w:type="dxa"/>
          </w:tcPr>
          <w:p w:rsidR="00D22BF0" w:rsidRPr="005E473C" w:rsidRDefault="00D22BF0" w:rsidP="00D22BF0">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Овощеводство (1.3)</w:t>
            </w:r>
          </w:p>
        </w:tc>
        <w:tc>
          <w:tcPr>
            <w:tcW w:w="4961" w:type="dxa"/>
          </w:tcPr>
          <w:p w:rsidR="00D22BF0" w:rsidRPr="005E473C" w:rsidRDefault="00D22BF0" w:rsidP="00D22BF0">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985" w:type="dxa"/>
          </w:tcPr>
          <w:p w:rsidR="00D22BF0" w:rsidRDefault="00D22BF0" w:rsidP="00D22BF0">
            <w:pPr>
              <w:jc w:val="both"/>
            </w:pPr>
            <w:r>
              <w:t>Не предусмотрены</w:t>
            </w:r>
          </w:p>
          <w:p w:rsidR="00D22BF0" w:rsidRPr="005E473C" w:rsidRDefault="00D22BF0" w:rsidP="00D22BF0">
            <w:pPr>
              <w:pStyle w:val="ConsPlusNormal"/>
              <w:ind w:firstLine="0"/>
              <w:jc w:val="both"/>
              <w:rPr>
                <w:rFonts w:ascii="Times New Roman" w:hAnsi="Times New Roman" w:cs="Times New Roman"/>
                <w:sz w:val="24"/>
                <w:szCs w:val="24"/>
              </w:rPr>
            </w:pPr>
          </w:p>
        </w:tc>
        <w:tc>
          <w:tcPr>
            <w:tcW w:w="6095" w:type="dxa"/>
            <w:gridSpan w:val="4"/>
          </w:tcPr>
          <w:p w:rsidR="00D22BF0" w:rsidRPr="002D5C8A" w:rsidRDefault="00D22BF0" w:rsidP="00D22BF0">
            <w:pPr>
              <w:jc w:val="center"/>
            </w:pPr>
            <w:r>
              <w:t>Не устанавливаются</w:t>
            </w:r>
          </w:p>
        </w:tc>
      </w:tr>
      <w:tr w:rsidR="00D22BF0" w:rsidRPr="002D5C8A" w:rsidTr="00D22BF0">
        <w:trPr>
          <w:trHeight w:val="1442"/>
        </w:trPr>
        <w:tc>
          <w:tcPr>
            <w:tcW w:w="1985" w:type="dxa"/>
          </w:tcPr>
          <w:p w:rsidR="00D22BF0" w:rsidRPr="005E473C" w:rsidRDefault="00D22BF0" w:rsidP="00D22BF0">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lastRenderedPageBreak/>
              <w:t>Выращивание тонизирующих, лекарственных, цветочных культур (1.4)</w:t>
            </w:r>
          </w:p>
        </w:tc>
        <w:tc>
          <w:tcPr>
            <w:tcW w:w="4961" w:type="dxa"/>
          </w:tcPr>
          <w:p w:rsidR="00D22BF0" w:rsidRPr="005E473C" w:rsidRDefault="00D22BF0" w:rsidP="00D22BF0">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985" w:type="dxa"/>
          </w:tcPr>
          <w:p w:rsidR="00D22BF0" w:rsidRDefault="00D22BF0" w:rsidP="00D22BF0">
            <w:pPr>
              <w:jc w:val="both"/>
            </w:pPr>
            <w:r>
              <w:t>Не предусмотрены</w:t>
            </w:r>
          </w:p>
          <w:p w:rsidR="00D22BF0" w:rsidRPr="005E473C" w:rsidRDefault="00D22BF0" w:rsidP="00D22BF0">
            <w:pPr>
              <w:pStyle w:val="ConsPlusNormal"/>
              <w:ind w:firstLine="0"/>
              <w:jc w:val="both"/>
              <w:rPr>
                <w:rFonts w:ascii="Times New Roman" w:hAnsi="Times New Roman" w:cs="Times New Roman"/>
                <w:sz w:val="24"/>
                <w:szCs w:val="24"/>
              </w:rPr>
            </w:pPr>
          </w:p>
        </w:tc>
        <w:tc>
          <w:tcPr>
            <w:tcW w:w="6095" w:type="dxa"/>
            <w:gridSpan w:val="4"/>
          </w:tcPr>
          <w:p w:rsidR="00D22BF0" w:rsidRPr="002D5C8A" w:rsidRDefault="00D22BF0" w:rsidP="00D22BF0">
            <w:pPr>
              <w:jc w:val="center"/>
            </w:pPr>
            <w:r>
              <w:t>Не устанавливаются</w:t>
            </w:r>
          </w:p>
        </w:tc>
      </w:tr>
      <w:tr w:rsidR="00D22BF0" w:rsidRPr="002D5C8A" w:rsidTr="00D22BF0">
        <w:trPr>
          <w:trHeight w:val="1174"/>
        </w:trPr>
        <w:tc>
          <w:tcPr>
            <w:tcW w:w="1985" w:type="dxa"/>
          </w:tcPr>
          <w:p w:rsidR="00D22BF0" w:rsidRPr="005E473C" w:rsidRDefault="00D22BF0" w:rsidP="00D22BF0">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Садоводство (1.5)</w:t>
            </w:r>
          </w:p>
        </w:tc>
        <w:tc>
          <w:tcPr>
            <w:tcW w:w="4961" w:type="dxa"/>
          </w:tcPr>
          <w:p w:rsidR="00D22BF0" w:rsidRPr="005E473C" w:rsidRDefault="00D22BF0" w:rsidP="00D22BF0">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985" w:type="dxa"/>
          </w:tcPr>
          <w:p w:rsidR="00D22BF0" w:rsidRDefault="00D22BF0" w:rsidP="00D22BF0">
            <w:pPr>
              <w:jc w:val="both"/>
            </w:pPr>
            <w:r>
              <w:t>Не предусмотрены</w:t>
            </w:r>
          </w:p>
          <w:p w:rsidR="00D22BF0" w:rsidRPr="005E473C" w:rsidRDefault="00D22BF0" w:rsidP="00D22BF0">
            <w:pPr>
              <w:pStyle w:val="ConsPlusNormal"/>
              <w:ind w:firstLine="0"/>
              <w:jc w:val="both"/>
              <w:rPr>
                <w:rFonts w:ascii="Times New Roman" w:hAnsi="Times New Roman" w:cs="Times New Roman"/>
                <w:sz w:val="24"/>
                <w:szCs w:val="24"/>
              </w:rPr>
            </w:pPr>
          </w:p>
        </w:tc>
        <w:tc>
          <w:tcPr>
            <w:tcW w:w="6095" w:type="dxa"/>
            <w:gridSpan w:val="4"/>
          </w:tcPr>
          <w:p w:rsidR="00D22BF0" w:rsidRDefault="00D22BF0" w:rsidP="00D22BF0">
            <w:pPr>
              <w:jc w:val="center"/>
            </w:pPr>
            <w:r>
              <w:t>Не устанавливаются</w:t>
            </w:r>
          </w:p>
        </w:tc>
      </w:tr>
      <w:tr w:rsidR="00D22BF0" w:rsidRPr="002D5C8A" w:rsidTr="00D22BF0">
        <w:trPr>
          <w:trHeight w:val="997"/>
        </w:trPr>
        <w:tc>
          <w:tcPr>
            <w:tcW w:w="1985" w:type="dxa"/>
          </w:tcPr>
          <w:p w:rsidR="00D22BF0" w:rsidRPr="005E473C" w:rsidRDefault="00D22BF0" w:rsidP="00D22BF0">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Выращивание льна и конопли</w:t>
            </w:r>
            <w:r>
              <w:rPr>
                <w:rFonts w:ascii="Times New Roman" w:hAnsi="Times New Roman" w:cs="Times New Roman"/>
                <w:sz w:val="24"/>
                <w:szCs w:val="24"/>
              </w:rPr>
              <w:t xml:space="preserve"> (1.6)</w:t>
            </w:r>
          </w:p>
        </w:tc>
        <w:tc>
          <w:tcPr>
            <w:tcW w:w="4961" w:type="dxa"/>
          </w:tcPr>
          <w:p w:rsidR="00D22BF0" w:rsidRPr="005E473C" w:rsidRDefault="00D22BF0" w:rsidP="00D22BF0">
            <w:pPr>
              <w:pStyle w:val="ConsPlusNormal"/>
              <w:ind w:firstLine="0"/>
              <w:jc w:val="both"/>
              <w:rPr>
                <w:rFonts w:ascii="Times New Roman" w:hAnsi="Times New Roman" w:cs="Times New Roman"/>
                <w:sz w:val="24"/>
                <w:szCs w:val="24"/>
              </w:rPr>
            </w:pPr>
            <w:r w:rsidRPr="005E473C">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выращиванием льна, конопли</w:t>
            </w:r>
          </w:p>
        </w:tc>
        <w:tc>
          <w:tcPr>
            <w:tcW w:w="1985" w:type="dxa"/>
          </w:tcPr>
          <w:p w:rsidR="00D22BF0" w:rsidRDefault="00D22BF0" w:rsidP="00D22BF0">
            <w:pPr>
              <w:jc w:val="both"/>
            </w:pPr>
            <w:r>
              <w:t>Не предусмотрены</w:t>
            </w:r>
          </w:p>
          <w:p w:rsidR="00D22BF0" w:rsidRPr="005E473C" w:rsidRDefault="00D22BF0" w:rsidP="00D22BF0">
            <w:pPr>
              <w:pStyle w:val="ConsPlusNormal"/>
              <w:ind w:firstLine="0"/>
              <w:jc w:val="both"/>
              <w:rPr>
                <w:rFonts w:ascii="Times New Roman" w:hAnsi="Times New Roman" w:cs="Times New Roman"/>
                <w:sz w:val="24"/>
                <w:szCs w:val="24"/>
              </w:rPr>
            </w:pPr>
          </w:p>
        </w:tc>
        <w:tc>
          <w:tcPr>
            <w:tcW w:w="6095" w:type="dxa"/>
            <w:gridSpan w:val="4"/>
          </w:tcPr>
          <w:p w:rsidR="00D22BF0" w:rsidRPr="002D5C8A" w:rsidRDefault="00D22BF0" w:rsidP="00D22BF0">
            <w:pPr>
              <w:jc w:val="center"/>
            </w:pPr>
            <w:bookmarkStart w:id="7" w:name="P60"/>
            <w:bookmarkEnd w:id="7"/>
            <w:r>
              <w:t>Не устанавливаются</w:t>
            </w:r>
          </w:p>
        </w:tc>
      </w:tr>
      <w:tr w:rsidR="00D22BF0" w:rsidRPr="002D5C8A" w:rsidTr="00D22BF0">
        <w:trPr>
          <w:trHeight w:val="2835"/>
        </w:trPr>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D40FD1">
              <w:t>Животноводство (1.7)</w:t>
            </w:r>
          </w:p>
        </w:tc>
        <w:tc>
          <w:tcPr>
            <w:tcW w:w="4961" w:type="dxa"/>
          </w:tcPr>
          <w:p w:rsidR="00D22BF0" w:rsidRPr="00CD031A" w:rsidRDefault="00D22BF0" w:rsidP="00D22BF0">
            <w:pPr>
              <w:autoSpaceDE w:val="0"/>
              <w:autoSpaceDN w:val="0"/>
              <w:adjustRightInd w:val="0"/>
              <w:jc w:val="both"/>
            </w:pPr>
            <w:r w:rsidRPr="00CD031A">
              <w:rPr>
                <w:color w:val="000000"/>
              </w:rPr>
              <w:t>Осуществление</w:t>
            </w:r>
            <w:r>
              <w:rPr>
                <w:color w:val="000000"/>
              </w:rPr>
              <w:t xml:space="preserve"> </w:t>
            </w:r>
            <w:r w:rsidRPr="00CD031A">
              <w:rPr>
                <w:color w:val="000000"/>
              </w:rPr>
              <w:t>хозяйственной деятельности,</w:t>
            </w:r>
            <w:r>
              <w:rPr>
                <w:color w:val="000000"/>
              </w:rPr>
              <w:t xml:space="preserve"> </w:t>
            </w:r>
            <w:r w:rsidRPr="00CD031A">
              <w:rPr>
                <w:color w:val="000000"/>
              </w:rPr>
              <w:t>связанной с производством</w:t>
            </w:r>
            <w:r>
              <w:rPr>
                <w:color w:val="000000"/>
              </w:rPr>
              <w:t xml:space="preserve"> </w:t>
            </w:r>
            <w:r w:rsidRPr="00CD031A">
              <w:rPr>
                <w:color w:val="000000"/>
              </w:rPr>
              <w:t>продукции животноводства, в</w:t>
            </w:r>
            <w:r>
              <w:rPr>
                <w:color w:val="000000"/>
              </w:rPr>
              <w:t xml:space="preserve"> </w:t>
            </w:r>
            <w:r w:rsidRPr="00CD031A">
              <w:rPr>
                <w:color w:val="000000"/>
              </w:rPr>
              <w:t>том числе сенокошение,</w:t>
            </w:r>
            <w:r>
              <w:rPr>
                <w:color w:val="000000"/>
              </w:rPr>
              <w:t xml:space="preserve"> </w:t>
            </w:r>
            <w:r w:rsidRPr="00CD031A">
              <w:rPr>
                <w:color w:val="000000"/>
              </w:rPr>
              <w:t>выпас сельскохозяйственных</w:t>
            </w:r>
            <w:r>
              <w:rPr>
                <w:color w:val="000000"/>
              </w:rPr>
              <w:t xml:space="preserve"> </w:t>
            </w:r>
            <w:r w:rsidRPr="00CD031A">
              <w:rPr>
                <w:color w:val="000000"/>
              </w:rPr>
              <w:t>животных, разведение</w:t>
            </w:r>
            <w:r>
              <w:rPr>
                <w:color w:val="000000"/>
              </w:rPr>
              <w:t xml:space="preserve"> </w:t>
            </w:r>
            <w:r w:rsidRPr="00CD031A">
              <w:rPr>
                <w:color w:val="000000"/>
              </w:rPr>
              <w:t>племенных животных,</w:t>
            </w:r>
            <w:r>
              <w:rPr>
                <w:color w:val="000000"/>
              </w:rPr>
              <w:t xml:space="preserve"> </w:t>
            </w:r>
            <w:r w:rsidRPr="00CD031A">
              <w:rPr>
                <w:color w:val="000000"/>
              </w:rPr>
              <w:t>производство и</w:t>
            </w:r>
            <w:r>
              <w:rPr>
                <w:color w:val="000000"/>
              </w:rPr>
              <w:t xml:space="preserve"> </w:t>
            </w:r>
            <w:r w:rsidRPr="00CD031A">
              <w:rPr>
                <w:color w:val="000000"/>
              </w:rPr>
              <w:t>использование племенной</w:t>
            </w:r>
            <w:r>
              <w:rPr>
                <w:color w:val="000000"/>
              </w:rPr>
              <w:t xml:space="preserve"> </w:t>
            </w:r>
            <w:r w:rsidRPr="00CD031A">
              <w:rPr>
                <w:color w:val="000000"/>
              </w:rPr>
              <w:t>продукции (материала),</w:t>
            </w:r>
            <w:r>
              <w:rPr>
                <w:color w:val="000000"/>
              </w:rPr>
              <w:t xml:space="preserve"> </w:t>
            </w:r>
            <w:r w:rsidRPr="00CD031A">
              <w:rPr>
                <w:color w:val="000000"/>
              </w:rPr>
              <w:t>размещение зданий,</w:t>
            </w:r>
            <w:r>
              <w:rPr>
                <w:color w:val="000000"/>
              </w:rPr>
              <w:t xml:space="preserve"> </w:t>
            </w:r>
            <w:r w:rsidRPr="00CD031A">
              <w:rPr>
                <w:color w:val="000000"/>
              </w:rPr>
              <w:t>сооружений, используемых</w:t>
            </w:r>
            <w:r>
              <w:rPr>
                <w:color w:val="000000"/>
              </w:rPr>
              <w:t xml:space="preserve"> </w:t>
            </w:r>
            <w:r w:rsidRPr="00CD031A">
              <w:rPr>
                <w:color w:val="000000"/>
              </w:rPr>
              <w:t>для содержания и разведения</w:t>
            </w:r>
            <w:r>
              <w:rPr>
                <w:color w:val="000000"/>
              </w:rPr>
              <w:t xml:space="preserve"> </w:t>
            </w:r>
            <w:r w:rsidRPr="00CD031A">
              <w:rPr>
                <w:color w:val="000000"/>
              </w:rPr>
              <w:t>сельскохозяйственных</w:t>
            </w:r>
            <w:r>
              <w:rPr>
                <w:color w:val="000000"/>
              </w:rPr>
              <w:t xml:space="preserve"> </w:t>
            </w:r>
            <w:r w:rsidRPr="00CD031A">
              <w:rPr>
                <w:color w:val="000000"/>
              </w:rPr>
              <w:t>животных,</w:t>
            </w:r>
            <w:r>
              <w:rPr>
                <w:color w:val="000000"/>
              </w:rPr>
              <w:t xml:space="preserve"> </w:t>
            </w:r>
            <w:r w:rsidRPr="00CD031A">
              <w:rPr>
                <w:color w:val="000000"/>
              </w:rPr>
              <w:t>производства,</w:t>
            </w:r>
            <w:r>
              <w:rPr>
                <w:color w:val="000000"/>
              </w:rPr>
              <w:t xml:space="preserve"> </w:t>
            </w:r>
            <w:r w:rsidRPr="00CD031A">
              <w:rPr>
                <w:color w:val="000000"/>
              </w:rPr>
              <w:t>хранения и первичной</w:t>
            </w:r>
            <w:r>
              <w:rPr>
                <w:color w:val="000000"/>
              </w:rPr>
              <w:t xml:space="preserve"> </w:t>
            </w:r>
            <w:r w:rsidRPr="00CD031A">
              <w:rPr>
                <w:color w:val="000000"/>
              </w:rPr>
              <w:t>переработки</w:t>
            </w:r>
            <w:r>
              <w:rPr>
                <w:color w:val="000000"/>
              </w:rPr>
              <w:t xml:space="preserve"> </w:t>
            </w:r>
            <w:r w:rsidRPr="00CD031A">
              <w:rPr>
                <w:color w:val="000000"/>
              </w:rPr>
              <w:t>сельскохозяйственной</w:t>
            </w:r>
            <w:r>
              <w:rPr>
                <w:color w:val="000000"/>
              </w:rPr>
              <w:t xml:space="preserve"> </w:t>
            </w:r>
            <w:r w:rsidRPr="00CD031A">
              <w:rPr>
                <w:color w:val="000000"/>
              </w:rPr>
              <w:t>продукции.</w:t>
            </w:r>
            <w:r>
              <w:rPr>
                <w:color w:val="000000"/>
              </w:rPr>
              <w:t xml:space="preserve"> </w:t>
            </w:r>
            <w:r w:rsidRPr="00CD031A">
              <w:rPr>
                <w:color w:val="000000"/>
              </w:rPr>
              <w:t>Содержание данного вида</w:t>
            </w:r>
            <w:r>
              <w:rPr>
                <w:color w:val="000000"/>
              </w:rPr>
              <w:t xml:space="preserve"> </w:t>
            </w:r>
            <w:r w:rsidRPr="00CD031A">
              <w:rPr>
                <w:color w:val="000000"/>
              </w:rPr>
              <w:t>разрешенного использования</w:t>
            </w:r>
            <w:r>
              <w:rPr>
                <w:color w:val="000000"/>
              </w:rPr>
              <w:t xml:space="preserve"> </w:t>
            </w:r>
            <w:r w:rsidRPr="00CD031A">
              <w:rPr>
                <w:color w:val="000000"/>
              </w:rPr>
              <w:t>включает в себя содержание</w:t>
            </w:r>
            <w:r>
              <w:rPr>
                <w:color w:val="000000"/>
              </w:rPr>
              <w:t xml:space="preserve"> </w:t>
            </w:r>
            <w:r w:rsidRPr="00CD031A">
              <w:rPr>
                <w:color w:val="000000"/>
              </w:rPr>
              <w:t>видов разрешенного</w:t>
            </w:r>
            <w:r>
              <w:rPr>
                <w:color w:val="000000"/>
              </w:rPr>
              <w:t xml:space="preserve"> </w:t>
            </w:r>
            <w:r w:rsidRPr="00CD031A">
              <w:rPr>
                <w:color w:val="000000"/>
              </w:rPr>
              <w:t>использования с кодами</w:t>
            </w:r>
            <w:r>
              <w:rPr>
                <w:color w:val="000000"/>
              </w:rPr>
              <w:t xml:space="preserve"> </w:t>
            </w:r>
            <w:r w:rsidRPr="00CD031A">
              <w:rPr>
                <w:color w:val="000000"/>
              </w:rPr>
              <w:t>1.8-1.11,1.15, 1.19, 1.20</w:t>
            </w:r>
            <w:r>
              <w:rPr>
                <w:color w:val="000000"/>
              </w:rPr>
              <w:t xml:space="preserve">, </w:t>
            </w:r>
            <w:r w:rsidRPr="00F87437">
              <w:t xml:space="preserve">определенными </w:t>
            </w:r>
            <w:r>
              <w:t xml:space="preserve">Приказом </w:t>
            </w:r>
            <w:proofErr w:type="spellStart"/>
            <w:r>
              <w:t>Росреестра</w:t>
            </w:r>
            <w:proofErr w:type="spellEnd"/>
            <w:r>
              <w:t xml:space="preserve"> от 10.11.2020 г. № </w:t>
            </w:r>
            <w:proofErr w:type="gramStart"/>
            <w:r>
              <w:t>П</w:t>
            </w:r>
            <w:proofErr w:type="gramEnd"/>
            <w:r>
              <w:t xml:space="preserve">/0412 </w:t>
            </w:r>
            <w:r w:rsidRPr="00F87437">
              <w:t>«Об утверждении классификатора видов разрешенного использования земельных участков»</w:t>
            </w:r>
          </w:p>
        </w:tc>
        <w:tc>
          <w:tcPr>
            <w:tcW w:w="1985" w:type="dxa"/>
          </w:tcPr>
          <w:p w:rsidR="00D22BF0" w:rsidRPr="00CD031A" w:rsidRDefault="00D22BF0" w:rsidP="00D22BF0">
            <w:pPr>
              <w:autoSpaceDE w:val="0"/>
              <w:autoSpaceDN w:val="0"/>
              <w:adjustRightInd w:val="0"/>
              <w:jc w:val="both"/>
            </w:pPr>
            <w:r>
              <w:t>Ферма; животноводческий комплекс; технологическое здание</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rPr>
                <w:rFonts w:eastAsia="Calibri"/>
                <w:lang w:eastAsia="en-US"/>
              </w:rPr>
              <w:t>Прим. 4</w:t>
            </w:r>
            <w:r w:rsidRPr="00F87437">
              <w:rPr>
                <w:rFonts w:eastAsia="Calibri"/>
                <w:lang w:eastAsia="en-US"/>
              </w:rPr>
              <w:t xml:space="preserve"> </w:t>
            </w:r>
            <w:r>
              <w:rPr>
                <w:rFonts w:eastAsia="Calibri"/>
                <w:lang w:eastAsia="en-US"/>
              </w:rPr>
              <w:t xml:space="preserve"> </w:t>
            </w:r>
          </w:p>
        </w:tc>
      </w:tr>
      <w:tr w:rsidR="00D22BF0" w:rsidRPr="002D5C8A" w:rsidTr="00D22BF0">
        <w:trPr>
          <w:trHeight w:val="436"/>
        </w:trPr>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F87437">
              <w:rPr>
                <w:rFonts w:cs="Times New Roman"/>
                <w:color w:val="auto"/>
              </w:rPr>
              <w:lastRenderedPageBreak/>
              <w:t>Скотоводство (1.8)</w:t>
            </w:r>
          </w:p>
        </w:tc>
        <w:tc>
          <w:tcPr>
            <w:tcW w:w="4961" w:type="dxa"/>
          </w:tcPr>
          <w:p w:rsidR="00D22BF0" w:rsidRPr="00F87437" w:rsidRDefault="00D22BF0" w:rsidP="00D22BF0">
            <w:pPr>
              <w:pStyle w:val="u"/>
              <w:spacing w:before="100" w:beforeAutospacing="1" w:after="100" w:afterAutospacing="1"/>
              <w:ind w:firstLine="0"/>
              <w:rPr>
                <w:rFonts w:cs="Times New Roman"/>
                <w:color w:val="auto"/>
              </w:rPr>
            </w:pPr>
            <w:r w:rsidRPr="00F87437">
              <w:rPr>
                <w:rFonts w:cs="Times New Roma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w:t>
            </w:r>
            <w:r w:rsidRPr="00F87437">
              <w:rPr>
                <w:rFonts w:cs="Times New Roman"/>
              </w:rPr>
              <w:br/>
              <w:t>сельскохозяйственных животных, производство кормов, размещение зданий, сооружений, используемых для содержания и разведения</w:t>
            </w:r>
            <w:r>
              <w:rPr>
                <w:rFonts w:cs="Times New Roman"/>
              </w:rPr>
              <w:t xml:space="preserve"> </w:t>
            </w:r>
            <w:r w:rsidRPr="00F87437">
              <w:rPr>
                <w:rFonts w:cs="Times New Roman"/>
              </w:rPr>
              <w:t>сельскохозяйственных животных; разведение племенных животных, производство и использование племенной продукции (материала)</w:t>
            </w:r>
          </w:p>
        </w:tc>
        <w:tc>
          <w:tcPr>
            <w:tcW w:w="1985" w:type="dxa"/>
          </w:tcPr>
          <w:p w:rsidR="00D22BF0" w:rsidRPr="00F87437" w:rsidRDefault="00D22BF0" w:rsidP="00D22BF0">
            <w:pPr>
              <w:widowControl w:val="0"/>
              <w:autoSpaceDE w:val="0"/>
              <w:autoSpaceDN w:val="0"/>
              <w:adjustRightInd w:val="0"/>
              <w:jc w:val="both"/>
            </w:pPr>
            <w:r>
              <w:t>Ферма; технологическое здание</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rPr>
                <w:rFonts w:eastAsia="Calibri"/>
                <w:lang w:eastAsia="en-US"/>
              </w:rPr>
              <w:t>Прим. 4</w:t>
            </w:r>
            <w:r w:rsidRPr="00F87437">
              <w:rPr>
                <w:rFonts w:eastAsia="Calibri"/>
                <w:lang w:eastAsia="en-US"/>
              </w:rPr>
              <w:t xml:space="preserve"> </w:t>
            </w:r>
            <w:r>
              <w:rPr>
                <w:rFonts w:eastAsia="Calibri"/>
                <w:lang w:eastAsia="en-US"/>
              </w:rPr>
              <w:t xml:space="preserve"> </w:t>
            </w: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F87437">
              <w:rPr>
                <w:rFonts w:cs="Times New Roman"/>
                <w:color w:val="auto"/>
              </w:rPr>
              <w:t>Звероводство (1.9)</w:t>
            </w:r>
          </w:p>
        </w:tc>
        <w:tc>
          <w:tcPr>
            <w:tcW w:w="4961" w:type="dxa"/>
          </w:tcPr>
          <w:p w:rsidR="00D22BF0" w:rsidRPr="00F87437" w:rsidRDefault="00D22BF0" w:rsidP="00D22BF0">
            <w:pPr>
              <w:pStyle w:val="u"/>
              <w:spacing w:before="100" w:beforeAutospacing="1" w:after="100" w:afterAutospacing="1"/>
              <w:ind w:firstLine="0"/>
              <w:rPr>
                <w:rFonts w:cs="Times New Roman"/>
                <w:color w:val="auto"/>
              </w:rPr>
            </w:pPr>
            <w:r w:rsidRPr="00F87437">
              <w:rPr>
                <w:rFonts w:cs="Times New Roman"/>
              </w:rPr>
              <w:t>Осуществление хозяйственной деятельности, связанной с разведением в неволе ценных пушных</w:t>
            </w:r>
            <w:r>
              <w:rPr>
                <w:rFonts w:cs="Times New Roman"/>
              </w:rPr>
              <w:t xml:space="preserve"> </w:t>
            </w:r>
            <w:r w:rsidRPr="00F87437">
              <w:rPr>
                <w:rFonts w:cs="Times New Roman"/>
              </w:rPr>
              <w:t>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985" w:type="dxa"/>
          </w:tcPr>
          <w:p w:rsidR="00D22BF0" w:rsidRPr="00F87437" w:rsidRDefault="00D22BF0" w:rsidP="00D22BF0">
            <w:pPr>
              <w:pStyle w:val="u"/>
              <w:spacing w:before="100" w:beforeAutospacing="1" w:after="100" w:afterAutospacing="1"/>
              <w:ind w:firstLine="0"/>
              <w:rPr>
                <w:rFonts w:cs="Times New Roman"/>
                <w:color w:val="auto"/>
              </w:rPr>
            </w:pPr>
            <w:r>
              <w:t>Объекты для содержания и разведения животных</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rPr>
                <w:rFonts w:eastAsia="Calibri"/>
                <w:lang w:eastAsia="en-US"/>
              </w:rPr>
              <w:t>Прим. 4</w:t>
            </w:r>
            <w:r w:rsidRPr="00F87437">
              <w:rPr>
                <w:rFonts w:eastAsia="Calibri"/>
                <w:lang w:eastAsia="en-US"/>
              </w:rPr>
              <w:t xml:space="preserve"> </w:t>
            </w:r>
            <w:r>
              <w:rPr>
                <w:rFonts w:eastAsia="Calibri"/>
                <w:lang w:eastAsia="en-US"/>
              </w:rPr>
              <w:t xml:space="preserve"> </w:t>
            </w: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F87437">
              <w:rPr>
                <w:rFonts w:cs="Times New Roman"/>
                <w:color w:val="auto"/>
              </w:rPr>
              <w:t>Птицеводство (1.10)</w:t>
            </w:r>
          </w:p>
        </w:tc>
        <w:tc>
          <w:tcPr>
            <w:tcW w:w="4961" w:type="dxa"/>
          </w:tcPr>
          <w:p w:rsidR="00D22BF0" w:rsidRPr="00F87437" w:rsidRDefault="00D22BF0" w:rsidP="00D22BF0">
            <w:pPr>
              <w:pStyle w:val="u"/>
              <w:spacing w:before="100" w:beforeAutospacing="1" w:after="100" w:afterAutospacing="1"/>
              <w:ind w:firstLine="0"/>
              <w:rPr>
                <w:rFonts w:cs="Times New Roman"/>
                <w:color w:val="auto"/>
              </w:rPr>
            </w:pPr>
            <w:r w:rsidRPr="00F87437">
              <w:rPr>
                <w:rFonts w:cs="Times New Roman"/>
              </w:rPr>
              <w:t>Осуществление хозяйственной деятельности, связанной с разведением домашних пород птиц, в том</w:t>
            </w:r>
            <w:r>
              <w:rPr>
                <w:rFonts w:cs="Times New Roman"/>
              </w:rPr>
              <w:t xml:space="preserve"> </w:t>
            </w:r>
            <w:r w:rsidRPr="00F87437">
              <w:rPr>
                <w:rFonts w:cs="Times New Roman"/>
              </w:rPr>
              <w:t>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r>
              <w:rPr>
                <w:rFonts w:cs="Times New Roman"/>
              </w:rPr>
              <w:t xml:space="preserve"> </w:t>
            </w:r>
            <w:r w:rsidRPr="00F87437">
              <w:rPr>
                <w:rFonts w:cs="Times New Roman"/>
              </w:rPr>
              <w:t>разведение племенных животных, производство и использование племенной продукции (материала)</w:t>
            </w:r>
          </w:p>
        </w:tc>
        <w:tc>
          <w:tcPr>
            <w:tcW w:w="1985" w:type="dxa"/>
          </w:tcPr>
          <w:p w:rsidR="00D22BF0" w:rsidRPr="00F87437" w:rsidRDefault="00D22BF0" w:rsidP="00D22BF0">
            <w:pPr>
              <w:widowControl w:val="0"/>
              <w:autoSpaceDE w:val="0"/>
              <w:autoSpaceDN w:val="0"/>
              <w:adjustRightInd w:val="0"/>
              <w:jc w:val="both"/>
            </w:pPr>
            <w:r>
              <w:t>Ферма; птицефабрика; технологическое здание</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rPr>
                <w:rFonts w:eastAsia="Calibri"/>
                <w:lang w:eastAsia="en-US"/>
              </w:rPr>
              <w:t>Прим. 4</w:t>
            </w:r>
            <w:r w:rsidRPr="00F87437">
              <w:rPr>
                <w:rFonts w:eastAsia="Calibri"/>
                <w:lang w:eastAsia="en-US"/>
              </w:rPr>
              <w:t xml:space="preserve"> </w:t>
            </w:r>
            <w:r>
              <w:rPr>
                <w:rFonts w:eastAsia="Calibri"/>
                <w:lang w:eastAsia="en-US"/>
              </w:rPr>
              <w:t xml:space="preserve"> </w:t>
            </w: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F87437">
              <w:rPr>
                <w:rFonts w:cs="Times New Roman"/>
                <w:color w:val="auto"/>
              </w:rPr>
              <w:t xml:space="preserve">Свиноводство </w:t>
            </w:r>
            <w:r w:rsidRPr="00F87437">
              <w:rPr>
                <w:rFonts w:cs="Times New Roman"/>
                <w:color w:val="auto"/>
              </w:rPr>
              <w:lastRenderedPageBreak/>
              <w:t>(1.11)</w:t>
            </w:r>
          </w:p>
        </w:tc>
        <w:tc>
          <w:tcPr>
            <w:tcW w:w="4961" w:type="dxa"/>
          </w:tcPr>
          <w:p w:rsidR="00D22BF0" w:rsidRPr="00F87437" w:rsidRDefault="00D22BF0" w:rsidP="00D22BF0">
            <w:pPr>
              <w:pStyle w:val="u"/>
              <w:spacing w:before="100" w:beforeAutospacing="1" w:after="100" w:afterAutospacing="1"/>
              <w:ind w:firstLine="0"/>
              <w:rPr>
                <w:rFonts w:cs="Times New Roman"/>
              </w:rPr>
            </w:pPr>
            <w:r w:rsidRPr="00F87437">
              <w:rPr>
                <w:rFonts w:cs="Times New Roman"/>
              </w:rPr>
              <w:lastRenderedPageBreak/>
              <w:t xml:space="preserve">Осуществление хозяйственной деятельности, </w:t>
            </w:r>
            <w:r w:rsidRPr="00F87437">
              <w:rPr>
                <w:rFonts w:cs="Times New Roman"/>
              </w:rPr>
              <w:lastRenderedPageBreak/>
              <w:t>связанной с разведением свиней; размещение зданий, сооружений, используемых для содержания и разведения животных, производства,</w:t>
            </w:r>
            <w:r>
              <w:rPr>
                <w:rFonts w:cs="Times New Roman"/>
              </w:rPr>
              <w:t xml:space="preserve"> </w:t>
            </w:r>
            <w:r w:rsidRPr="00F87437">
              <w:rPr>
                <w:rFonts w:cs="Times New Roman"/>
              </w:rPr>
              <w:t>хранения и первичной переработки продукции; разведение племенных животных, производство и</w:t>
            </w:r>
            <w:r w:rsidRPr="00F87437">
              <w:rPr>
                <w:rFonts w:cs="Times New Roman"/>
              </w:rPr>
              <w:br/>
              <w:t>использование племенной продукции (материала)</w:t>
            </w:r>
          </w:p>
        </w:tc>
        <w:tc>
          <w:tcPr>
            <w:tcW w:w="1985" w:type="dxa"/>
          </w:tcPr>
          <w:p w:rsidR="00D22BF0" w:rsidRPr="00F87437" w:rsidRDefault="00D22BF0" w:rsidP="00D22BF0">
            <w:pPr>
              <w:widowControl w:val="0"/>
              <w:autoSpaceDE w:val="0"/>
              <w:autoSpaceDN w:val="0"/>
              <w:adjustRightInd w:val="0"/>
              <w:jc w:val="both"/>
            </w:pPr>
            <w:r>
              <w:lastRenderedPageBreak/>
              <w:t xml:space="preserve">Ферма; </w:t>
            </w:r>
            <w:r>
              <w:lastRenderedPageBreak/>
              <w:t>свиноводческий комплекс</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rPr>
                <w:rFonts w:eastAsia="Calibri"/>
                <w:lang w:eastAsia="en-US"/>
              </w:rPr>
              <w:t>Прим. 4</w:t>
            </w:r>
            <w:r w:rsidRPr="00F87437">
              <w:rPr>
                <w:rFonts w:eastAsia="Calibri"/>
                <w:lang w:eastAsia="en-US"/>
              </w:rPr>
              <w:t xml:space="preserve"> </w:t>
            </w:r>
            <w:r>
              <w:rPr>
                <w:rFonts w:eastAsia="Calibri"/>
                <w:lang w:eastAsia="en-US"/>
              </w:rPr>
              <w:t xml:space="preserve"> </w:t>
            </w: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F87437">
              <w:rPr>
                <w:rFonts w:cs="Times New Roman"/>
                <w:color w:val="auto"/>
              </w:rPr>
              <w:lastRenderedPageBreak/>
              <w:t>Пчеловодство (1.12)</w:t>
            </w:r>
          </w:p>
        </w:tc>
        <w:tc>
          <w:tcPr>
            <w:tcW w:w="4961" w:type="dxa"/>
          </w:tcPr>
          <w:p w:rsidR="00D22BF0" w:rsidRPr="00F87437" w:rsidRDefault="00D22BF0" w:rsidP="00D22BF0">
            <w:pPr>
              <w:pStyle w:val="u"/>
              <w:spacing w:before="100" w:beforeAutospacing="1" w:after="100" w:afterAutospacing="1"/>
              <w:ind w:firstLine="0"/>
              <w:rPr>
                <w:rFonts w:cs="Times New Roman"/>
              </w:rPr>
            </w:pPr>
            <w:r w:rsidRPr="00F87437">
              <w:rPr>
                <w:rFonts w:cs="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w:t>
            </w:r>
            <w:r>
              <w:rPr>
                <w:rFonts w:cs="Times New Roman"/>
              </w:rPr>
              <w:t xml:space="preserve"> </w:t>
            </w:r>
            <w:r w:rsidRPr="00F87437">
              <w:rPr>
                <w:rFonts w:cs="Times New Roman"/>
              </w:rPr>
              <w:t>объектов и оборудования, необходимого для</w:t>
            </w:r>
            <w:r w:rsidRPr="00F87437">
              <w:rPr>
                <w:rFonts w:cs="Times New Roman"/>
              </w:rPr>
              <w:br/>
              <w:t>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985" w:type="dxa"/>
          </w:tcPr>
          <w:p w:rsidR="00D22BF0" w:rsidRPr="00F87437" w:rsidRDefault="00D22BF0" w:rsidP="00D22BF0">
            <w:pPr>
              <w:pStyle w:val="u"/>
              <w:spacing w:before="100" w:beforeAutospacing="1" w:after="100" w:afterAutospacing="1"/>
              <w:ind w:firstLine="0"/>
              <w:rPr>
                <w:rFonts w:cs="Times New Roman"/>
              </w:rPr>
            </w:pPr>
            <w:r>
              <w:t>Здание для хранения и первичной переработки продукции пчеловодства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rPr>
                <w:rFonts w:eastAsia="Calibri"/>
                <w:lang w:eastAsia="en-US"/>
              </w:rPr>
              <w:t>Прим. 4</w:t>
            </w:r>
            <w:r w:rsidRPr="00F87437">
              <w:rPr>
                <w:rFonts w:eastAsia="Calibri"/>
                <w:lang w:eastAsia="en-US"/>
              </w:rPr>
              <w:t xml:space="preserve"> </w:t>
            </w:r>
            <w:r>
              <w:rPr>
                <w:rFonts w:eastAsia="Calibri"/>
                <w:lang w:eastAsia="en-US"/>
              </w:rPr>
              <w:t xml:space="preserve"> </w:t>
            </w: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F87437">
              <w:rPr>
                <w:rFonts w:cs="Times New Roman"/>
                <w:color w:val="auto"/>
              </w:rPr>
              <w:t>Рыбоводство (1.13)</w:t>
            </w:r>
          </w:p>
        </w:tc>
        <w:tc>
          <w:tcPr>
            <w:tcW w:w="4961" w:type="dxa"/>
          </w:tcPr>
          <w:p w:rsidR="00D22BF0" w:rsidRPr="00F87437" w:rsidRDefault="00D22BF0" w:rsidP="00D22BF0">
            <w:pPr>
              <w:pStyle w:val="u"/>
              <w:spacing w:before="100" w:beforeAutospacing="1" w:after="100" w:afterAutospacing="1"/>
              <w:ind w:firstLine="0"/>
              <w:rPr>
                <w:rFonts w:cs="Times New Roman"/>
              </w:rPr>
            </w:pPr>
            <w:r w:rsidRPr="00F87437">
              <w:rPr>
                <w:rFonts w:cs="Times New Roman"/>
              </w:rPr>
              <w:t>Осуществление хозяйственной деятельности, связанной с разведением и (или) содержанием, выращиванием объектов рыбоводства (</w:t>
            </w:r>
            <w:proofErr w:type="spellStart"/>
            <w:r w:rsidRPr="00F87437">
              <w:rPr>
                <w:rFonts w:cs="Times New Roman"/>
              </w:rPr>
              <w:t>аквакультуры</w:t>
            </w:r>
            <w:proofErr w:type="spellEnd"/>
            <w:r w:rsidRPr="00F87437">
              <w:rPr>
                <w:rFonts w:cs="Times New Roman"/>
              </w:rPr>
              <w:t>);</w:t>
            </w:r>
            <w:r>
              <w:rPr>
                <w:rFonts w:cs="Times New Roman"/>
              </w:rPr>
              <w:t xml:space="preserve"> </w:t>
            </w:r>
            <w:r w:rsidRPr="00F87437">
              <w:rPr>
                <w:rFonts w:cs="Times New Roman"/>
              </w:rPr>
              <w:t>размещение зданий, сооружений, оборудования,</w:t>
            </w:r>
            <w:r>
              <w:rPr>
                <w:rFonts w:cs="Times New Roman"/>
              </w:rPr>
              <w:t xml:space="preserve"> </w:t>
            </w:r>
            <w:r w:rsidRPr="00F87437">
              <w:rPr>
                <w:rFonts w:cs="Times New Roman"/>
              </w:rPr>
              <w:t>необходимых для осуществления рыбоводства (</w:t>
            </w:r>
            <w:proofErr w:type="spellStart"/>
            <w:r w:rsidRPr="00F87437">
              <w:rPr>
                <w:rFonts w:cs="Times New Roman"/>
              </w:rPr>
              <w:t>аквакультуры</w:t>
            </w:r>
            <w:proofErr w:type="spellEnd"/>
            <w:r w:rsidRPr="00F87437">
              <w:rPr>
                <w:rFonts w:cs="Times New Roman"/>
              </w:rPr>
              <w:t>)</w:t>
            </w:r>
          </w:p>
        </w:tc>
        <w:tc>
          <w:tcPr>
            <w:tcW w:w="1985" w:type="dxa"/>
          </w:tcPr>
          <w:p w:rsidR="00D22BF0" w:rsidRPr="00F87437" w:rsidRDefault="00D22BF0" w:rsidP="00D22BF0">
            <w:pPr>
              <w:pStyle w:val="u"/>
              <w:spacing w:before="100" w:beforeAutospacing="1" w:after="100" w:afterAutospacing="1"/>
              <w:ind w:firstLine="0"/>
              <w:rPr>
                <w:rFonts w:cs="Times New Roman"/>
              </w:rPr>
            </w:pPr>
            <w:r>
              <w:t>Рыбоводческий комплекс</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rPr>
                <w:rFonts w:eastAsia="Calibri"/>
                <w:lang w:eastAsia="en-US"/>
              </w:rPr>
              <w:t>Прим. 4</w:t>
            </w:r>
            <w:r w:rsidRPr="00F87437">
              <w:rPr>
                <w:rFonts w:eastAsia="Calibri"/>
                <w:lang w:eastAsia="en-US"/>
              </w:rPr>
              <w:t xml:space="preserve"> </w:t>
            </w:r>
            <w:r>
              <w:rPr>
                <w:rFonts w:eastAsia="Calibri"/>
                <w:lang w:eastAsia="en-US"/>
              </w:rPr>
              <w:t xml:space="preserve"> </w:t>
            </w: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F87437">
              <w:rPr>
                <w:rFonts w:cs="Times New Roman"/>
                <w:color w:val="auto"/>
              </w:rPr>
              <w:t>Научное обеспечение сельского хозяйства (1.14)</w:t>
            </w:r>
          </w:p>
        </w:tc>
        <w:tc>
          <w:tcPr>
            <w:tcW w:w="4961" w:type="dxa"/>
          </w:tcPr>
          <w:p w:rsidR="00D22BF0" w:rsidRPr="00F87437" w:rsidRDefault="00D22BF0" w:rsidP="00D22BF0">
            <w:pPr>
              <w:pStyle w:val="u"/>
              <w:spacing w:before="100" w:beforeAutospacing="1" w:after="100" w:afterAutospacing="1"/>
              <w:ind w:firstLine="0"/>
              <w:rPr>
                <w:rFonts w:cs="Times New Roman"/>
              </w:rPr>
            </w:pPr>
            <w:r w:rsidRPr="00F87437">
              <w:rPr>
                <w:rFonts w:cs="Times New Roman"/>
              </w:rPr>
              <w:t>Осуществление научной и селекционной работы,</w:t>
            </w:r>
            <w:r>
              <w:rPr>
                <w:rFonts w:cs="Times New Roman"/>
              </w:rPr>
              <w:t xml:space="preserve"> </w:t>
            </w:r>
            <w:r w:rsidRPr="00F87437">
              <w:rPr>
                <w:rFonts w:cs="Times New Roman"/>
              </w:rPr>
              <w:t>ведения сельского хозяйства для получения ценных с</w:t>
            </w:r>
            <w:r>
              <w:rPr>
                <w:rFonts w:cs="Times New Roman"/>
              </w:rPr>
              <w:t xml:space="preserve"> </w:t>
            </w:r>
            <w:r w:rsidRPr="00F87437">
              <w:rPr>
                <w:rFonts w:cs="Times New Roman"/>
              </w:rPr>
              <w:t>научной точки зрения образцов растительного и</w:t>
            </w:r>
            <w:r>
              <w:rPr>
                <w:rFonts w:cs="Times New Roman"/>
              </w:rPr>
              <w:t xml:space="preserve"> </w:t>
            </w:r>
            <w:r w:rsidRPr="00F87437">
              <w:rPr>
                <w:rFonts w:cs="Times New Roman"/>
              </w:rPr>
              <w:t>животного мира; размещение коллекций генетических ресурсов растений</w:t>
            </w:r>
          </w:p>
        </w:tc>
        <w:tc>
          <w:tcPr>
            <w:tcW w:w="1985" w:type="dxa"/>
          </w:tcPr>
          <w:p w:rsidR="00D22BF0" w:rsidRPr="00F87437" w:rsidRDefault="00D22BF0" w:rsidP="00D22BF0">
            <w:pPr>
              <w:widowControl w:val="0"/>
              <w:autoSpaceDE w:val="0"/>
              <w:autoSpaceDN w:val="0"/>
              <w:adjustRightInd w:val="0"/>
              <w:jc w:val="both"/>
            </w:pPr>
            <w:r>
              <w:t>Научный центр; селекционный центр; хранилище образцов растительного и животного мира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rPr>
                <w:rFonts w:eastAsia="Calibri"/>
                <w:lang w:eastAsia="en-US"/>
              </w:rPr>
              <w:t>Прим. 4</w:t>
            </w: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F87437">
              <w:rPr>
                <w:rFonts w:ascii="ArialMT" w:hAnsi="ArialMT"/>
              </w:rPr>
              <w:t>Хранение и</w:t>
            </w:r>
            <w:r w:rsidRPr="00F87437">
              <w:rPr>
                <w:rFonts w:ascii="ArialMT" w:hAnsi="ArialMT"/>
              </w:rPr>
              <w:br/>
            </w:r>
            <w:r w:rsidRPr="00F87437">
              <w:rPr>
                <w:rFonts w:ascii="ArialMT" w:hAnsi="ArialMT"/>
              </w:rPr>
              <w:lastRenderedPageBreak/>
              <w:t>переработка сельскохозяйственной</w:t>
            </w:r>
            <w:r w:rsidRPr="00F87437">
              <w:rPr>
                <w:rFonts w:ascii="ArialMT" w:hAnsi="ArialMT"/>
              </w:rPr>
              <w:br/>
              <w:t>продукции (1.15)</w:t>
            </w:r>
          </w:p>
        </w:tc>
        <w:tc>
          <w:tcPr>
            <w:tcW w:w="4961" w:type="dxa"/>
          </w:tcPr>
          <w:p w:rsidR="00D22BF0" w:rsidRPr="00F87437" w:rsidRDefault="00D22BF0" w:rsidP="00D22BF0">
            <w:pPr>
              <w:pStyle w:val="u"/>
              <w:spacing w:before="100" w:beforeAutospacing="1" w:after="100" w:afterAutospacing="1"/>
              <w:ind w:firstLine="0"/>
              <w:rPr>
                <w:rFonts w:cs="Times New Roman"/>
                <w:color w:val="auto"/>
              </w:rPr>
            </w:pPr>
            <w:r w:rsidRPr="00F87437">
              <w:rPr>
                <w:rFonts w:cs="Times New Roman"/>
              </w:rPr>
              <w:lastRenderedPageBreak/>
              <w:t xml:space="preserve">Размещение зданий, сооружений, </w:t>
            </w:r>
            <w:r w:rsidRPr="00F87437">
              <w:rPr>
                <w:rFonts w:cs="Times New Roman"/>
              </w:rPr>
              <w:lastRenderedPageBreak/>
              <w:t>используемых</w:t>
            </w:r>
            <w:r>
              <w:rPr>
                <w:rFonts w:cs="Times New Roman"/>
              </w:rPr>
              <w:t xml:space="preserve"> </w:t>
            </w:r>
            <w:r w:rsidRPr="00F87437">
              <w:rPr>
                <w:rFonts w:cs="Times New Roman"/>
              </w:rPr>
              <w:t>для производства, хранения, первичной и глубокой</w:t>
            </w:r>
            <w:r>
              <w:rPr>
                <w:rFonts w:cs="Times New Roman"/>
              </w:rPr>
              <w:t xml:space="preserve"> </w:t>
            </w:r>
            <w:r w:rsidRPr="00F87437">
              <w:rPr>
                <w:rFonts w:cs="Times New Roman"/>
              </w:rPr>
              <w:t>переработки сельскохозяйственной продукции</w:t>
            </w:r>
          </w:p>
        </w:tc>
        <w:tc>
          <w:tcPr>
            <w:tcW w:w="1985" w:type="dxa"/>
          </w:tcPr>
          <w:p w:rsidR="00D22BF0" w:rsidRPr="00F87437" w:rsidRDefault="00D22BF0" w:rsidP="00D22BF0">
            <w:pPr>
              <w:widowControl w:val="0"/>
              <w:autoSpaceDE w:val="0"/>
              <w:autoSpaceDN w:val="0"/>
              <w:adjustRightInd w:val="0"/>
              <w:jc w:val="both"/>
            </w:pPr>
            <w:r>
              <w:lastRenderedPageBreak/>
              <w:t xml:space="preserve">Склад; </w:t>
            </w:r>
            <w:r>
              <w:lastRenderedPageBreak/>
              <w:t>зернохранилище; овощехранилище; здание для переработки сельскохозяйственной продукции</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rPr>
                <w:rFonts w:eastAsia="Calibri"/>
                <w:lang w:eastAsia="en-US"/>
              </w:rPr>
              <w:t>Прим. 4</w:t>
            </w:r>
            <w:r w:rsidRPr="00F87437">
              <w:rPr>
                <w:rFonts w:eastAsia="Calibri"/>
                <w:lang w:eastAsia="en-US"/>
              </w:rPr>
              <w:t xml:space="preserve"> </w:t>
            </w:r>
            <w:r>
              <w:rPr>
                <w:rFonts w:eastAsia="Calibri"/>
                <w:lang w:eastAsia="en-US"/>
              </w:rPr>
              <w:t xml:space="preserve"> </w:t>
            </w:r>
          </w:p>
        </w:tc>
      </w:tr>
      <w:tr w:rsidR="00D22BF0" w:rsidRPr="002D5C8A" w:rsidTr="00D22BF0">
        <w:tc>
          <w:tcPr>
            <w:tcW w:w="1985" w:type="dxa"/>
          </w:tcPr>
          <w:p w:rsidR="00D22BF0" w:rsidRPr="007A0AFA" w:rsidRDefault="00D22BF0" w:rsidP="00D22BF0">
            <w:pPr>
              <w:pStyle w:val="ConsPlusNormal"/>
              <w:ind w:firstLine="0"/>
              <w:jc w:val="both"/>
              <w:rPr>
                <w:rFonts w:ascii="Times New Roman" w:hAnsi="Times New Roman" w:cs="Times New Roman"/>
                <w:sz w:val="24"/>
                <w:szCs w:val="24"/>
              </w:rPr>
            </w:pPr>
            <w:r w:rsidRPr="007A0AFA">
              <w:rPr>
                <w:rFonts w:ascii="Times New Roman" w:hAnsi="Times New Roman" w:cs="Times New Roman"/>
                <w:sz w:val="24"/>
                <w:szCs w:val="24"/>
              </w:rPr>
              <w:lastRenderedPageBreak/>
              <w:t>Ведение личного подсобного хозяйства на полевых участках (1.16)</w:t>
            </w:r>
          </w:p>
        </w:tc>
        <w:tc>
          <w:tcPr>
            <w:tcW w:w="4961" w:type="dxa"/>
          </w:tcPr>
          <w:p w:rsidR="00D22BF0" w:rsidRPr="007A0AFA" w:rsidRDefault="00D22BF0" w:rsidP="00D22BF0">
            <w:pPr>
              <w:pStyle w:val="ConsPlusNormal"/>
              <w:ind w:firstLine="0"/>
              <w:jc w:val="both"/>
              <w:rPr>
                <w:rFonts w:ascii="Times New Roman" w:hAnsi="Times New Roman" w:cs="Times New Roman"/>
                <w:sz w:val="24"/>
                <w:szCs w:val="24"/>
              </w:rPr>
            </w:pPr>
            <w:r w:rsidRPr="007A0AFA">
              <w:rPr>
                <w:rFonts w:ascii="Times New Roman" w:hAnsi="Times New Roman" w:cs="Times New Roman"/>
                <w:sz w:val="24"/>
                <w:szCs w:val="24"/>
              </w:rPr>
              <w:t>Производство сельскохозяйственной продукции без права возведения объектов капитального строительства</w:t>
            </w:r>
          </w:p>
        </w:tc>
        <w:tc>
          <w:tcPr>
            <w:tcW w:w="1985" w:type="dxa"/>
          </w:tcPr>
          <w:p w:rsidR="00D22BF0" w:rsidRDefault="00D22BF0" w:rsidP="00D22BF0">
            <w:pPr>
              <w:jc w:val="both"/>
            </w:pPr>
            <w:r>
              <w:t>Не предусмотрены</w:t>
            </w:r>
          </w:p>
          <w:p w:rsidR="00D22BF0" w:rsidRPr="007A0AFA" w:rsidRDefault="00D22BF0" w:rsidP="00D22BF0">
            <w:pPr>
              <w:pStyle w:val="ConsPlusNormal"/>
              <w:ind w:firstLine="0"/>
              <w:jc w:val="both"/>
              <w:rPr>
                <w:rFonts w:ascii="Times New Roman" w:hAnsi="Times New Roman" w:cs="Times New Roman"/>
                <w:sz w:val="24"/>
                <w:szCs w:val="24"/>
              </w:rPr>
            </w:pPr>
          </w:p>
        </w:tc>
        <w:tc>
          <w:tcPr>
            <w:tcW w:w="1701" w:type="dxa"/>
          </w:tcPr>
          <w:p w:rsidR="00D22BF0" w:rsidRPr="002D5C8A" w:rsidRDefault="00D22BF0" w:rsidP="00D22BF0">
            <w:pPr>
              <w:jc w:val="center"/>
            </w:pPr>
            <w:r w:rsidRPr="002D5C8A">
              <w:t>400-</w:t>
            </w:r>
            <w:r>
              <w:t>1</w:t>
            </w:r>
            <w:r w:rsidRPr="002D5C8A">
              <w:t>500</w:t>
            </w:r>
          </w:p>
        </w:tc>
        <w:tc>
          <w:tcPr>
            <w:tcW w:w="4394" w:type="dxa"/>
            <w:gridSpan w:val="3"/>
          </w:tcPr>
          <w:p w:rsidR="00D22BF0" w:rsidRPr="002D5C8A" w:rsidRDefault="00D22BF0" w:rsidP="00D22BF0">
            <w:pPr>
              <w:jc w:val="center"/>
            </w:pPr>
            <w:r>
              <w:t>Не устанавливаются</w:t>
            </w: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ascii="ArialMT" w:hAnsi="ArialMT"/>
              </w:rPr>
            </w:pPr>
            <w:r>
              <w:rPr>
                <w:rFonts w:ascii="ArialMT" w:hAnsi="ArialMT"/>
              </w:rPr>
              <w:t>Питомники (1.17)</w:t>
            </w:r>
          </w:p>
        </w:tc>
        <w:tc>
          <w:tcPr>
            <w:tcW w:w="4961" w:type="dxa"/>
          </w:tcPr>
          <w:p w:rsidR="00D22BF0" w:rsidRPr="006F0E46" w:rsidRDefault="00D22BF0" w:rsidP="00D22BF0">
            <w:pPr>
              <w:pStyle w:val="u"/>
              <w:spacing w:before="100" w:beforeAutospacing="1" w:after="100" w:afterAutospacing="1"/>
              <w:ind w:firstLine="0"/>
              <w:rPr>
                <w:rFonts w:cs="Times New Roman"/>
              </w:rPr>
            </w:pPr>
            <w:r w:rsidRPr="006F0E46">
              <w:rPr>
                <w:rFonts w:cs="Times New Roman"/>
              </w:rPr>
              <w:t>Выращивание и реализация</w:t>
            </w:r>
            <w:r>
              <w:rPr>
                <w:rFonts w:cs="Times New Roman"/>
              </w:rPr>
              <w:t xml:space="preserve"> </w:t>
            </w:r>
            <w:r w:rsidRPr="006F0E46">
              <w:rPr>
                <w:rFonts w:cs="Times New Roman"/>
              </w:rPr>
              <w:t>подроста деревьев и</w:t>
            </w:r>
            <w:r>
              <w:rPr>
                <w:rFonts w:cs="Times New Roman"/>
              </w:rPr>
              <w:t xml:space="preserve"> </w:t>
            </w:r>
            <w:r w:rsidRPr="006F0E46">
              <w:rPr>
                <w:rFonts w:cs="Times New Roman"/>
              </w:rPr>
              <w:t>кустарников, используемых в</w:t>
            </w:r>
            <w:r>
              <w:rPr>
                <w:rFonts w:cs="Times New Roman"/>
              </w:rPr>
              <w:t xml:space="preserve"> </w:t>
            </w:r>
            <w:r w:rsidRPr="006F0E46">
              <w:rPr>
                <w:rFonts w:cs="Times New Roman"/>
              </w:rPr>
              <w:t>сельском хозяйстве, а также</w:t>
            </w:r>
            <w:r>
              <w:rPr>
                <w:rFonts w:cs="Times New Roman"/>
              </w:rPr>
              <w:t xml:space="preserve"> </w:t>
            </w:r>
            <w:r w:rsidRPr="006F0E46">
              <w:rPr>
                <w:rFonts w:cs="Times New Roman"/>
              </w:rPr>
              <w:t>иных</w:t>
            </w:r>
            <w:r>
              <w:rPr>
                <w:rFonts w:cs="Times New Roman"/>
              </w:rPr>
              <w:t xml:space="preserve"> </w:t>
            </w:r>
            <w:r w:rsidRPr="006F0E46">
              <w:rPr>
                <w:rFonts w:cs="Times New Roman"/>
              </w:rPr>
              <w:t>сельскохозяйственных</w:t>
            </w:r>
            <w:r>
              <w:rPr>
                <w:rFonts w:cs="Times New Roman"/>
              </w:rPr>
              <w:t xml:space="preserve"> </w:t>
            </w:r>
            <w:r w:rsidRPr="006F0E46">
              <w:rPr>
                <w:rFonts w:cs="Times New Roman"/>
              </w:rPr>
              <w:t>культур для получения</w:t>
            </w:r>
            <w:r>
              <w:rPr>
                <w:rFonts w:cs="Times New Roman"/>
              </w:rPr>
              <w:t xml:space="preserve"> </w:t>
            </w:r>
            <w:r w:rsidRPr="006F0E46">
              <w:rPr>
                <w:rFonts w:cs="Times New Roman"/>
              </w:rPr>
              <w:t>рассады и семян;</w:t>
            </w:r>
            <w:r>
              <w:rPr>
                <w:rFonts w:cs="Times New Roman"/>
              </w:rPr>
              <w:t xml:space="preserve"> </w:t>
            </w:r>
            <w:r w:rsidRPr="006F0E46">
              <w:rPr>
                <w:rFonts w:cs="Times New Roman"/>
              </w:rPr>
              <w:t>размещение сооружений, необходимых для указанных</w:t>
            </w:r>
            <w:r>
              <w:rPr>
                <w:rFonts w:cs="Times New Roman"/>
              </w:rPr>
              <w:t xml:space="preserve"> </w:t>
            </w:r>
            <w:r w:rsidRPr="006F0E46">
              <w:rPr>
                <w:rFonts w:cs="Times New Roman"/>
              </w:rPr>
              <w:t>видов</w:t>
            </w:r>
            <w:r>
              <w:rPr>
                <w:rFonts w:cs="Times New Roman"/>
              </w:rPr>
              <w:t xml:space="preserve"> </w:t>
            </w:r>
            <w:r w:rsidRPr="006F0E46">
              <w:rPr>
                <w:rFonts w:cs="Times New Roman"/>
              </w:rPr>
              <w:t>сельскохозяйственного</w:t>
            </w:r>
            <w:r>
              <w:rPr>
                <w:rFonts w:cs="Times New Roman"/>
              </w:rPr>
              <w:t xml:space="preserve"> </w:t>
            </w:r>
            <w:r w:rsidRPr="006F0E46">
              <w:rPr>
                <w:rFonts w:cs="Times New Roman"/>
              </w:rPr>
              <w:t>производства</w:t>
            </w:r>
          </w:p>
        </w:tc>
        <w:tc>
          <w:tcPr>
            <w:tcW w:w="1985" w:type="dxa"/>
          </w:tcPr>
          <w:p w:rsidR="00D22BF0" w:rsidRDefault="00D22BF0" w:rsidP="00D22BF0">
            <w:pPr>
              <w:widowControl w:val="0"/>
              <w:autoSpaceDE w:val="0"/>
              <w:autoSpaceDN w:val="0"/>
              <w:adjustRightInd w:val="0"/>
              <w:jc w:val="both"/>
            </w:pPr>
            <w:r>
              <w:t>Питомник; хранилище</w:t>
            </w:r>
          </w:p>
          <w:p w:rsidR="00D22BF0" w:rsidRPr="006F0E46" w:rsidRDefault="00D22BF0" w:rsidP="00D22BF0">
            <w:pPr>
              <w:pStyle w:val="u"/>
              <w:spacing w:before="100" w:beforeAutospacing="1" w:after="100" w:afterAutospacing="1"/>
              <w:ind w:firstLine="0"/>
              <w:rPr>
                <w:rFonts w:cs="Times New Roman"/>
              </w:rPr>
            </w:pP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rPr>
                <w:rFonts w:eastAsia="Calibri"/>
                <w:lang w:eastAsia="en-US"/>
              </w:rPr>
              <w:t>Прим. 4</w:t>
            </w:r>
            <w:r w:rsidRPr="00F87437">
              <w:rPr>
                <w:rFonts w:eastAsia="Calibri"/>
                <w:lang w:eastAsia="en-US"/>
              </w:rPr>
              <w:t xml:space="preserve"> </w:t>
            </w:r>
            <w:r>
              <w:rPr>
                <w:rFonts w:eastAsia="Calibri"/>
                <w:lang w:eastAsia="en-US"/>
              </w:rPr>
              <w:t xml:space="preserve"> </w:t>
            </w: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F87437">
              <w:rPr>
                <w:rFonts w:cs="Times New Roman"/>
              </w:rPr>
              <w:t>Обеспечение сельскохозяйственного</w:t>
            </w:r>
            <w:r w:rsidRPr="00F87437">
              <w:rPr>
                <w:rFonts w:cs="Times New Roman"/>
              </w:rPr>
              <w:br/>
              <w:t>производства (1.18)</w:t>
            </w:r>
          </w:p>
        </w:tc>
        <w:tc>
          <w:tcPr>
            <w:tcW w:w="4961" w:type="dxa"/>
          </w:tcPr>
          <w:p w:rsidR="00D22BF0" w:rsidRPr="00F87437" w:rsidRDefault="00D22BF0" w:rsidP="00D22BF0">
            <w:pPr>
              <w:pStyle w:val="u"/>
              <w:spacing w:before="100" w:beforeAutospacing="1" w:after="100" w:afterAutospacing="1"/>
              <w:ind w:firstLine="0"/>
              <w:rPr>
                <w:rFonts w:cs="Times New Roman"/>
              </w:rPr>
            </w:pPr>
            <w:r>
              <w:rPr>
                <w:rFonts w:cs="Times New Roman"/>
              </w:rPr>
              <w:t>Размещение машинно-</w:t>
            </w:r>
            <w:r w:rsidRPr="00F87437">
              <w:rPr>
                <w:rFonts w:cs="Times New Roman"/>
              </w:rPr>
              <w:t>транспортных и ремонтных</w:t>
            </w:r>
            <w:r>
              <w:rPr>
                <w:rFonts w:cs="Times New Roman"/>
              </w:rPr>
              <w:t xml:space="preserve"> </w:t>
            </w:r>
            <w:r w:rsidRPr="00F87437">
              <w:rPr>
                <w:rFonts w:cs="Times New Roman"/>
              </w:rPr>
              <w:t>станций, ангаров и гаражей для сельскохозяйственной</w:t>
            </w:r>
            <w:r>
              <w:rPr>
                <w:rFonts w:cs="Times New Roman"/>
              </w:rPr>
              <w:t xml:space="preserve"> </w:t>
            </w:r>
            <w:r w:rsidRPr="00F87437">
              <w:rPr>
                <w:rFonts w:cs="Times New Roman"/>
              </w:rPr>
              <w:t>техники, амбаров, водонапорных башен, трансформаторных станций и иного технического</w:t>
            </w:r>
            <w:r w:rsidRPr="00F87437">
              <w:rPr>
                <w:rFonts w:cs="Times New Roman"/>
              </w:rPr>
              <w:br/>
              <w:t>оборудования, используемого для ведения сельского</w:t>
            </w:r>
            <w:r>
              <w:rPr>
                <w:rFonts w:cs="Times New Roman"/>
              </w:rPr>
              <w:t xml:space="preserve"> </w:t>
            </w:r>
            <w:r w:rsidRPr="00F87437">
              <w:rPr>
                <w:rFonts w:cs="Times New Roman"/>
              </w:rPr>
              <w:t>хозяйства</w:t>
            </w:r>
          </w:p>
        </w:tc>
        <w:tc>
          <w:tcPr>
            <w:tcW w:w="1985" w:type="dxa"/>
          </w:tcPr>
          <w:p w:rsidR="00D22BF0" w:rsidRPr="00D22CB8" w:rsidRDefault="00D22BF0" w:rsidP="00D22BF0">
            <w:pPr>
              <w:widowControl w:val="0"/>
              <w:autoSpaceDE w:val="0"/>
              <w:autoSpaceDN w:val="0"/>
              <w:adjustRightInd w:val="0"/>
              <w:jc w:val="both"/>
              <w:rPr>
                <w:sz w:val="20"/>
                <w:szCs w:val="20"/>
              </w:rPr>
            </w:pPr>
            <w:r w:rsidRPr="00D22CB8">
              <w:rPr>
                <w:sz w:val="20"/>
                <w:szCs w:val="20"/>
              </w:rPr>
              <w:t>Машинно-транспортная и ремонтная станция; ангар, гараж для сельскохозяйственной техники; амбар; водонапорная башня; трансформаторная станция; артезианская скважина; силосное хранилище; проезд</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Pr="002D5C8A" w:rsidRDefault="00D22BF0" w:rsidP="00D22BF0">
            <w:pPr>
              <w:jc w:val="center"/>
            </w:pPr>
            <w:r>
              <w:rPr>
                <w:rFonts w:eastAsia="Calibri"/>
                <w:lang w:eastAsia="en-US"/>
              </w:rPr>
              <w:t>Прим. 4</w:t>
            </w:r>
            <w:r w:rsidRPr="00F87437">
              <w:rPr>
                <w:rFonts w:eastAsia="Calibri"/>
                <w:lang w:eastAsia="en-US"/>
              </w:rPr>
              <w:t xml:space="preserve"> </w:t>
            </w:r>
            <w:r>
              <w:rPr>
                <w:rFonts w:eastAsia="Calibri"/>
                <w:lang w:eastAsia="en-US"/>
              </w:rPr>
              <w:t xml:space="preserve"> </w:t>
            </w: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cs="Times New Roman"/>
              </w:rPr>
            </w:pPr>
            <w:r>
              <w:rPr>
                <w:rFonts w:cs="Times New Roman"/>
              </w:rPr>
              <w:t>Сенокошение (1.19)</w:t>
            </w:r>
          </w:p>
        </w:tc>
        <w:tc>
          <w:tcPr>
            <w:tcW w:w="4961" w:type="dxa"/>
          </w:tcPr>
          <w:p w:rsidR="00D22BF0" w:rsidRPr="00F87437" w:rsidRDefault="00D22BF0" w:rsidP="00D22BF0">
            <w:pPr>
              <w:pStyle w:val="u"/>
              <w:spacing w:before="100" w:beforeAutospacing="1" w:after="100" w:afterAutospacing="1"/>
              <w:ind w:firstLine="0"/>
              <w:rPr>
                <w:rFonts w:cs="Times New Roman"/>
              </w:rPr>
            </w:pPr>
            <w:r>
              <w:rPr>
                <w:rFonts w:cs="Times New Roman"/>
              </w:rPr>
              <w:t>Кошение трав, сбор и заготовка сена</w:t>
            </w:r>
          </w:p>
        </w:tc>
        <w:tc>
          <w:tcPr>
            <w:tcW w:w="1985" w:type="dxa"/>
          </w:tcPr>
          <w:p w:rsidR="00D22BF0" w:rsidRPr="00F87437" w:rsidRDefault="00D22BF0" w:rsidP="00D22BF0">
            <w:pPr>
              <w:jc w:val="both"/>
            </w:pPr>
            <w:r>
              <w:t>Не предусмотрены</w:t>
            </w:r>
          </w:p>
        </w:tc>
        <w:tc>
          <w:tcPr>
            <w:tcW w:w="6095" w:type="dxa"/>
            <w:gridSpan w:val="4"/>
          </w:tcPr>
          <w:p w:rsidR="00D22BF0" w:rsidRPr="002D5C8A" w:rsidRDefault="00D22BF0" w:rsidP="00D22BF0">
            <w:pPr>
              <w:jc w:val="center"/>
            </w:pPr>
            <w:r w:rsidRPr="002D5C8A">
              <w:t>Не устанавливаются</w:t>
            </w:r>
          </w:p>
          <w:p w:rsidR="00D22BF0" w:rsidRPr="002D5C8A" w:rsidRDefault="00D22BF0" w:rsidP="00D22BF0">
            <w:pPr>
              <w:jc w:val="center"/>
            </w:pPr>
          </w:p>
        </w:tc>
      </w:tr>
      <w:tr w:rsidR="00D22BF0" w:rsidRPr="002D5C8A" w:rsidTr="00D22BF0">
        <w:tc>
          <w:tcPr>
            <w:tcW w:w="1985" w:type="dxa"/>
          </w:tcPr>
          <w:p w:rsidR="00D22BF0" w:rsidRDefault="00D22BF0" w:rsidP="00D22BF0">
            <w:pPr>
              <w:pStyle w:val="u"/>
              <w:spacing w:before="100" w:beforeAutospacing="1" w:after="100" w:afterAutospacing="1"/>
              <w:ind w:right="34" w:firstLine="0"/>
              <w:rPr>
                <w:rFonts w:cs="Times New Roman"/>
              </w:rPr>
            </w:pPr>
            <w:r>
              <w:rPr>
                <w:rFonts w:cs="Times New Roman"/>
              </w:rPr>
              <w:lastRenderedPageBreak/>
              <w:t>Выпас сельскохозяйственных животных (1.20)</w:t>
            </w:r>
          </w:p>
        </w:tc>
        <w:tc>
          <w:tcPr>
            <w:tcW w:w="4961" w:type="dxa"/>
          </w:tcPr>
          <w:p w:rsidR="00D22BF0" w:rsidRDefault="00D22BF0" w:rsidP="00D22BF0">
            <w:pPr>
              <w:pStyle w:val="u"/>
              <w:spacing w:before="100" w:beforeAutospacing="1" w:after="100" w:afterAutospacing="1"/>
              <w:ind w:firstLine="0"/>
              <w:rPr>
                <w:rFonts w:cs="Times New Roman"/>
              </w:rPr>
            </w:pPr>
            <w:r>
              <w:rPr>
                <w:rFonts w:cs="Times New Roman"/>
              </w:rPr>
              <w:t>Выпас сельскохозяйственных животных</w:t>
            </w:r>
          </w:p>
        </w:tc>
        <w:tc>
          <w:tcPr>
            <w:tcW w:w="1985" w:type="dxa"/>
          </w:tcPr>
          <w:p w:rsidR="00D22BF0" w:rsidRDefault="00D22BF0" w:rsidP="00D22BF0">
            <w:pPr>
              <w:jc w:val="both"/>
            </w:pPr>
            <w:r>
              <w:t>Не предусмотрены</w:t>
            </w:r>
          </w:p>
          <w:p w:rsidR="00D22BF0" w:rsidRDefault="00D22BF0" w:rsidP="00D22BF0">
            <w:pPr>
              <w:pStyle w:val="u"/>
              <w:spacing w:before="100" w:beforeAutospacing="1" w:after="100" w:afterAutospacing="1"/>
              <w:ind w:firstLine="0"/>
              <w:rPr>
                <w:rFonts w:cs="Times New Roman"/>
              </w:rPr>
            </w:pPr>
          </w:p>
        </w:tc>
        <w:tc>
          <w:tcPr>
            <w:tcW w:w="6095" w:type="dxa"/>
            <w:gridSpan w:val="4"/>
          </w:tcPr>
          <w:p w:rsidR="00D22BF0" w:rsidRPr="002D5C8A" w:rsidRDefault="00D22BF0" w:rsidP="00D22BF0">
            <w:pPr>
              <w:jc w:val="center"/>
            </w:pPr>
            <w:r w:rsidRPr="002D5C8A">
              <w:t>Не устанавливаются</w:t>
            </w:r>
          </w:p>
          <w:p w:rsidR="00D22BF0" w:rsidRPr="002D5C8A" w:rsidRDefault="00D22BF0" w:rsidP="00D22BF0">
            <w:pPr>
              <w:jc w:val="center"/>
            </w:pP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F87437">
              <w:rPr>
                <w:rFonts w:cs="Times New Roman"/>
                <w:color w:val="auto"/>
              </w:rPr>
              <w:t>Земельные участки (территории) общего пользования (12.0)</w:t>
            </w:r>
          </w:p>
        </w:tc>
        <w:tc>
          <w:tcPr>
            <w:tcW w:w="4961" w:type="dxa"/>
          </w:tcPr>
          <w:p w:rsidR="00D22BF0" w:rsidRPr="00F87437" w:rsidRDefault="00D22BF0" w:rsidP="00D22BF0">
            <w:pPr>
              <w:pStyle w:val="u"/>
              <w:spacing w:before="100" w:beforeAutospacing="1" w:after="100" w:afterAutospacing="1"/>
              <w:ind w:firstLine="0"/>
              <w:rPr>
                <w:rFonts w:cs="Times New Roman"/>
              </w:rPr>
            </w:pPr>
            <w:r w:rsidRPr="00F87437">
              <w:rPr>
                <w:rFonts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F87437">
              <w:rPr>
                <w:rFonts w:cs="Times New Roman"/>
              </w:rPr>
              <w:b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F87437">
              <w:rPr>
                <w:rFonts w:cs="Times New Roman"/>
              </w:rPr>
              <w:t>«Об утверждении классификатора видов разрешенного использования земельных участков»</w:t>
            </w:r>
          </w:p>
        </w:tc>
        <w:tc>
          <w:tcPr>
            <w:tcW w:w="1985" w:type="dxa"/>
          </w:tcPr>
          <w:p w:rsidR="00D22BF0" w:rsidRPr="00F87437" w:rsidRDefault="00D22BF0" w:rsidP="00D22BF0">
            <w:pPr>
              <w:pStyle w:val="u"/>
              <w:spacing w:before="100" w:beforeAutospacing="1" w:after="100" w:afterAutospacing="1"/>
              <w:ind w:firstLine="0"/>
              <w:rPr>
                <w:rFonts w:cs="Times New Roman"/>
              </w:rPr>
            </w:pPr>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
        </w:tc>
        <w:tc>
          <w:tcPr>
            <w:tcW w:w="6095" w:type="dxa"/>
            <w:gridSpan w:val="4"/>
          </w:tcPr>
          <w:p w:rsidR="00D22BF0" w:rsidRPr="002D5C8A" w:rsidRDefault="00D22BF0" w:rsidP="00D22BF0">
            <w:pPr>
              <w:jc w:val="center"/>
            </w:pPr>
            <w:r w:rsidRPr="002D5C8A">
              <w:t>Не устанавливаются</w:t>
            </w:r>
          </w:p>
        </w:tc>
      </w:tr>
      <w:tr w:rsidR="00D22BF0" w:rsidRPr="002D5C8A" w:rsidTr="00D22BF0">
        <w:trPr>
          <w:trHeight w:val="363"/>
        </w:trPr>
        <w:tc>
          <w:tcPr>
            <w:tcW w:w="15026" w:type="dxa"/>
            <w:gridSpan w:val="7"/>
            <w:shd w:val="clear" w:color="auto" w:fill="D9D9D9"/>
          </w:tcPr>
          <w:p w:rsidR="00D22BF0" w:rsidRPr="002D5C8A" w:rsidRDefault="00D22BF0" w:rsidP="00D22BF0">
            <w:pPr>
              <w:jc w:val="center"/>
            </w:pPr>
            <w:r w:rsidRPr="00F87437">
              <w:rPr>
                <w:b/>
              </w:rPr>
              <w:t>Условно разрешенные виды использования</w:t>
            </w: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F87437">
              <w:rPr>
                <w:rFonts w:cs="Times New Roman"/>
                <w:color w:val="auto"/>
              </w:rPr>
              <w:t>Связь (6.8)</w:t>
            </w:r>
          </w:p>
        </w:tc>
        <w:tc>
          <w:tcPr>
            <w:tcW w:w="4961" w:type="dxa"/>
          </w:tcPr>
          <w:p w:rsidR="00D22BF0" w:rsidRPr="00F87437" w:rsidRDefault="00D22BF0" w:rsidP="00D22BF0">
            <w:pPr>
              <w:pStyle w:val="u"/>
              <w:spacing w:before="100" w:beforeAutospacing="1" w:after="100" w:afterAutospacing="1"/>
              <w:ind w:firstLine="0"/>
              <w:rPr>
                <w:rFonts w:cs="Times New Roman"/>
              </w:rPr>
            </w:pPr>
            <w:r w:rsidRPr="00F87437">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F87437">
              <w:rPr>
                <w:rFonts w:cs="Times New Roman"/>
              </w:rPr>
              <w:br/>
              <w:t xml:space="preserve">исключением объектов связи, размещение которых предусмотрено содержанием видов разрешенного использования с кодами 3.1.1, 3.2.3,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F87437">
              <w:rPr>
                <w:rFonts w:cs="Times New Roman"/>
              </w:rPr>
              <w:t>«Об утверждении классификатора видов разрешенного использования земельных участков»</w:t>
            </w:r>
          </w:p>
        </w:tc>
        <w:tc>
          <w:tcPr>
            <w:tcW w:w="1985" w:type="dxa"/>
          </w:tcPr>
          <w:p w:rsidR="00D22BF0" w:rsidRPr="00E20878" w:rsidRDefault="00D22BF0" w:rsidP="00D22BF0">
            <w:pPr>
              <w:widowControl w:val="0"/>
              <w:autoSpaceDE w:val="0"/>
              <w:autoSpaceDN w:val="0"/>
              <w:adjustRightInd w:val="0"/>
              <w:jc w:val="both"/>
            </w:pPr>
            <w:r>
              <w:t>Объект связи; антенное поле; объект спутниковой связи; вышка сотовой связи; телевизионная вышка; б</w:t>
            </w:r>
            <w:r w:rsidRPr="00E20878">
              <w:t>азовая станция</w:t>
            </w:r>
          </w:p>
          <w:p w:rsidR="00D22BF0" w:rsidRPr="00F87437" w:rsidRDefault="00D22BF0" w:rsidP="00D22BF0">
            <w:pPr>
              <w:pStyle w:val="u"/>
              <w:spacing w:before="100" w:beforeAutospacing="1" w:after="100" w:afterAutospacing="1"/>
              <w:ind w:firstLine="0"/>
              <w:rPr>
                <w:rFonts w:cs="Times New Roman"/>
              </w:rPr>
            </w:pPr>
          </w:p>
        </w:tc>
        <w:tc>
          <w:tcPr>
            <w:tcW w:w="4677" w:type="dxa"/>
            <w:gridSpan w:val="3"/>
          </w:tcPr>
          <w:p w:rsidR="00D22BF0" w:rsidRPr="002D5C8A" w:rsidRDefault="00D22BF0" w:rsidP="00D22BF0">
            <w:pPr>
              <w:jc w:val="center"/>
            </w:pPr>
            <w:r>
              <w:t>Не устанавливаются</w:t>
            </w:r>
          </w:p>
        </w:tc>
        <w:tc>
          <w:tcPr>
            <w:tcW w:w="1418" w:type="dxa"/>
          </w:tcPr>
          <w:p w:rsidR="00D22BF0" w:rsidRPr="002D5C8A" w:rsidRDefault="00D22BF0" w:rsidP="00D22BF0">
            <w:pPr>
              <w:jc w:val="center"/>
            </w:pPr>
            <w:r>
              <w:t>1</w:t>
            </w:r>
          </w:p>
        </w:tc>
      </w:tr>
      <w:tr w:rsidR="00D22BF0" w:rsidRPr="002D5C8A" w:rsidTr="00D22BF0">
        <w:tc>
          <w:tcPr>
            <w:tcW w:w="1985" w:type="dxa"/>
          </w:tcPr>
          <w:p w:rsidR="00D22BF0" w:rsidRPr="00C96DEA" w:rsidRDefault="00D22BF0" w:rsidP="00D22BF0">
            <w:pPr>
              <w:pStyle w:val="u"/>
              <w:spacing w:before="100" w:beforeAutospacing="1" w:after="100" w:afterAutospacing="1"/>
              <w:ind w:left="-108" w:right="-108" w:firstLine="0"/>
              <w:jc w:val="center"/>
              <w:rPr>
                <w:rFonts w:cs="Times New Roman"/>
                <w:color w:val="auto"/>
              </w:rPr>
            </w:pPr>
            <w:r w:rsidRPr="00C96DEA">
              <w:rPr>
                <w:rFonts w:cs="Times New Roman"/>
                <w:color w:val="auto"/>
              </w:rPr>
              <w:t xml:space="preserve">Трубопроводный </w:t>
            </w:r>
            <w:r w:rsidRPr="00C96DEA">
              <w:rPr>
                <w:rFonts w:cs="Times New Roman"/>
                <w:color w:val="auto"/>
              </w:rPr>
              <w:lastRenderedPageBreak/>
              <w:t>транспорт (7.5)</w:t>
            </w:r>
          </w:p>
        </w:tc>
        <w:tc>
          <w:tcPr>
            <w:tcW w:w="4961" w:type="dxa"/>
          </w:tcPr>
          <w:p w:rsidR="00D22BF0" w:rsidRPr="00C96DEA" w:rsidRDefault="00D22BF0" w:rsidP="00D22BF0">
            <w:pPr>
              <w:pStyle w:val="u"/>
              <w:spacing w:before="100" w:beforeAutospacing="1" w:after="100" w:afterAutospacing="1"/>
              <w:ind w:firstLine="0"/>
              <w:rPr>
                <w:rFonts w:cs="Times New Roman"/>
              </w:rPr>
            </w:pPr>
            <w:r w:rsidRPr="00C96DEA">
              <w:rPr>
                <w:rFonts w:cs="Times New Roman"/>
              </w:rPr>
              <w:lastRenderedPageBreak/>
              <w:t>Размещение нефтепроводов,</w:t>
            </w:r>
            <w:r>
              <w:rPr>
                <w:rFonts w:cs="Times New Roman"/>
              </w:rPr>
              <w:t xml:space="preserve"> </w:t>
            </w:r>
            <w:r w:rsidRPr="00C96DEA">
              <w:rPr>
                <w:rFonts w:cs="Times New Roman"/>
              </w:rPr>
              <w:t xml:space="preserve">водопроводов, </w:t>
            </w:r>
            <w:r w:rsidRPr="00C96DEA">
              <w:rPr>
                <w:rFonts w:cs="Times New Roman"/>
              </w:rPr>
              <w:lastRenderedPageBreak/>
              <w:t>газопроводов и</w:t>
            </w:r>
            <w:r>
              <w:rPr>
                <w:rFonts w:cs="Times New Roman"/>
              </w:rPr>
              <w:t xml:space="preserve"> </w:t>
            </w:r>
            <w:r w:rsidRPr="00C96DEA">
              <w:rPr>
                <w:rFonts w:cs="Times New Roman"/>
              </w:rPr>
              <w:t>иных трубопроводов, а также</w:t>
            </w:r>
            <w:r>
              <w:rPr>
                <w:rFonts w:cs="Times New Roman"/>
              </w:rPr>
              <w:t xml:space="preserve"> </w:t>
            </w:r>
            <w:r w:rsidRPr="00C96DEA">
              <w:rPr>
                <w:rFonts w:cs="Times New Roman"/>
              </w:rPr>
              <w:t>иных зданий и сооружений,</w:t>
            </w:r>
            <w:r>
              <w:rPr>
                <w:rFonts w:cs="Times New Roman"/>
              </w:rPr>
              <w:t xml:space="preserve"> </w:t>
            </w:r>
            <w:r w:rsidRPr="00C96DEA">
              <w:rPr>
                <w:rFonts w:cs="Times New Roman"/>
              </w:rPr>
              <w:t>необходимых для</w:t>
            </w:r>
            <w:r>
              <w:rPr>
                <w:rFonts w:cs="Times New Roman"/>
              </w:rPr>
              <w:t xml:space="preserve"> </w:t>
            </w:r>
            <w:r w:rsidRPr="00C96DEA">
              <w:rPr>
                <w:rFonts w:cs="Times New Roman"/>
              </w:rPr>
              <w:t>эксплуатации названных</w:t>
            </w:r>
            <w:r>
              <w:rPr>
                <w:rFonts w:cs="Times New Roman"/>
              </w:rPr>
              <w:t xml:space="preserve"> </w:t>
            </w:r>
            <w:r w:rsidRPr="00C96DEA">
              <w:rPr>
                <w:rFonts w:cs="Times New Roman"/>
              </w:rPr>
              <w:t>трубопроводов</w:t>
            </w:r>
          </w:p>
        </w:tc>
        <w:tc>
          <w:tcPr>
            <w:tcW w:w="1985" w:type="dxa"/>
          </w:tcPr>
          <w:p w:rsidR="00D22BF0" w:rsidRPr="00D22CB8" w:rsidRDefault="00D22BF0" w:rsidP="00D22BF0">
            <w:pPr>
              <w:widowControl w:val="0"/>
              <w:autoSpaceDE w:val="0"/>
              <w:autoSpaceDN w:val="0"/>
              <w:adjustRightInd w:val="0"/>
              <w:jc w:val="both"/>
              <w:rPr>
                <w:sz w:val="20"/>
                <w:szCs w:val="20"/>
              </w:rPr>
            </w:pPr>
            <w:r w:rsidRPr="00D22CB8">
              <w:rPr>
                <w:sz w:val="20"/>
                <w:szCs w:val="20"/>
              </w:rPr>
              <w:lastRenderedPageBreak/>
              <w:t xml:space="preserve">Нефтепровод; </w:t>
            </w:r>
            <w:r w:rsidRPr="00D22CB8">
              <w:rPr>
                <w:sz w:val="20"/>
                <w:szCs w:val="20"/>
              </w:rPr>
              <w:lastRenderedPageBreak/>
              <w:t xml:space="preserve">газопровод; водопровод; </w:t>
            </w:r>
            <w:r>
              <w:rPr>
                <w:sz w:val="20"/>
                <w:szCs w:val="20"/>
              </w:rPr>
              <w:t>канализация; тепловая сеть</w:t>
            </w:r>
          </w:p>
        </w:tc>
        <w:tc>
          <w:tcPr>
            <w:tcW w:w="6095" w:type="dxa"/>
            <w:gridSpan w:val="4"/>
          </w:tcPr>
          <w:p w:rsidR="00D22BF0" w:rsidRPr="002D5C8A" w:rsidRDefault="00D22BF0" w:rsidP="00D22BF0">
            <w:pPr>
              <w:jc w:val="center"/>
            </w:pPr>
            <w:r>
              <w:lastRenderedPageBreak/>
              <w:t>Не устанавливаются</w:t>
            </w:r>
          </w:p>
          <w:p w:rsidR="00D22BF0" w:rsidRPr="002D5C8A" w:rsidRDefault="00D22BF0" w:rsidP="00D22BF0">
            <w:pPr>
              <w:jc w:val="center"/>
            </w:pPr>
          </w:p>
        </w:tc>
      </w:tr>
      <w:tr w:rsidR="00D22BF0" w:rsidRPr="002D5C8A" w:rsidTr="00D22BF0">
        <w:trPr>
          <w:trHeight w:val="385"/>
        </w:trPr>
        <w:tc>
          <w:tcPr>
            <w:tcW w:w="15026" w:type="dxa"/>
            <w:gridSpan w:val="7"/>
            <w:shd w:val="clear" w:color="auto" w:fill="D9D9D9"/>
          </w:tcPr>
          <w:p w:rsidR="00D22BF0" w:rsidRPr="002D5C8A" w:rsidRDefault="00D22BF0" w:rsidP="00D22BF0">
            <w:pPr>
              <w:jc w:val="center"/>
            </w:pPr>
            <w:r w:rsidRPr="00F87437">
              <w:rPr>
                <w:b/>
              </w:rPr>
              <w:lastRenderedPageBreak/>
              <w:t>Вспомогательные виды разрешенного использования</w:t>
            </w:r>
          </w:p>
        </w:tc>
      </w:tr>
      <w:tr w:rsidR="00D22BF0" w:rsidRPr="002D5C8A" w:rsidTr="00D22BF0">
        <w:tc>
          <w:tcPr>
            <w:tcW w:w="1985" w:type="dxa"/>
          </w:tcPr>
          <w:p w:rsidR="00D22BF0" w:rsidRPr="00F87437" w:rsidRDefault="00D22BF0" w:rsidP="00D22BF0">
            <w:pPr>
              <w:pStyle w:val="u"/>
              <w:spacing w:before="100" w:beforeAutospacing="1" w:after="100" w:afterAutospacing="1"/>
              <w:ind w:right="-108" w:firstLine="0"/>
              <w:rPr>
                <w:rFonts w:cs="Times New Roman"/>
                <w:color w:val="auto"/>
              </w:rPr>
            </w:pPr>
            <w:r w:rsidRPr="00F87437">
              <w:rPr>
                <w:rFonts w:cs="Times New Roman"/>
                <w:color w:val="auto"/>
              </w:rPr>
              <w:t>Не устанавливаются</w:t>
            </w:r>
          </w:p>
        </w:tc>
        <w:tc>
          <w:tcPr>
            <w:tcW w:w="13041" w:type="dxa"/>
            <w:gridSpan w:val="6"/>
          </w:tcPr>
          <w:p w:rsidR="00D22BF0" w:rsidRPr="002D5C8A" w:rsidRDefault="00D22BF0" w:rsidP="00D22BF0">
            <w:pPr>
              <w:jc w:val="center"/>
            </w:pPr>
            <w:r w:rsidRPr="002D5C8A">
              <w:t>Не устанавливаются</w:t>
            </w:r>
          </w:p>
        </w:tc>
      </w:tr>
    </w:tbl>
    <w:p w:rsidR="00D22BF0" w:rsidRPr="002D5C8A" w:rsidRDefault="00D22BF0" w:rsidP="00D22BF0">
      <w:pPr>
        <w:ind w:firstLine="709"/>
      </w:pPr>
      <w:r>
        <w:t>Примечания</w:t>
      </w:r>
      <w:r w:rsidRPr="002D5C8A">
        <w:t>:</w:t>
      </w:r>
    </w:p>
    <w:p w:rsidR="00D22BF0" w:rsidRPr="002805F8" w:rsidRDefault="00D22BF0" w:rsidP="00D22BF0">
      <w:pPr>
        <w:autoSpaceDE w:val="0"/>
        <w:autoSpaceDN w:val="0"/>
        <w:adjustRightInd w:val="0"/>
        <w:ind w:firstLine="709"/>
        <w:jc w:val="both"/>
      </w:pPr>
      <w:r w:rsidRPr="002D5C8A">
        <w:t xml:space="preserve">1. </w:t>
      </w:r>
      <w:r w:rsidRPr="002805F8">
        <w:t>Минимальные размеры новых земельных участков, образуемых из земель сельскохозяйственного назначения и необходимых для осуществления эффективного сельскохозяйственного производства с учетом целей их предполагаемого (разрешенного) использования, и земельных участков, предоставляемых для осуществления фермерским хозяйством его деятельности, составляют 1 гектар.</w:t>
      </w:r>
    </w:p>
    <w:p w:rsidR="00D22BF0" w:rsidRPr="002805F8" w:rsidRDefault="00D22BF0" w:rsidP="00D22BF0">
      <w:pPr>
        <w:autoSpaceDE w:val="0"/>
        <w:autoSpaceDN w:val="0"/>
        <w:adjustRightInd w:val="0"/>
        <w:ind w:firstLine="709"/>
        <w:jc w:val="both"/>
      </w:pPr>
      <w:r w:rsidRPr="002805F8">
        <w:t>Минимальный размер земельного участка для искусственно орошаемых сельскохозяйственных угодий и (или) осушаемых земель устанавливается в соответствии с требованиями законодательства Российской Федерации о землеустройстве в размере, соответствующем площади мелиоративной системы, зафиксированной государственным актом приемки мелиоративной системы в эксплуатацию.</w:t>
      </w:r>
    </w:p>
    <w:p w:rsidR="00D22BF0" w:rsidRPr="002805F8" w:rsidRDefault="00D22BF0" w:rsidP="00D22BF0">
      <w:pPr>
        <w:autoSpaceDE w:val="0"/>
        <w:autoSpaceDN w:val="0"/>
        <w:adjustRightInd w:val="0"/>
        <w:ind w:firstLine="709"/>
        <w:jc w:val="both"/>
      </w:pPr>
      <w:r w:rsidRPr="002805F8">
        <w:t>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не может быть более 25 процентов общей площади сельскохозяйственных угодий, расположенных на указанной территории на момент предоставления и (или) приобретения таких земельных участков.</w:t>
      </w:r>
    </w:p>
    <w:p w:rsidR="00D22BF0" w:rsidRDefault="00D22BF0" w:rsidP="00D22BF0">
      <w:pPr>
        <w:autoSpaceDE w:val="0"/>
        <w:autoSpaceDN w:val="0"/>
        <w:adjustRightInd w:val="0"/>
        <w:ind w:firstLine="709"/>
        <w:jc w:val="both"/>
      </w:pPr>
      <w:r w:rsidRPr="002805F8">
        <w:t>Максимальный размер земельных участков, предоставляемых для осуществления фермерским хозяйством его деятельности, составляет 100 гектаров.</w:t>
      </w:r>
    </w:p>
    <w:p w:rsidR="00D22BF0" w:rsidRPr="002805F8" w:rsidRDefault="00D22BF0" w:rsidP="00D22BF0">
      <w:pPr>
        <w:autoSpaceDE w:val="0"/>
        <w:autoSpaceDN w:val="0"/>
        <w:adjustRightInd w:val="0"/>
        <w:ind w:firstLine="709"/>
        <w:jc w:val="both"/>
        <w:rPr>
          <w:bCs/>
          <w:noProof/>
        </w:rPr>
      </w:pP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22BF0" w:rsidRDefault="00D22BF0" w:rsidP="00D22BF0">
      <w:pPr>
        <w:autoSpaceDE w:val="0"/>
        <w:autoSpaceDN w:val="0"/>
        <w:adjustRightInd w:val="0"/>
        <w:ind w:firstLine="709"/>
        <w:jc w:val="both"/>
        <w:rPr>
          <w:rFonts w:eastAsia="Calibri"/>
        </w:rPr>
      </w:pPr>
      <w:r w:rsidRPr="002D5C8A">
        <w:t xml:space="preserve">2. </w:t>
      </w:r>
      <w:r w:rsidRPr="003C587A">
        <w:rPr>
          <w:rFonts w:eastAsia="Calibri"/>
        </w:rPr>
        <w:t>Предельное количество надземных этажей или предельная высота зданий, строений и сооружений устанавливается с учетом технологических особенностей объекта капитального строительства.</w:t>
      </w:r>
      <w:r w:rsidRPr="00844290">
        <w:rPr>
          <w:rFonts w:eastAsia="Calibri"/>
        </w:rPr>
        <w:t xml:space="preserve"> </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735A61"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w:t>
      </w:r>
      <w:r w:rsidRPr="002D5C8A">
        <w:lastRenderedPageBreak/>
        <w:t xml:space="preserve">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w:t>
      </w:r>
      <w:r w:rsidRPr="00735A61">
        <w:t>условий для беспрепятственного доступа к объектам социального назначения.</w:t>
      </w:r>
    </w:p>
    <w:p w:rsidR="00D22BF0" w:rsidRPr="00A7104E" w:rsidRDefault="00D22BF0" w:rsidP="00D22BF0">
      <w:pPr>
        <w:widowControl w:val="0"/>
        <w:autoSpaceDE w:val="0"/>
        <w:autoSpaceDN w:val="0"/>
        <w:adjustRightInd w:val="0"/>
        <w:ind w:firstLine="709"/>
        <w:jc w:val="both"/>
      </w:pPr>
      <w:r>
        <w:t xml:space="preserve">4.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22BF0" w:rsidRDefault="00D22BF0" w:rsidP="00D22BF0">
      <w:pPr>
        <w:widowControl w:val="0"/>
        <w:autoSpaceDE w:val="0"/>
        <w:autoSpaceDN w:val="0"/>
        <w:adjustRightInd w:val="0"/>
        <w:ind w:firstLine="709"/>
        <w:jc w:val="both"/>
      </w:pPr>
    </w:p>
    <w:p w:rsidR="00D22BF0" w:rsidRDefault="00D22BF0" w:rsidP="00D22BF0">
      <w:pPr>
        <w:widowControl w:val="0"/>
        <w:autoSpaceDE w:val="0"/>
        <w:autoSpaceDN w:val="0"/>
        <w:adjustRightInd w:val="0"/>
        <w:ind w:firstLine="709"/>
        <w:jc w:val="both"/>
      </w:pPr>
      <w:r>
        <w:t xml:space="preserve">1.3. </w:t>
      </w:r>
      <w:r w:rsidRPr="002805F8">
        <w:rPr>
          <w:rFonts w:eastAsia="Calibri"/>
          <w:lang w:eastAsia="en-US"/>
        </w:rPr>
        <w:t xml:space="preserve">Показатели минимальной плотности застройки площадок сельскохозяйственных предприятий </w:t>
      </w:r>
      <w:r w:rsidRPr="002805F8">
        <w:t xml:space="preserve">следует принимать в соответствии с </w:t>
      </w:r>
      <w:r w:rsidRPr="002805F8">
        <w:rPr>
          <w:rFonts w:eastAsia="Calibri"/>
          <w:lang w:eastAsia="en-US"/>
        </w:rPr>
        <w:t>СП 19.13330.2011 «Генеральные планы сельскохозяйственных предприятий. Актуализированная редакция СНиП II-97-76*»</w:t>
      </w:r>
      <w:r w:rsidRPr="002805F8">
        <w:t>, Приложение В «Показатели минимальной плотности застройки площадок сельскохозяйственных предприятий».</w:t>
      </w:r>
    </w:p>
    <w:p w:rsidR="00D22BF0" w:rsidRPr="002805F8" w:rsidRDefault="00D22BF0" w:rsidP="00D22BF0">
      <w:pPr>
        <w:autoSpaceDE w:val="0"/>
        <w:autoSpaceDN w:val="0"/>
        <w:adjustRightInd w:val="0"/>
        <w:ind w:firstLine="709"/>
        <w:jc w:val="both"/>
        <w:rPr>
          <w:bCs/>
          <w:noProof/>
        </w:rPr>
      </w:pPr>
      <w:r>
        <w:t xml:space="preserve">1.4. </w:t>
      </w:r>
      <w:r w:rsidRPr="002805F8">
        <w:rPr>
          <w:bCs/>
          <w:noProof/>
        </w:rPr>
        <w:t>Размещение сельскохозяйственных предприятий, зданий и сооружений не допускается:</w:t>
      </w:r>
    </w:p>
    <w:p w:rsidR="00D22BF0" w:rsidRPr="002805F8" w:rsidRDefault="00D22BF0" w:rsidP="00D22BF0">
      <w:pPr>
        <w:autoSpaceDE w:val="0"/>
        <w:autoSpaceDN w:val="0"/>
        <w:adjustRightInd w:val="0"/>
        <w:ind w:firstLine="709"/>
        <w:jc w:val="both"/>
        <w:rPr>
          <w:bCs/>
          <w:noProof/>
        </w:rPr>
      </w:pPr>
      <w:r w:rsidRPr="002805F8">
        <w:rPr>
          <w:bCs/>
          <w:noProof/>
        </w:rPr>
        <w:t>- на месте бывших полигонов для бытовых отходов, очистных сооружений, скотомогильников, кожсырьевых предприятий;</w:t>
      </w:r>
    </w:p>
    <w:p w:rsidR="00D22BF0" w:rsidRPr="002805F8" w:rsidRDefault="00D22BF0" w:rsidP="00D22BF0">
      <w:pPr>
        <w:autoSpaceDE w:val="0"/>
        <w:autoSpaceDN w:val="0"/>
        <w:adjustRightInd w:val="0"/>
        <w:ind w:firstLine="709"/>
        <w:jc w:val="both"/>
        <w:rPr>
          <w:bCs/>
          <w:noProof/>
        </w:rPr>
      </w:pPr>
      <w:r w:rsidRPr="002805F8">
        <w:rPr>
          <w:bCs/>
          <w:noProof/>
        </w:rPr>
        <w:t>-   на площадях залегания полезных ископаемых без согласования с органами Федерального агентства по недропользованию;</w:t>
      </w:r>
    </w:p>
    <w:p w:rsidR="00D22BF0" w:rsidRPr="002805F8" w:rsidRDefault="00D22BF0" w:rsidP="00D22BF0">
      <w:pPr>
        <w:autoSpaceDE w:val="0"/>
        <w:autoSpaceDN w:val="0"/>
        <w:adjustRightInd w:val="0"/>
        <w:ind w:firstLine="709"/>
        <w:jc w:val="both"/>
        <w:rPr>
          <w:bCs/>
          <w:noProof/>
        </w:rPr>
      </w:pPr>
      <w:r w:rsidRPr="002805F8">
        <w:rPr>
          <w:bCs/>
          <w:noProof/>
        </w:rPr>
        <w:t>- в опасных зонах отвалов породы угольных и сланцевых шахт и обогатительных фабрик;</w:t>
      </w:r>
    </w:p>
    <w:p w:rsidR="00D22BF0" w:rsidRPr="002805F8" w:rsidRDefault="00D22BF0" w:rsidP="00D22BF0">
      <w:pPr>
        <w:autoSpaceDE w:val="0"/>
        <w:autoSpaceDN w:val="0"/>
        <w:adjustRightInd w:val="0"/>
        <w:ind w:firstLine="709"/>
        <w:jc w:val="both"/>
        <w:rPr>
          <w:bCs/>
          <w:noProof/>
        </w:rPr>
      </w:pPr>
      <w:r w:rsidRPr="002805F8">
        <w:rPr>
          <w:bCs/>
          <w:noProof/>
        </w:rPr>
        <w:t>- в зонах оползней, селевых потоков и снежных лавин, которые могут угрожать застройке и эксплуатации предприятий, зданий и сооружений;</w:t>
      </w:r>
    </w:p>
    <w:p w:rsidR="00D22BF0" w:rsidRPr="002805F8" w:rsidRDefault="00D22BF0" w:rsidP="00D22BF0">
      <w:pPr>
        <w:autoSpaceDE w:val="0"/>
        <w:autoSpaceDN w:val="0"/>
        <w:adjustRightInd w:val="0"/>
        <w:ind w:firstLine="709"/>
        <w:jc w:val="both"/>
        <w:rPr>
          <w:bCs/>
          <w:noProof/>
        </w:rPr>
      </w:pPr>
      <w:r w:rsidRPr="002805F8">
        <w:rPr>
          <w:bCs/>
          <w:noProof/>
        </w:rPr>
        <w:t>- в зонах санитарной охраны источников водоснабжения и минеральных источников во всех зонах округов санитарной, горно-санитарной охраны лечебно-оздоровительных местностей и курортов;</w:t>
      </w:r>
    </w:p>
    <w:p w:rsidR="00D22BF0" w:rsidRPr="002805F8" w:rsidRDefault="00D22BF0" w:rsidP="00D22BF0">
      <w:pPr>
        <w:autoSpaceDE w:val="0"/>
        <w:autoSpaceDN w:val="0"/>
        <w:adjustRightInd w:val="0"/>
        <w:ind w:firstLine="709"/>
        <w:jc w:val="both"/>
        <w:rPr>
          <w:bCs/>
          <w:noProof/>
        </w:rPr>
      </w:pPr>
      <w:r w:rsidRPr="002805F8">
        <w:rPr>
          <w:bCs/>
          <w:noProof/>
        </w:rPr>
        <w:t>- на земельных участках, загрязненных органическими и радиоактивными отходами, до истечения сроков, установленных органами Роспотребнадзора и Россельхознадзора;</w:t>
      </w:r>
    </w:p>
    <w:p w:rsidR="00D22BF0" w:rsidRPr="002805F8" w:rsidRDefault="00D22BF0" w:rsidP="00D22BF0">
      <w:pPr>
        <w:autoSpaceDE w:val="0"/>
        <w:autoSpaceDN w:val="0"/>
        <w:adjustRightInd w:val="0"/>
        <w:ind w:firstLine="709"/>
        <w:jc w:val="both"/>
        <w:rPr>
          <w:bCs/>
          <w:noProof/>
        </w:rPr>
      </w:pPr>
      <w:r w:rsidRPr="002805F8">
        <w:rPr>
          <w:bCs/>
          <w:noProof/>
        </w:rPr>
        <w:t>- на землях заповедников;</w:t>
      </w:r>
    </w:p>
    <w:p w:rsidR="00D22BF0" w:rsidRPr="002805F8" w:rsidRDefault="00D22BF0" w:rsidP="00D22BF0">
      <w:pPr>
        <w:autoSpaceDE w:val="0"/>
        <w:autoSpaceDN w:val="0"/>
        <w:adjustRightInd w:val="0"/>
        <w:ind w:firstLine="709"/>
        <w:jc w:val="both"/>
        <w:rPr>
          <w:bCs/>
          <w:noProof/>
        </w:rPr>
      </w:pPr>
      <w:r w:rsidRPr="002805F8">
        <w:rPr>
          <w:bCs/>
          <w:noProof/>
        </w:rPr>
        <w:t>- на землях особоохраняемых природных территорий, в том числе в зонах охраны объектов культурного наследия.</w:t>
      </w:r>
    </w:p>
    <w:p w:rsidR="00D22BF0" w:rsidRDefault="00D22BF0" w:rsidP="00D22BF0">
      <w:pPr>
        <w:ind w:firstLine="709"/>
        <w:jc w:val="both"/>
        <w:rPr>
          <w:rFonts w:eastAsia="Calibri"/>
        </w:rPr>
      </w:pPr>
      <w:r>
        <w:rPr>
          <w:rFonts w:eastAsia="Calibri"/>
        </w:rPr>
        <w:lastRenderedPageBreak/>
        <w:t>1.5</w:t>
      </w:r>
      <w:r w:rsidRPr="00735A61">
        <w:rPr>
          <w:rFonts w:eastAsia="Calibri"/>
        </w:rPr>
        <w:t xml:space="preserve">. В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735A61">
          <w:rPr>
            <w:rFonts w:eastAsia="Calibri"/>
          </w:rPr>
          <w:t>Картой</w:t>
        </w:r>
      </w:hyperlink>
      <w:r w:rsidRPr="00735A61">
        <w:rPr>
          <w:rFonts w:eastAsia="Calibri"/>
        </w:rPr>
        <w:t xml:space="preserve"> градостроительного зонирования </w:t>
      </w:r>
      <w:r>
        <w:rPr>
          <w:rFonts w:eastAsia="Calibri"/>
        </w:rPr>
        <w:t>Константиновского сельского поселения</w:t>
      </w:r>
      <w:r w:rsidRPr="00735A61">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22BF0" w:rsidRDefault="00D22BF0" w:rsidP="00D22BF0">
      <w:pPr>
        <w:ind w:firstLine="709"/>
        <w:jc w:val="both"/>
        <w:rPr>
          <w:rFonts w:eastAsia="Calibri"/>
        </w:rPr>
      </w:pPr>
    </w:p>
    <w:p w:rsidR="00D22BF0" w:rsidRDefault="00D22BF0" w:rsidP="00D22BF0">
      <w:pPr>
        <w:pStyle w:val="u"/>
        <w:ind w:firstLine="709"/>
        <w:jc w:val="left"/>
        <w:rPr>
          <w:rFonts w:cs="Times New Roman"/>
          <w:b/>
        </w:rPr>
      </w:pPr>
      <w:r>
        <w:rPr>
          <w:rFonts w:cs="Times New Roman"/>
          <w:b/>
        </w:rPr>
        <w:t>2.   СХ-2</w:t>
      </w:r>
      <w:r w:rsidRPr="003A7250">
        <w:rPr>
          <w:rFonts w:cs="Times New Roman"/>
          <w:b/>
        </w:rPr>
        <w:t>- з</w:t>
      </w:r>
      <w:r w:rsidRPr="003A7250">
        <w:rPr>
          <w:b/>
          <w:noProof/>
        </w:rPr>
        <w:t xml:space="preserve">она </w:t>
      </w:r>
      <w:r>
        <w:rPr>
          <w:b/>
          <w:noProof/>
        </w:rPr>
        <w:t>коллективного садоводства и огородничества</w:t>
      </w:r>
    </w:p>
    <w:p w:rsidR="00D22BF0" w:rsidRDefault="00D22BF0" w:rsidP="00D22BF0">
      <w:pPr>
        <w:pStyle w:val="u"/>
        <w:ind w:firstLine="709"/>
        <w:jc w:val="left"/>
        <w:rPr>
          <w:rFonts w:cs="Times New Roman"/>
          <w:b/>
        </w:rPr>
      </w:pPr>
    </w:p>
    <w:p w:rsidR="00D22BF0" w:rsidRPr="002805F8" w:rsidRDefault="00D22BF0" w:rsidP="00D22BF0">
      <w:pPr>
        <w:autoSpaceDE w:val="0"/>
        <w:autoSpaceDN w:val="0"/>
        <w:adjustRightInd w:val="0"/>
        <w:ind w:firstLine="709"/>
        <w:jc w:val="both"/>
        <w:rPr>
          <w:rFonts w:eastAsia="Calibri"/>
          <w:lang w:eastAsia="en-US"/>
        </w:rPr>
      </w:pPr>
      <w:r>
        <w:t>2</w:t>
      </w:r>
      <w:r w:rsidRPr="0036294F">
        <w:t xml:space="preserve">.1. </w:t>
      </w:r>
      <w:r w:rsidRPr="002805F8">
        <w:rPr>
          <w:rFonts w:eastAsia="Calibri"/>
          <w:lang w:eastAsia="en-US"/>
        </w:rPr>
        <w:t>Зона предназ</w:t>
      </w:r>
      <w:r>
        <w:rPr>
          <w:rFonts w:eastAsia="Calibri"/>
          <w:lang w:eastAsia="en-US"/>
        </w:rPr>
        <w:t xml:space="preserve">начена для ведения садоводства и </w:t>
      </w:r>
      <w:r w:rsidRPr="002805F8">
        <w:rPr>
          <w:rFonts w:eastAsia="Calibri"/>
          <w:lang w:eastAsia="en-US"/>
        </w:rPr>
        <w:t xml:space="preserve">огородничества, в том числе в индивидуальном порядке. Земельный участок, </w:t>
      </w:r>
      <w:r>
        <w:rPr>
          <w:rFonts w:eastAsia="Calibri"/>
          <w:lang w:eastAsia="en-US"/>
        </w:rPr>
        <w:t xml:space="preserve">предоставленный садоводческому, огородническому </w:t>
      </w:r>
      <w:r w:rsidRPr="002805F8">
        <w:rPr>
          <w:rFonts w:eastAsia="Calibri"/>
          <w:lang w:eastAsia="en-US"/>
        </w:rPr>
        <w:t>некоммерческому объединению граждан состоит из земель общего пользования и земель индивидуальных участков.</w:t>
      </w:r>
    </w:p>
    <w:p w:rsidR="00D22BF0" w:rsidRPr="00AA42CA" w:rsidRDefault="00D22BF0" w:rsidP="00D22BF0">
      <w:pPr>
        <w:autoSpaceDE w:val="0"/>
        <w:autoSpaceDN w:val="0"/>
        <w:adjustRightInd w:val="0"/>
        <w:ind w:firstLine="709"/>
        <w:jc w:val="both"/>
      </w:pPr>
      <w:r>
        <w:t xml:space="preserve">2.2. </w:t>
      </w:r>
      <w:r w:rsidRPr="00301A3D">
        <w:t xml:space="preserve">Виды разрешённого использования земельных участков, предельные </w:t>
      </w:r>
      <w:r w:rsidRPr="00AA42CA">
        <w:t>размеры земельных участков и предельные параметры разрешенного строительства, реконструкции объектов капита</w:t>
      </w:r>
      <w:r w:rsidRPr="003A7250">
        <w:t>льного строительства зоны</w:t>
      </w:r>
      <w:r w:rsidRPr="003A7250">
        <w:rPr>
          <w:noProof/>
        </w:rPr>
        <w:t xml:space="preserve"> </w:t>
      </w:r>
      <w:r>
        <w:rPr>
          <w:noProof/>
        </w:rPr>
        <w:t>коллективного садоводства и огородничества</w:t>
      </w:r>
      <w:r>
        <w:t xml:space="preserve"> СХ-2</w:t>
      </w:r>
      <w:r w:rsidRPr="003A7250">
        <w:t xml:space="preserve"> приведены в таблице</w:t>
      </w:r>
      <w:r>
        <w:t>2</w:t>
      </w:r>
      <w:r w:rsidRPr="003A7250">
        <w:t>.</w:t>
      </w:r>
    </w:p>
    <w:p w:rsidR="00D22BF0" w:rsidRDefault="00D22BF0" w:rsidP="00D22BF0">
      <w:pPr>
        <w:widowControl w:val="0"/>
        <w:autoSpaceDE w:val="0"/>
        <w:autoSpaceDN w:val="0"/>
        <w:adjustRightInd w:val="0"/>
        <w:ind w:firstLine="709"/>
        <w:jc w:val="right"/>
      </w:pPr>
      <w:r>
        <w:t>Таблица 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961"/>
        <w:gridCol w:w="1985"/>
        <w:gridCol w:w="1701"/>
        <w:gridCol w:w="1559"/>
        <w:gridCol w:w="1417"/>
        <w:gridCol w:w="1418"/>
      </w:tblGrid>
      <w:tr w:rsidR="00D22BF0" w:rsidRPr="002D5C8A" w:rsidTr="00D22BF0">
        <w:tc>
          <w:tcPr>
            <w:tcW w:w="1985" w:type="dxa"/>
            <w:vMerge w:val="restart"/>
            <w:shd w:val="clear" w:color="auto" w:fill="D9D9D9"/>
          </w:tcPr>
          <w:p w:rsidR="00D22BF0" w:rsidRPr="00F87437" w:rsidRDefault="00D22BF0" w:rsidP="00D22BF0">
            <w:pPr>
              <w:jc w:val="center"/>
              <w:rPr>
                <w:b/>
              </w:rPr>
            </w:pPr>
            <w:r w:rsidRPr="00F87437">
              <w:rPr>
                <w:b/>
              </w:rPr>
              <w:t>Наименование 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D22BF0" w:rsidRPr="00F87437" w:rsidRDefault="00D22BF0" w:rsidP="00D22BF0">
            <w:pPr>
              <w:jc w:val="center"/>
              <w:rPr>
                <w:b/>
              </w:rPr>
            </w:pPr>
            <w:r w:rsidRPr="00F87437">
              <w:rPr>
                <w:b/>
              </w:rPr>
              <w:t>Описание вида разрешенного использования земельного участка</w:t>
            </w:r>
          </w:p>
        </w:tc>
        <w:tc>
          <w:tcPr>
            <w:tcW w:w="1985" w:type="dxa"/>
            <w:vMerge w:val="restart"/>
            <w:shd w:val="clear" w:color="auto" w:fill="D9D9D9"/>
          </w:tcPr>
          <w:p w:rsidR="00D22BF0" w:rsidRPr="00F87437" w:rsidRDefault="00D22BF0" w:rsidP="00D22BF0">
            <w:pPr>
              <w:jc w:val="center"/>
              <w:rPr>
                <w:b/>
                <w:color w:val="FF0000"/>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vMerge w:val="restart"/>
            <w:shd w:val="clear" w:color="auto" w:fill="D9D9D9"/>
          </w:tcPr>
          <w:p w:rsidR="00D22BF0" w:rsidRPr="00F87437" w:rsidRDefault="00D22BF0" w:rsidP="00D22BF0">
            <w:pPr>
              <w:jc w:val="center"/>
              <w:rPr>
                <w:b/>
              </w:rPr>
            </w:pPr>
            <w:r w:rsidRPr="00F87437">
              <w:rPr>
                <w:b/>
              </w:rPr>
              <w:t xml:space="preserve">Предельные размеры земельных участков (мин.-макс.), </w:t>
            </w:r>
            <w:proofErr w:type="spellStart"/>
            <w:r w:rsidRPr="00F87437">
              <w:rPr>
                <w:b/>
              </w:rPr>
              <w:t>кв.м</w:t>
            </w:r>
            <w:proofErr w:type="spellEnd"/>
          </w:p>
        </w:tc>
        <w:tc>
          <w:tcPr>
            <w:tcW w:w="4394" w:type="dxa"/>
            <w:gridSpan w:val="3"/>
            <w:shd w:val="clear" w:color="auto" w:fill="D9D9D9"/>
          </w:tcPr>
          <w:p w:rsidR="00D22BF0" w:rsidRPr="002D5C8A" w:rsidRDefault="00D22BF0" w:rsidP="00D22BF0">
            <w:pPr>
              <w:jc w:val="center"/>
            </w:pPr>
            <w:r w:rsidRPr="00F87437">
              <w:rPr>
                <w:b/>
              </w:rPr>
              <w:t>Параметры разрешённого строительства, реконструкции объектов капитального строительства</w:t>
            </w:r>
          </w:p>
        </w:tc>
      </w:tr>
      <w:tr w:rsidR="00D22BF0" w:rsidRPr="002D5C8A" w:rsidTr="00D22BF0">
        <w:tc>
          <w:tcPr>
            <w:tcW w:w="1985" w:type="dxa"/>
            <w:vMerge/>
            <w:shd w:val="clear" w:color="auto" w:fill="D9D9D9"/>
          </w:tcPr>
          <w:p w:rsidR="00D22BF0" w:rsidRPr="002D5C8A" w:rsidRDefault="00D22BF0" w:rsidP="00D22BF0"/>
        </w:tc>
        <w:tc>
          <w:tcPr>
            <w:tcW w:w="4961" w:type="dxa"/>
            <w:vMerge/>
            <w:shd w:val="clear" w:color="auto" w:fill="D9D9D9"/>
          </w:tcPr>
          <w:p w:rsidR="00D22BF0" w:rsidRPr="002D5C8A" w:rsidRDefault="00D22BF0" w:rsidP="00D22BF0"/>
        </w:tc>
        <w:tc>
          <w:tcPr>
            <w:tcW w:w="1985" w:type="dxa"/>
            <w:vMerge/>
            <w:shd w:val="clear" w:color="auto" w:fill="D9D9D9"/>
          </w:tcPr>
          <w:p w:rsidR="00D22BF0" w:rsidRPr="002D5C8A" w:rsidRDefault="00D22BF0" w:rsidP="00D22BF0"/>
        </w:tc>
        <w:tc>
          <w:tcPr>
            <w:tcW w:w="1701" w:type="dxa"/>
            <w:vMerge/>
            <w:shd w:val="clear" w:color="auto" w:fill="D9D9D9"/>
          </w:tcPr>
          <w:p w:rsidR="00D22BF0" w:rsidRPr="002D5C8A" w:rsidRDefault="00D22BF0" w:rsidP="00D22BF0">
            <w:pPr>
              <w:jc w:val="center"/>
            </w:pPr>
          </w:p>
        </w:tc>
        <w:tc>
          <w:tcPr>
            <w:tcW w:w="1559" w:type="dxa"/>
            <w:shd w:val="clear" w:color="auto" w:fill="D9D9D9"/>
          </w:tcPr>
          <w:p w:rsidR="00D22BF0" w:rsidRPr="00F87437" w:rsidRDefault="00D22BF0" w:rsidP="00D22BF0">
            <w:pPr>
              <w:jc w:val="center"/>
              <w:rPr>
                <w:vertAlign w:val="superscript"/>
              </w:rPr>
            </w:pPr>
            <w:r w:rsidRPr="002D5C8A">
              <w:t>Предельная этажность зданий, строений, сооружений, этаж</w:t>
            </w:r>
            <w:r>
              <w:t>/высота, метр</w:t>
            </w:r>
            <w:r w:rsidRPr="00F87437">
              <w:rPr>
                <w:vertAlign w:val="superscript"/>
              </w:rPr>
              <w:t>1</w:t>
            </w:r>
          </w:p>
        </w:tc>
        <w:tc>
          <w:tcPr>
            <w:tcW w:w="1417" w:type="dxa"/>
            <w:shd w:val="clear" w:color="auto" w:fill="D9D9D9"/>
          </w:tcPr>
          <w:p w:rsidR="00D22BF0" w:rsidRPr="00F87437" w:rsidRDefault="00D22BF0" w:rsidP="00D22BF0">
            <w:pPr>
              <w:jc w:val="center"/>
              <w:rPr>
                <w:vertAlign w:val="superscript"/>
              </w:rPr>
            </w:pPr>
            <w:r>
              <w:t>Макс.</w:t>
            </w:r>
            <w:r w:rsidRPr="002D5C8A">
              <w:t xml:space="preserve"> процент застройки в границах земельного участка, %</w:t>
            </w:r>
            <w:r w:rsidRPr="00F87437">
              <w:rPr>
                <w:vertAlign w:val="superscript"/>
              </w:rPr>
              <w:t>2</w:t>
            </w:r>
          </w:p>
        </w:tc>
        <w:tc>
          <w:tcPr>
            <w:tcW w:w="1418"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F87437">
              <w:rPr>
                <w:vertAlign w:val="superscript"/>
              </w:rPr>
              <w:t>3</w:t>
            </w:r>
          </w:p>
        </w:tc>
      </w:tr>
      <w:tr w:rsidR="00D22BF0" w:rsidRPr="002D5C8A" w:rsidTr="00D22BF0">
        <w:tc>
          <w:tcPr>
            <w:tcW w:w="15026" w:type="dxa"/>
            <w:gridSpan w:val="7"/>
            <w:shd w:val="clear" w:color="auto" w:fill="auto"/>
          </w:tcPr>
          <w:p w:rsidR="00D22BF0" w:rsidRPr="002D5C8A" w:rsidRDefault="00D22BF0" w:rsidP="00D22BF0">
            <w:r w:rsidRPr="002D5C8A">
              <w:t>______________</w:t>
            </w:r>
          </w:p>
          <w:p w:rsidR="00D22BF0" w:rsidRPr="002D5C8A" w:rsidRDefault="00D22BF0" w:rsidP="00D22BF0">
            <w:pPr>
              <w:jc w:val="both"/>
            </w:pPr>
            <w:r w:rsidRPr="00F87437">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F87437">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F87437">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7"/>
            <w:shd w:val="clear" w:color="auto" w:fill="D9D9D9"/>
          </w:tcPr>
          <w:p w:rsidR="00D22BF0" w:rsidRPr="00F87437" w:rsidRDefault="00D22BF0" w:rsidP="00D22BF0">
            <w:pPr>
              <w:jc w:val="center"/>
              <w:rPr>
                <w:b/>
              </w:rPr>
            </w:pPr>
            <w:r w:rsidRPr="00F87437">
              <w:rPr>
                <w:b/>
              </w:rPr>
              <w:lastRenderedPageBreak/>
              <w:t>Основные виды разрешённого использования</w:t>
            </w:r>
          </w:p>
        </w:tc>
      </w:tr>
      <w:tr w:rsidR="00D22BF0" w:rsidRPr="002D5C8A" w:rsidTr="00D22BF0">
        <w:trPr>
          <w:trHeight w:val="571"/>
        </w:trPr>
        <w:tc>
          <w:tcPr>
            <w:tcW w:w="1985" w:type="dxa"/>
          </w:tcPr>
          <w:p w:rsidR="00D22BF0" w:rsidRPr="0057077C" w:rsidRDefault="00D22BF0" w:rsidP="00D22BF0">
            <w:pPr>
              <w:pStyle w:val="ConsPlusNormal"/>
              <w:ind w:firstLine="0"/>
              <w:jc w:val="both"/>
              <w:rPr>
                <w:rFonts w:ascii="Times New Roman" w:hAnsi="Times New Roman" w:cs="Times New Roman"/>
                <w:sz w:val="24"/>
                <w:szCs w:val="24"/>
              </w:rPr>
            </w:pPr>
            <w:r w:rsidRPr="0057077C">
              <w:rPr>
                <w:rFonts w:ascii="Times New Roman" w:hAnsi="Times New Roman" w:cs="Times New Roman"/>
                <w:sz w:val="24"/>
                <w:szCs w:val="24"/>
              </w:rPr>
              <w:t>Земельные участки общего назначения</w:t>
            </w:r>
            <w:r>
              <w:rPr>
                <w:rFonts w:ascii="Times New Roman" w:hAnsi="Times New Roman" w:cs="Times New Roman"/>
                <w:sz w:val="24"/>
                <w:szCs w:val="24"/>
              </w:rPr>
              <w:t xml:space="preserve"> (13.0)</w:t>
            </w:r>
          </w:p>
        </w:tc>
        <w:tc>
          <w:tcPr>
            <w:tcW w:w="4961" w:type="dxa"/>
          </w:tcPr>
          <w:p w:rsidR="00D22BF0" w:rsidRPr="0057077C" w:rsidRDefault="00D22BF0" w:rsidP="00D22BF0">
            <w:pPr>
              <w:pStyle w:val="ConsPlusNormal"/>
              <w:ind w:firstLine="0"/>
              <w:jc w:val="both"/>
              <w:rPr>
                <w:rFonts w:ascii="Times New Roman" w:hAnsi="Times New Roman" w:cs="Times New Roman"/>
                <w:sz w:val="24"/>
                <w:szCs w:val="24"/>
              </w:rPr>
            </w:pPr>
            <w:r w:rsidRPr="0057077C">
              <w:rPr>
                <w:rFonts w:ascii="Times New Roman" w:hAnsi="Times New Roman" w:cs="Times New Roman"/>
                <w:sz w:val="24"/>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985" w:type="dxa"/>
          </w:tcPr>
          <w:p w:rsidR="00D22BF0" w:rsidRDefault="00D22BF0" w:rsidP="00D22BF0">
            <w:pPr>
              <w:spacing w:line="312" w:lineRule="auto"/>
              <w:jc w:val="center"/>
            </w:pPr>
            <w:r>
              <w:t>С</w:t>
            </w:r>
            <w:r w:rsidRPr="00104C1A">
              <w:t>торожка;</w:t>
            </w:r>
            <w:r>
              <w:t xml:space="preserve"> а</w:t>
            </w:r>
            <w:r w:rsidRPr="00104C1A">
              <w:t>дминистративное здание;</w:t>
            </w:r>
            <w:r>
              <w:t xml:space="preserve"> п</w:t>
            </w:r>
            <w:r w:rsidRPr="00104C1A">
              <w:t>роезд;</w:t>
            </w:r>
            <w:r>
              <w:t xml:space="preserve"> в</w:t>
            </w:r>
            <w:r w:rsidRPr="00104C1A">
              <w:t>одозаборные сооружения</w:t>
            </w:r>
            <w:r>
              <w:t>; очистные сооружения</w:t>
            </w:r>
          </w:p>
          <w:p w:rsidR="00D22BF0" w:rsidRPr="00104C1A" w:rsidRDefault="00D22BF0" w:rsidP="00D22BF0">
            <w:pPr>
              <w:spacing w:line="312" w:lineRule="auto"/>
              <w:jc w:val="center"/>
            </w:pPr>
          </w:p>
          <w:p w:rsidR="00D22BF0" w:rsidRPr="00AA42CA" w:rsidRDefault="00D22BF0" w:rsidP="00D22BF0">
            <w:pPr>
              <w:autoSpaceDE w:val="0"/>
              <w:autoSpaceDN w:val="0"/>
              <w:adjustRightInd w:val="0"/>
              <w:jc w:val="both"/>
            </w:pPr>
          </w:p>
        </w:tc>
        <w:tc>
          <w:tcPr>
            <w:tcW w:w="6095" w:type="dxa"/>
            <w:gridSpan w:val="4"/>
          </w:tcPr>
          <w:p w:rsidR="00D22BF0" w:rsidRPr="002D5C8A" w:rsidRDefault="00D22BF0" w:rsidP="00D22BF0">
            <w:pPr>
              <w:jc w:val="center"/>
            </w:pPr>
            <w:r>
              <w:t>Не устанавливаются</w:t>
            </w:r>
          </w:p>
        </w:tc>
      </w:tr>
      <w:tr w:rsidR="00D22BF0" w:rsidRPr="002D5C8A" w:rsidTr="00D22BF0">
        <w:trPr>
          <w:trHeight w:val="571"/>
        </w:trPr>
        <w:tc>
          <w:tcPr>
            <w:tcW w:w="1985" w:type="dxa"/>
          </w:tcPr>
          <w:p w:rsidR="00D22BF0" w:rsidRPr="00B95EA4" w:rsidRDefault="00D22BF0" w:rsidP="00D22BF0">
            <w:pPr>
              <w:pStyle w:val="u"/>
              <w:spacing w:before="100" w:beforeAutospacing="1" w:after="100" w:afterAutospacing="1"/>
              <w:ind w:right="34" w:firstLine="0"/>
              <w:rPr>
                <w:rFonts w:cs="Times New Roman"/>
                <w:color w:val="auto"/>
              </w:rPr>
            </w:pPr>
            <w:r w:rsidRPr="00B95EA4">
              <w:rPr>
                <w:rFonts w:cs="Times New Roman"/>
                <w:color w:val="auto"/>
              </w:rPr>
              <w:t>Ведение огородничества (13.1)</w:t>
            </w:r>
          </w:p>
        </w:tc>
        <w:tc>
          <w:tcPr>
            <w:tcW w:w="4961" w:type="dxa"/>
          </w:tcPr>
          <w:p w:rsidR="00D22BF0" w:rsidRPr="00B95EA4" w:rsidRDefault="00D22BF0" w:rsidP="00D22BF0">
            <w:pPr>
              <w:pStyle w:val="u"/>
              <w:spacing w:before="100" w:beforeAutospacing="1" w:after="100" w:afterAutospacing="1"/>
              <w:ind w:firstLine="0"/>
              <w:rPr>
                <w:rFonts w:cs="Times New Roman"/>
                <w:color w:val="auto"/>
              </w:rPr>
            </w:pPr>
            <w:r w:rsidRPr="00B95EA4">
              <w:rPr>
                <w:rFonts w:cs="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985" w:type="dxa"/>
          </w:tcPr>
          <w:p w:rsidR="00D22BF0" w:rsidRDefault="00D22BF0" w:rsidP="00D22BF0">
            <w:pPr>
              <w:jc w:val="both"/>
            </w:pPr>
            <w:r>
              <w:t>Не предусмотрены</w:t>
            </w:r>
          </w:p>
          <w:p w:rsidR="00D22BF0" w:rsidRPr="00B95EA4" w:rsidRDefault="00D22BF0" w:rsidP="00D22BF0">
            <w:pPr>
              <w:pStyle w:val="u"/>
              <w:spacing w:before="100" w:beforeAutospacing="1" w:after="100" w:afterAutospacing="1"/>
              <w:ind w:right="34" w:firstLine="540"/>
              <w:rPr>
                <w:rFonts w:cs="Times New Roman"/>
                <w:color w:val="auto"/>
              </w:rPr>
            </w:pPr>
          </w:p>
        </w:tc>
        <w:tc>
          <w:tcPr>
            <w:tcW w:w="1701" w:type="dxa"/>
          </w:tcPr>
          <w:p w:rsidR="00D22BF0" w:rsidRPr="002D5C8A" w:rsidRDefault="00D22BF0" w:rsidP="00D22BF0">
            <w:pPr>
              <w:jc w:val="center"/>
            </w:pPr>
            <w:r w:rsidRPr="00C168B8">
              <w:t>не устанавл.-</w:t>
            </w:r>
            <w:r>
              <w:t>2</w:t>
            </w:r>
            <w:r w:rsidRPr="00C168B8">
              <w:t>500</w:t>
            </w:r>
          </w:p>
        </w:tc>
        <w:tc>
          <w:tcPr>
            <w:tcW w:w="1559" w:type="dxa"/>
          </w:tcPr>
          <w:p w:rsidR="00D22BF0" w:rsidRPr="002D5C8A" w:rsidRDefault="00D22BF0" w:rsidP="00D22BF0">
            <w:pPr>
              <w:jc w:val="center"/>
            </w:pPr>
            <w:r>
              <w:t xml:space="preserve">не </w:t>
            </w:r>
            <w:proofErr w:type="spellStart"/>
            <w:r>
              <w:t>устанавл</w:t>
            </w:r>
            <w:proofErr w:type="spellEnd"/>
            <w:r>
              <w:t>./5</w:t>
            </w:r>
          </w:p>
        </w:tc>
        <w:tc>
          <w:tcPr>
            <w:tcW w:w="1417" w:type="dxa"/>
          </w:tcPr>
          <w:p w:rsidR="00D22BF0" w:rsidRPr="002D5C8A" w:rsidRDefault="00D22BF0" w:rsidP="00D22BF0">
            <w:pPr>
              <w:jc w:val="center"/>
            </w:pPr>
            <w:r>
              <w:t xml:space="preserve">не </w:t>
            </w:r>
            <w:proofErr w:type="spellStart"/>
            <w:r>
              <w:t>устанавл</w:t>
            </w:r>
            <w:proofErr w:type="spellEnd"/>
            <w:r>
              <w:t>.</w:t>
            </w:r>
          </w:p>
        </w:tc>
        <w:tc>
          <w:tcPr>
            <w:tcW w:w="1418" w:type="dxa"/>
          </w:tcPr>
          <w:p w:rsidR="00D22BF0" w:rsidRPr="002D5C8A" w:rsidRDefault="00D22BF0" w:rsidP="00D22BF0">
            <w:pPr>
              <w:jc w:val="center"/>
            </w:pPr>
            <w:r>
              <w:t>1</w:t>
            </w:r>
          </w:p>
        </w:tc>
      </w:tr>
      <w:tr w:rsidR="00D22BF0" w:rsidRPr="002D5C8A" w:rsidTr="00D22BF0">
        <w:trPr>
          <w:trHeight w:val="571"/>
        </w:trPr>
        <w:tc>
          <w:tcPr>
            <w:tcW w:w="1985" w:type="dxa"/>
          </w:tcPr>
          <w:p w:rsidR="00D22BF0" w:rsidRPr="0057077C" w:rsidRDefault="00D22BF0" w:rsidP="00D22BF0">
            <w:pPr>
              <w:pStyle w:val="ConsPlusNormal"/>
              <w:ind w:firstLine="0"/>
              <w:jc w:val="both"/>
              <w:rPr>
                <w:rFonts w:ascii="Times New Roman" w:hAnsi="Times New Roman" w:cs="Times New Roman"/>
                <w:sz w:val="24"/>
                <w:szCs w:val="24"/>
              </w:rPr>
            </w:pPr>
            <w:r w:rsidRPr="0057077C">
              <w:rPr>
                <w:rFonts w:ascii="Times New Roman" w:hAnsi="Times New Roman" w:cs="Times New Roman"/>
                <w:sz w:val="24"/>
                <w:szCs w:val="24"/>
              </w:rPr>
              <w:t>Ведение садоводства</w:t>
            </w:r>
            <w:r>
              <w:rPr>
                <w:rFonts w:ascii="Times New Roman" w:hAnsi="Times New Roman" w:cs="Times New Roman"/>
                <w:sz w:val="24"/>
                <w:szCs w:val="24"/>
              </w:rPr>
              <w:t xml:space="preserve"> (13.2)</w:t>
            </w:r>
          </w:p>
        </w:tc>
        <w:tc>
          <w:tcPr>
            <w:tcW w:w="4961" w:type="dxa"/>
          </w:tcPr>
          <w:p w:rsidR="00D22BF0" w:rsidRPr="0057077C" w:rsidRDefault="00D22BF0" w:rsidP="00D22BF0">
            <w:pPr>
              <w:pStyle w:val="ConsPlusNormal"/>
              <w:ind w:firstLine="0"/>
              <w:jc w:val="both"/>
              <w:rPr>
                <w:rFonts w:ascii="Times New Roman" w:hAnsi="Times New Roman" w:cs="Times New Roman"/>
                <w:sz w:val="24"/>
                <w:szCs w:val="24"/>
              </w:rPr>
            </w:pPr>
            <w:r w:rsidRPr="0057077C">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w:t>
            </w:r>
          </w:p>
          <w:p w:rsidR="00D22BF0" w:rsidRPr="0057077C" w:rsidRDefault="00D22BF0" w:rsidP="00D22BF0">
            <w:pPr>
              <w:pStyle w:val="ConsPlusNormal"/>
              <w:ind w:firstLine="0"/>
              <w:jc w:val="both"/>
              <w:rPr>
                <w:rFonts w:ascii="Times New Roman" w:hAnsi="Times New Roman" w:cs="Times New Roman"/>
                <w:sz w:val="24"/>
                <w:szCs w:val="24"/>
              </w:rPr>
            </w:pPr>
            <w:r w:rsidRPr="0057077C">
              <w:rPr>
                <w:rFonts w:ascii="Times New Roman" w:hAnsi="Times New Roman" w:cs="Times New Roman"/>
                <w:sz w:val="24"/>
                <w:szCs w:val="24"/>
              </w:rPr>
              <w:t xml:space="preserve">размещение для собственных нужд садового дома, жилого дома, указанного в описании вида разрешенного использования с </w:t>
            </w:r>
            <w:hyperlink w:anchor="P130" w:history="1">
              <w:r w:rsidRPr="00214F9C">
                <w:rPr>
                  <w:rFonts w:ascii="Times New Roman" w:hAnsi="Times New Roman" w:cs="Times New Roman"/>
                  <w:sz w:val="24"/>
                  <w:szCs w:val="24"/>
                </w:rPr>
                <w:t>кодом 2.1</w:t>
              </w:r>
            </w:hyperlink>
            <w:r w:rsidRPr="00214F9C">
              <w:rPr>
                <w:rFonts w:ascii="Times New Roman" w:hAnsi="Times New Roman" w:cs="Times New Roman"/>
                <w:sz w:val="24"/>
                <w:szCs w:val="24"/>
              </w:rPr>
              <w:t>, хозяйственных построек и гаражей</w:t>
            </w:r>
          </w:p>
        </w:tc>
        <w:tc>
          <w:tcPr>
            <w:tcW w:w="1985" w:type="dxa"/>
          </w:tcPr>
          <w:p w:rsidR="00D22BF0" w:rsidRDefault="00D22BF0" w:rsidP="00D22BF0">
            <w:pPr>
              <w:spacing w:line="312" w:lineRule="auto"/>
              <w:jc w:val="both"/>
            </w:pPr>
            <w:r w:rsidRPr="00104C1A">
              <w:t>Садовый дом;</w:t>
            </w:r>
            <w:r>
              <w:t xml:space="preserve"> и</w:t>
            </w:r>
            <w:r w:rsidRPr="00104C1A">
              <w:t>ндивидуальный жилой дом;</w:t>
            </w:r>
            <w:r>
              <w:t xml:space="preserve"> и</w:t>
            </w:r>
            <w:r w:rsidRPr="00104C1A">
              <w:rPr>
                <w:color w:val="000000"/>
                <w:lang w:bidi="ru-RU"/>
              </w:rPr>
              <w:t>ндивидуальный гараж;</w:t>
            </w:r>
            <w:r>
              <w:rPr>
                <w:color w:val="000000"/>
                <w:lang w:bidi="ru-RU"/>
              </w:rPr>
              <w:t xml:space="preserve"> хо</w:t>
            </w:r>
            <w:r w:rsidRPr="00104C1A">
              <w:rPr>
                <w:color w:val="000000"/>
                <w:lang w:bidi="ru-RU"/>
              </w:rPr>
              <w:t>зяйственная постройка</w:t>
            </w:r>
          </w:p>
        </w:tc>
        <w:tc>
          <w:tcPr>
            <w:tcW w:w="1701" w:type="dxa"/>
          </w:tcPr>
          <w:p w:rsidR="00D22BF0" w:rsidRPr="00C168B8" w:rsidRDefault="00D22BF0" w:rsidP="00D22BF0">
            <w:pPr>
              <w:jc w:val="center"/>
            </w:pPr>
            <w:r>
              <w:t>400-2500</w:t>
            </w:r>
          </w:p>
        </w:tc>
        <w:tc>
          <w:tcPr>
            <w:tcW w:w="1559" w:type="dxa"/>
          </w:tcPr>
          <w:p w:rsidR="00D22BF0" w:rsidRDefault="00D22BF0" w:rsidP="00D22BF0">
            <w:pPr>
              <w:pStyle w:val="u"/>
              <w:spacing w:before="100" w:beforeAutospacing="1" w:after="100" w:afterAutospacing="1"/>
              <w:ind w:left="-172" w:right="-108" w:firstLine="0"/>
              <w:jc w:val="center"/>
              <w:rPr>
                <w:rFonts w:cs="Times New Roman"/>
              </w:rPr>
            </w:pPr>
            <w:r w:rsidRPr="002D5C8A">
              <w:rPr>
                <w:rFonts w:cs="Times New Roman"/>
                <w:color w:val="auto"/>
              </w:rPr>
              <w:t xml:space="preserve">3     </w:t>
            </w:r>
            <w:r>
              <w:rPr>
                <w:rFonts w:cs="Times New Roman"/>
                <w:color w:val="auto"/>
              </w:rPr>
              <w:t xml:space="preserve">  </w:t>
            </w:r>
            <w:r w:rsidRPr="002D5C8A">
              <w:rPr>
                <w:rFonts w:cs="Times New Roman"/>
                <w:color w:val="auto"/>
              </w:rPr>
              <w:t xml:space="preserve"> надземных,</w:t>
            </w:r>
            <w:r>
              <w:rPr>
                <w:rFonts w:cs="Times New Roman"/>
                <w:color w:val="auto"/>
              </w:rPr>
              <w:t xml:space="preserve"> </w:t>
            </w:r>
            <w:r w:rsidRPr="002D5C8A">
              <w:rPr>
                <w:rFonts w:cs="Times New Roman"/>
              </w:rPr>
              <w:t>включая мансардный</w:t>
            </w:r>
            <w:r>
              <w:rPr>
                <w:rFonts w:cs="Times New Roman"/>
              </w:rPr>
              <w:t>/ 20 (для жилого дома)</w:t>
            </w:r>
          </w:p>
          <w:p w:rsidR="00D22BF0" w:rsidRPr="002D5C8A" w:rsidRDefault="00D22BF0" w:rsidP="00D22BF0">
            <w:pPr>
              <w:pStyle w:val="u"/>
              <w:spacing w:before="100" w:beforeAutospacing="1" w:after="100" w:afterAutospacing="1"/>
              <w:ind w:left="-172" w:right="-108" w:firstLine="0"/>
              <w:jc w:val="center"/>
              <w:rPr>
                <w:rFonts w:cs="Times New Roman"/>
              </w:rPr>
            </w:pPr>
            <w:r>
              <w:rPr>
                <w:rFonts w:cs="Times New Roman"/>
              </w:rPr>
              <w:t xml:space="preserve">2 надземных, включая мансардный/ 10 (для </w:t>
            </w:r>
            <w:r>
              <w:rPr>
                <w:rFonts w:cs="Times New Roman"/>
              </w:rPr>
              <w:lastRenderedPageBreak/>
              <w:t>садового дома)</w:t>
            </w:r>
          </w:p>
        </w:tc>
        <w:tc>
          <w:tcPr>
            <w:tcW w:w="1417" w:type="dxa"/>
          </w:tcPr>
          <w:p w:rsidR="00D22BF0" w:rsidRPr="002D5C8A" w:rsidRDefault="00D22BF0" w:rsidP="00D22BF0">
            <w:pPr>
              <w:jc w:val="center"/>
            </w:pPr>
            <w:r w:rsidRPr="002D5C8A">
              <w:lastRenderedPageBreak/>
              <w:t>40</w:t>
            </w:r>
          </w:p>
        </w:tc>
        <w:tc>
          <w:tcPr>
            <w:tcW w:w="1418" w:type="dxa"/>
          </w:tcPr>
          <w:p w:rsidR="00D22BF0" w:rsidRPr="002D5C8A" w:rsidRDefault="00D22BF0" w:rsidP="00D22BF0">
            <w:pPr>
              <w:jc w:val="center"/>
            </w:pPr>
            <w:r>
              <w:t>Прим. 4</w:t>
            </w:r>
          </w:p>
        </w:tc>
      </w:tr>
      <w:tr w:rsidR="00D22BF0" w:rsidRPr="002D5C8A" w:rsidTr="00D22BF0">
        <w:trPr>
          <w:trHeight w:val="363"/>
        </w:trPr>
        <w:tc>
          <w:tcPr>
            <w:tcW w:w="15026" w:type="dxa"/>
            <w:gridSpan w:val="7"/>
            <w:shd w:val="clear" w:color="auto" w:fill="D9D9D9"/>
          </w:tcPr>
          <w:p w:rsidR="00D22BF0" w:rsidRPr="002D5C8A" w:rsidRDefault="00D22BF0" w:rsidP="00D22BF0">
            <w:pPr>
              <w:jc w:val="center"/>
            </w:pPr>
            <w:r w:rsidRPr="00F87437">
              <w:rPr>
                <w:b/>
              </w:rPr>
              <w:lastRenderedPageBreak/>
              <w:t>Условно разрешенные виды использования</w:t>
            </w:r>
          </w:p>
        </w:tc>
      </w:tr>
      <w:tr w:rsidR="00D22BF0" w:rsidRPr="002D5C8A" w:rsidTr="00D22BF0">
        <w:tc>
          <w:tcPr>
            <w:tcW w:w="1985" w:type="dxa"/>
          </w:tcPr>
          <w:p w:rsidR="00D22BF0" w:rsidRPr="0039712D" w:rsidRDefault="00D22BF0" w:rsidP="00D22BF0">
            <w:pPr>
              <w:pStyle w:val="u"/>
              <w:spacing w:before="100" w:beforeAutospacing="1" w:after="100" w:afterAutospacing="1"/>
              <w:ind w:right="34" w:firstLine="0"/>
              <w:rPr>
                <w:rFonts w:cs="Times New Roman"/>
                <w:color w:val="auto"/>
              </w:rPr>
            </w:pPr>
            <w:r w:rsidRPr="0039712D">
              <w:rPr>
                <w:rFonts w:cs="Times New Roman"/>
                <w:color w:val="auto"/>
              </w:rPr>
              <w:t>Коммунальное обслуживание (3.1)</w:t>
            </w:r>
          </w:p>
        </w:tc>
        <w:tc>
          <w:tcPr>
            <w:tcW w:w="4961" w:type="dxa"/>
          </w:tcPr>
          <w:p w:rsidR="00D22BF0" w:rsidRPr="0039712D" w:rsidRDefault="00D22BF0" w:rsidP="00D22BF0">
            <w:pPr>
              <w:pStyle w:val="u"/>
              <w:spacing w:before="100" w:beforeAutospacing="1" w:after="100" w:afterAutospacing="1"/>
              <w:ind w:firstLine="0"/>
              <w:rPr>
                <w:rFonts w:cs="Times New Roman"/>
                <w:color w:val="auto"/>
              </w:rPr>
            </w:pPr>
            <w:r w:rsidRPr="0039712D">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39712D">
              <w:rPr>
                <w:rFonts w:cs="Times New Roman"/>
              </w:rPr>
              <w:t>«Об утверждении классификатора видов разрешенного использования земельных участков»</w:t>
            </w:r>
          </w:p>
        </w:tc>
        <w:tc>
          <w:tcPr>
            <w:tcW w:w="1985" w:type="dxa"/>
          </w:tcPr>
          <w:p w:rsidR="00D22BF0" w:rsidRPr="000C48D4" w:rsidRDefault="00D22BF0" w:rsidP="00D22BF0">
            <w:pPr>
              <w:pStyle w:val="u"/>
              <w:spacing w:before="100" w:beforeAutospacing="1" w:after="100" w:afterAutospacing="1"/>
              <w:ind w:firstLine="0"/>
              <w:rPr>
                <w:rFonts w:cs="Times New Roman"/>
                <w:color w:val="auto"/>
                <w:sz w:val="20"/>
                <w:szCs w:val="20"/>
              </w:rPr>
            </w:pPr>
            <w:r w:rsidRPr="000C48D4">
              <w:rPr>
                <w:sz w:val="20"/>
                <w:szCs w:val="20"/>
              </w:rPr>
              <w:t>Артезианская скважина; водонапорная башня; в</w:t>
            </w:r>
            <w:r w:rsidRPr="000C48D4">
              <w:rPr>
                <w:sz w:val="20"/>
                <w:szCs w:val="20"/>
                <w:lang w:eastAsia="en-US"/>
              </w:rPr>
              <w:t>одопроводная насосная станция; в</w:t>
            </w:r>
            <w:r w:rsidRPr="000C48D4">
              <w:rPr>
                <w:sz w:val="20"/>
                <w:szCs w:val="20"/>
              </w:rPr>
              <w:t>одопровод; к</w:t>
            </w:r>
            <w:r w:rsidRPr="000C48D4">
              <w:rPr>
                <w:sz w:val="20"/>
                <w:szCs w:val="20"/>
                <w:lang w:eastAsia="en-US"/>
              </w:rPr>
              <w:t>анализационная насосная  станция; к</w:t>
            </w:r>
            <w:r w:rsidRPr="000C48D4">
              <w:rPr>
                <w:sz w:val="20"/>
                <w:szCs w:val="20"/>
              </w:rPr>
              <w:t>анализация;  газопровод; г</w:t>
            </w:r>
            <w:r w:rsidRPr="000C48D4">
              <w:rPr>
                <w:sz w:val="20"/>
                <w:szCs w:val="20"/>
                <w:lang w:eastAsia="en-US"/>
              </w:rPr>
              <w:t>азорегуляторный пункт; к</w:t>
            </w:r>
            <w:r w:rsidRPr="000C48D4">
              <w:rPr>
                <w:sz w:val="20"/>
                <w:szCs w:val="20"/>
              </w:rPr>
              <w:t>абель связи; кабель силовой; тепловая сеть; в</w:t>
            </w:r>
            <w:r w:rsidRPr="000C48D4">
              <w:rPr>
                <w:sz w:val="20"/>
                <w:szCs w:val="20"/>
                <w:lang w:eastAsia="en-US"/>
              </w:rPr>
              <w:t>оздушная линия электропередачи; тепловой пункт; д</w:t>
            </w:r>
            <w:r w:rsidRPr="000C48D4">
              <w:rPr>
                <w:sz w:val="20"/>
                <w:szCs w:val="20"/>
              </w:rPr>
              <w:t>ождевая канализация; котельная; насосная станция; трансформаторная подстанция; телефонная станция; с</w:t>
            </w:r>
            <w:r w:rsidRPr="000C48D4">
              <w:rPr>
                <w:sz w:val="20"/>
                <w:szCs w:val="20"/>
                <w:lang w:eastAsia="en-US"/>
              </w:rPr>
              <w:t>танция, антенна сотовой связи; водозаборное сооружение</w:t>
            </w:r>
            <w:r w:rsidRPr="000C48D4">
              <w:rPr>
                <w:sz w:val="20"/>
                <w:szCs w:val="20"/>
              </w:rPr>
              <w:t xml:space="preserve">; площадка для сбора мусора; здание управляющей компании; здание </w:t>
            </w:r>
            <w:proofErr w:type="spellStart"/>
            <w:r w:rsidRPr="000C48D4">
              <w:rPr>
                <w:sz w:val="20"/>
                <w:szCs w:val="20"/>
              </w:rPr>
              <w:t>ресурсоснабжающей</w:t>
            </w:r>
            <w:proofErr w:type="spellEnd"/>
            <w:r w:rsidRPr="000C48D4">
              <w:rPr>
                <w:sz w:val="20"/>
                <w:szCs w:val="20"/>
              </w:rPr>
              <w:t xml:space="preserve"> организации</w:t>
            </w:r>
          </w:p>
        </w:tc>
        <w:tc>
          <w:tcPr>
            <w:tcW w:w="4677" w:type="dxa"/>
            <w:gridSpan w:val="3"/>
          </w:tcPr>
          <w:p w:rsidR="00D22BF0" w:rsidRPr="002D5C8A" w:rsidRDefault="00D22BF0" w:rsidP="00D22BF0">
            <w:pPr>
              <w:jc w:val="center"/>
            </w:pPr>
            <w:r w:rsidRPr="002D5C8A">
              <w:t>Не устанавливаются</w:t>
            </w:r>
          </w:p>
          <w:p w:rsidR="00D22BF0" w:rsidRDefault="00D22BF0" w:rsidP="00D22BF0">
            <w:pPr>
              <w:jc w:val="center"/>
            </w:pPr>
          </w:p>
        </w:tc>
        <w:tc>
          <w:tcPr>
            <w:tcW w:w="1418" w:type="dxa"/>
          </w:tcPr>
          <w:p w:rsidR="00D22BF0" w:rsidRDefault="00D22BF0" w:rsidP="00D22BF0">
            <w:pPr>
              <w:jc w:val="center"/>
            </w:pPr>
            <w:r>
              <w:t>1</w:t>
            </w:r>
          </w:p>
        </w:tc>
      </w:tr>
      <w:tr w:rsidR="00D22BF0" w:rsidRPr="002D5C8A" w:rsidTr="00D22BF0">
        <w:tc>
          <w:tcPr>
            <w:tcW w:w="1985" w:type="dxa"/>
          </w:tcPr>
          <w:p w:rsidR="00D22BF0" w:rsidRPr="00646D42" w:rsidRDefault="00D22BF0" w:rsidP="00D22BF0">
            <w:pPr>
              <w:pStyle w:val="u"/>
              <w:spacing w:before="100" w:beforeAutospacing="1" w:after="100" w:afterAutospacing="1"/>
              <w:ind w:right="34" w:firstLine="0"/>
              <w:rPr>
                <w:rFonts w:cs="Times New Roman"/>
                <w:color w:val="auto"/>
              </w:rPr>
            </w:pPr>
            <w:r w:rsidRPr="00646D42">
              <w:rPr>
                <w:rFonts w:cs="Times New Roman"/>
                <w:color w:val="auto"/>
              </w:rPr>
              <w:t>Магазины (4.4)</w:t>
            </w:r>
          </w:p>
        </w:tc>
        <w:tc>
          <w:tcPr>
            <w:tcW w:w="4961" w:type="dxa"/>
          </w:tcPr>
          <w:p w:rsidR="00D22BF0" w:rsidRPr="00646D42" w:rsidRDefault="00D22BF0" w:rsidP="00D22BF0">
            <w:pPr>
              <w:pStyle w:val="u"/>
              <w:spacing w:before="100" w:beforeAutospacing="1" w:after="100" w:afterAutospacing="1"/>
              <w:ind w:firstLine="0"/>
              <w:rPr>
                <w:rFonts w:cs="Times New Roman"/>
                <w:color w:val="auto"/>
              </w:rPr>
            </w:pPr>
            <w:r w:rsidRPr="00646D42">
              <w:rPr>
                <w:rFonts w:cs="Times New Roman"/>
                <w:color w:val="auto"/>
              </w:rPr>
              <w:t xml:space="preserve">Размещение    объектов    капитального </w:t>
            </w:r>
            <w:r w:rsidRPr="00646D42">
              <w:rPr>
                <w:rFonts w:cs="Times New Roman"/>
                <w:color w:val="auto"/>
              </w:rPr>
              <w:lastRenderedPageBreak/>
              <w:t>строительства, предназначенных    для    продажи    товаров, торговая площадь которых составляет до 5000 кв. м</w:t>
            </w:r>
          </w:p>
        </w:tc>
        <w:tc>
          <w:tcPr>
            <w:tcW w:w="1985" w:type="dxa"/>
          </w:tcPr>
          <w:p w:rsidR="00D22BF0" w:rsidRPr="00646D42" w:rsidRDefault="00D22BF0" w:rsidP="00D22BF0">
            <w:pPr>
              <w:pStyle w:val="u"/>
              <w:spacing w:before="100" w:beforeAutospacing="1" w:after="100" w:afterAutospacing="1"/>
              <w:ind w:firstLine="0"/>
              <w:rPr>
                <w:rFonts w:cs="Times New Roman"/>
                <w:color w:val="auto"/>
              </w:rPr>
            </w:pPr>
            <w:r>
              <w:lastRenderedPageBreak/>
              <w:t>Магазин; аптека</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7" w:type="dxa"/>
          </w:tcPr>
          <w:p w:rsidR="00D22BF0" w:rsidRPr="002D5C8A" w:rsidRDefault="00D22BF0" w:rsidP="00D22BF0">
            <w:pPr>
              <w:jc w:val="center"/>
            </w:pPr>
            <w:r>
              <w:t>Прим. 3</w:t>
            </w:r>
          </w:p>
        </w:tc>
        <w:tc>
          <w:tcPr>
            <w:tcW w:w="1418" w:type="dxa"/>
          </w:tcPr>
          <w:p w:rsidR="00D22BF0" w:rsidRDefault="00D22BF0" w:rsidP="00D22BF0">
            <w:pPr>
              <w:jc w:val="center"/>
            </w:pPr>
            <w:r>
              <w:t>Прим. 4.1</w:t>
            </w:r>
          </w:p>
          <w:p w:rsidR="00D22BF0" w:rsidRPr="00E662AE" w:rsidRDefault="00D22BF0" w:rsidP="00D22BF0">
            <w:pPr>
              <w:jc w:val="center"/>
            </w:pPr>
          </w:p>
        </w:tc>
      </w:tr>
      <w:tr w:rsidR="00D22BF0" w:rsidRPr="002D5C8A" w:rsidTr="00D22BF0">
        <w:tc>
          <w:tcPr>
            <w:tcW w:w="1985" w:type="dxa"/>
          </w:tcPr>
          <w:p w:rsidR="00D22BF0" w:rsidRPr="0039712D" w:rsidRDefault="00D22BF0" w:rsidP="00D22BF0">
            <w:pPr>
              <w:pStyle w:val="u"/>
              <w:ind w:firstLine="0"/>
              <w:rPr>
                <w:rFonts w:cs="Times New Roman"/>
                <w:color w:val="auto"/>
              </w:rPr>
            </w:pPr>
            <w:r w:rsidRPr="0039712D">
              <w:rPr>
                <w:rFonts w:cs="Times New Roman"/>
                <w:color w:val="auto"/>
              </w:rPr>
              <w:lastRenderedPageBreak/>
              <w:t>Причалы для маломерных судов (5.4)</w:t>
            </w:r>
          </w:p>
        </w:tc>
        <w:tc>
          <w:tcPr>
            <w:tcW w:w="4961" w:type="dxa"/>
          </w:tcPr>
          <w:p w:rsidR="00D22BF0" w:rsidRPr="0039712D" w:rsidRDefault="00D22BF0" w:rsidP="00D22BF0">
            <w:pPr>
              <w:pStyle w:val="u"/>
              <w:ind w:firstLine="0"/>
              <w:rPr>
                <w:rFonts w:cs="Times New Roman"/>
                <w:color w:val="auto"/>
              </w:rPr>
            </w:pPr>
            <w:r w:rsidRPr="0039712D">
              <w:rPr>
                <w:rFonts w:cs="Times New Roman"/>
                <w:color w:val="auto"/>
              </w:rPr>
              <w:t>Размещение сооружений, предназначенных для причаливания, хранения и обслуживания яхт, катеров, лодок и других маломерных судов</w:t>
            </w:r>
          </w:p>
        </w:tc>
        <w:tc>
          <w:tcPr>
            <w:tcW w:w="1985" w:type="dxa"/>
          </w:tcPr>
          <w:p w:rsidR="00D22BF0" w:rsidRPr="0039712D" w:rsidRDefault="00D22BF0" w:rsidP="00D22BF0">
            <w:pPr>
              <w:pStyle w:val="u"/>
              <w:ind w:firstLine="0"/>
              <w:rPr>
                <w:rFonts w:cs="Times New Roman"/>
                <w:color w:val="auto"/>
              </w:rPr>
            </w:pPr>
            <w:r>
              <w:rPr>
                <w:rFonts w:cs="Times New Roman"/>
                <w:color w:val="auto"/>
              </w:rPr>
              <w:t>Причал</w:t>
            </w:r>
          </w:p>
        </w:tc>
        <w:tc>
          <w:tcPr>
            <w:tcW w:w="6095" w:type="dxa"/>
            <w:gridSpan w:val="4"/>
          </w:tcPr>
          <w:p w:rsidR="00D22BF0" w:rsidRDefault="00D22BF0" w:rsidP="00D22BF0">
            <w:pPr>
              <w:jc w:val="center"/>
            </w:pPr>
            <w:r>
              <w:t>Не устанавливаются</w:t>
            </w:r>
          </w:p>
        </w:tc>
      </w:tr>
      <w:tr w:rsidR="00D22BF0" w:rsidRPr="002D5C8A" w:rsidTr="00D22BF0">
        <w:tc>
          <w:tcPr>
            <w:tcW w:w="1985" w:type="dxa"/>
          </w:tcPr>
          <w:p w:rsidR="00D22BF0" w:rsidRPr="00F87437" w:rsidRDefault="00D22BF0" w:rsidP="00D22BF0">
            <w:pPr>
              <w:pStyle w:val="u"/>
              <w:spacing w:before="100" w:beforeAutospacing="1" w:after="100" w:afterAutospacing="1"/>
              <w:ind w:right="34" w:firstLine="0"/>
              <w:rPr>
                <w:rFonts w:cs="Times New Roman"/>
                <w:color w:val="auto"/>
              </w:rPr>
            </w:pPr>
            <w:r w:rsidRPr="00F87437">
              <w:rPr>
                <w:rFonts w:cs="Times New Roman"/>
                <w:color w:val="auto"/>
              </w:rPr>
              <w:t>Связь (6.8)</w:t>
            </w:r>
          </w:p>
        </w:tc>
        <w:tc>
          <w:tcPr>
            <w:tcW w:w="4961" w:type="dxa"/>
          </w:tcPr>
          <w:p w:rsidR="00D22BF0" w:rsidRPr="00F87437" w:rsidRDefault="00D22BF0" w:rsidP="00D22BF0">
            <w:pPr>
              <w:pStyle w:val="u"/>
              <w:spacing w:before="100" w:beforeAutospacing="1" w:after="100" w:afterAutospacing="1"/>
              <w:ind w:firstLine="0"/>
              <w:rPr>
                <w:rFonts w:cs="Times New Roman"/>
              </w:rPr>
            </w:pPr>
            <w:r w:rsidRPr="00F87437">
              <w:rPr>
                <w:rFonts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F87437">
              <w:rPr>
                <w:rFonts w:cs="Times New Roman"/>
              </w:rPr>
              <w:br/>
              <w:t xml:space="preserve">исключением объектов связи, размещение которых предусмотрено содержанием видов разрешенного использования с кодами 3.1.1, 3.2.3,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F87437">
              <w:rPr>
                <w:rFonts w:cs="Times New Roman"/>
              </w:rPr>
              <w:t>«Об утверждении классификатора видов разрешенного использования земельных участков»</w:t>
            </w:r>
          </w:p>
        </w:tc>
        <w:tc>
          <w:tcPr>
            <w:tcW w:w="1985" w:type="dxa"/>
          </w:tcPr>
          <w:p w:rsidR="00D22BF0" w:rsidRPr="00E20878" w:rsidRDefault="00D22BF0" w:rsidP="00D22BF0">
            <w:pPr>
              <w:widowControl w:val="0"/>
              <w:autoSpaceDE w:val="0"/>
              <w:autoSpaceDN w:val="0"/>
              <w:adjustRightInd w:val="0"/>
              <w:jc w:val="both"/>
            </w:pPr>
            <w:r>
              <w:t>Объект связи; антенное поле; объект спутниковой связи; вышка сотовой связи; телевизионная вышка; б</w:t>
            </w:r>
            <w:r w:rsidRPr="00E20878">
              <w:t>азовая станция</w:t>
            </w:r>
          </w:p>
          <w:p w:rsidR="00D22BF0" w:rsidRPr="00F87437" w:rsidRDefault="00D22BF0" w:rsidP="00D22BF0">
            <w:pPr>
              <w:pStyle w:val="u"/>
              <w:spacing w:before="100" w:beforeAutospacing="1" w:after="100" w:afterAutospacing="1"/>
              <w:ind w:firstLine="0"/>
              <w:rPr>
                <w:rFonts w:cs="Times New Roman"/>
              </w:rPr>
            </w:pPr>
          </w:p>
        </w:tc>
        <w:tc>
          <w:tcPr>
            <w:tcW w:w="4677" w:type="dxa"/>
            <w:gridSpan w:val="3"/>
          </w:tcPr>
          <w:p w:rsidR="00D22BF0" w:rsidRPr="002D5C8A" w:rsidRDefault="00D22BF0" w:rsidP="00D22BF0">
            <w:pPr>
              <w:jc w:val="center"/>
            </w:pPr>
            <w:r>
              <w:t>Не устанавливаются</w:t>
            </w:r>
          </w:p>
        </w:tc>
        <w:tc>
          <w:tcPr>
            <w:tcW w:w="1418" w:type="dxa"/>
          </w:tcPr>
          <w:p w:rsidR="00D22BF0" w:rsidRPr="002D5C8A" w:rsidRDefault="00D22BF0" w:rsidP="00D22BF0">
            <w:pPr>
              <w:jc w:val="center"/>
            </w:pPr>
            <w:r>
              <w:t>1</w:t>
            </w:r>
          </w:p>
        </w:tc>
      </w:tr>
      <w:tr w:rsidR="00D22BF0" w:rsidRPr="002D5C8A" w:rsidTr="00D22BF0">
        <w:tc>
          <w:tcPr>
            <w:tcW w:w="1985" w:type="dxa"/>
          </w:tcPr>
          <w:p w:rsidR="00D22BF0" w:rsidRPr="00C96DEA" w:rsidRDefault="00D22BF0" w:rsidP="00D22BF0">
            <w:pPr>
              <w:pStyle w:val="u"/>
              <w:spacing w:before="100" w:beforeAutospacing="1" w:after="100" w:afterAutospacing="1"/>
              <w:ind w:left="-108" w:right="-108" w:firstLine="0"/>
              <w:jc w:val="center"/>
              <w:rPr>
                <w:rFonts w:cs="Times New Roman"/>
                <w:color w:val="auto"/>
              </w:rPr>
            </w:pPr>
            <w:r w:rsidRPr="00C96DEA">
              <w:rPr>
                <w:rFonts w:cs="Times New Roman"/>
                <w:color w:val="auto"/>
              </w:rPr>
              <w:t>Трубопроводный транспорт (7.5)</w:t>
            </w:r>
          </w:p>
        </w:tc>
        <w:tc>
          <w:tcPr>
            <w:tcW w:w="4961" w:type="dxa"/>
          </w:tcPr>
          <w:p w:rsidR="00D22BF0" w:rsidRPr="00C96DEA" w:rsidRDefault="00D22BF0" w:rsidP="00D22BF0">
            <w:pPr>
              <w:pStyle w:val="u"/>
              <w:spacing w:before="100" w:beforeAutospacing="1" w:after="100" w:afterAutospacing="1"/>
              <w:ind w:firstLine="0"/>
              <w:rPr>
                <w:rFonts w:cs="Times New Roman"/>
              </w:rPr>
            </w:pPr>
            <w:r w:rsidRPr="00C96DEA">
              <w:rPr>
                <w:rFonts w:cs="Times New Roman"/>
              </w:rPr>
              <w:t>Размещение нефтепроводов,</w:t>
            </w:r>
            <w:r>
              <w:rPr>
                <w:rFonts w:cs="Times New Roman"/>
              </w:rPr>
              <w:t xml:space="preserve"> </w:t>
            </w:r>
            <w:r w:rsidRPr="00C96DEA">
              <w:rPr>
                <w:rFonts w:cs="Times New Roman"/>
              </w:rPr>
              <w:t>водопроводов, газопроводов и</w:t>
            </w:r>
            <w:r>
              <w:rPr>
                <w:rFonts w:cs="Times New Roman"/>
              </w:rPr>
              <w:t xml:space="preserve"> </w:t>
            </w:r>
            <w:r w:rsidRPr="00C96DEA">
              <w:rPr>
                <w:rFonts w:cs="Times New Roman"/>
              </w:rPr>
              <w:t>иных трубопроводов, а также</w:t>
            </w:r>
            <w:r>
              <w:rPr>
                <w:rFonts w:cs="Times New Roman"/>
              </w:rPr>
              <w:t xml:space="preserve"> </w:t>
            </w:r>
            <w:r w:rsidRPr="00C96DEA">
              <w:rPr>
                <w:rFonts w:cs="Times New Roman"/>
              </w:rPr>
              <w:t>иных зданий и сооружений,</w:t>
            </w:r>
            <w:r>
              <w:rPr>
                <w:rFonts w:cs="Times New Roman"/>
              </w:rPr>
              <w:t xml:space="preserve"> </w:t>
            </w:r>
            <w:r w:rsidRPr="00C96DEA">
              <w:rPr>
                <w:rFonts w:cs="Times New Roman"/>
              </w:rPr>
              <w:t>необходимых для</w:t>
            </w:r>
            <w:r>
              <w:rPr>
                <w:rFonts w:cs="Times New Roman"/>
              </w:rPr>
              <w:t xml:space="preserve"> </w:t>
            </w:r>
            <w:r w:rsidRPr="00C96DEA">
              <w:rPr>
                <w:rFonts w:cs="Times New Roman"/>
              </w:rPr>
              <w:t>эксплуатации названных</w:t>
            </w:r>
            <w:r>
              <w:rPr>
                <w:rFonts w:cs="Times New Roman"/>
              </w:rPr>
              <w:t xml:space="preserve"> </w:t>
            </w:r>
            <w:r w:rsidRPr="00C96DEA">
              <w:rPr>
                <w:rFonts w:cs="Times New Roman"/>
              </w:rPr>
              <w:t>трубопроводов</w:t>
            </w:r>
          </w:p>
        </w:tc>
        <w:tc>
          <w:tcPr>
            <w:tcW w:w="1985" w:type="dxa"/>
          </w:tcPr>
          <w:p w:rsidR="00D22BF0" w:rsidRPr="00D22CB8" w:rsidRDefault="00D22BF0" w:rsidP="00D22BF0">
            <w:pPr>
              <w:widowControl w:val="0"/>
              <w:autoSpaceDE w:val="0"/>
              <w:autoSpaceDN w:val="0"/>
              <w:adjustRightInd w:val="0"/>
              <w:jc w:val="both"/>
              <w:rPr>
                <w:sz w:val="20"/>
                <w:szCs w:val="20"/>
              </w:rPr>
            </w:pPr>
            <w:r w:rsidRPr="00D22CB8">
              <w:rPr>
                <w:sz w:val="20"/>
                <w:szCs w:val="20"/>
              </w:rPr>
              <w:t xml:space="preserve">Нефтепровод; газопровод; водопровод; </w:t>
            </w:r>
            <w:r>
              <w:rPr>
                <w:sz w:val="20"/>
                <w:szCs w:val="20"/>
              </w:rPr>
              <w:t>канализация; тепловая сеть</w:t>
            </w:r>
          </w:p>
        </w:tc>
        <w:tc>
          <w:tcPr>
            <w:tcW w:w="6095" w:type="dxa"/>
            <w:gridSpan w:val="4"/>
          </w:tcPr>
          <w:p w:rsidR="00D22BF0" w:rsidRPr="002D5C8A" w:rsidRDefault="00D22BF0" w:rsidP="00D22BF0">
            <w:pPr>
              <w:jc w:val="center"/>
            </w:pPr>
            <w:r>
              <w:t>Не устанавливаются</w:t>
            </w:r>
          </w:p>
          <w:p w:rsidR="00D22BF0" w:rsidRPr="002D5C8A" w:rsidRDefault="00D22BF0" w:rsidP="00D22BF0">
            <w:pPr>
              <w:jc w:val="center"/>
            </w:pPr>
          </w:p>
        </w:tc>
      </w:tr>
      <w:tr w:rsidR="00D22BF0" w:rsidRPr="002D5C8A" w:rsidTr="00D22BF0">
        <w:trPr>
          <w:trHeight w:val="385"/>
        </w:trPr>
        <w:tc>
          <w:tcPr>
            <w:tcW w:w="15026" w:type="dxa"/>
            <w:gridSpan w:val="7"/>
            <w:shd w:val="clear" w:color="auto" w:fill="D9D9D9"/>
          </w:tcPr>
          <w:p w:rsidR="00D22BF0" w:rsidRPr="002D5C8A" w:rsidRDefault="00D22BF0" w:rsidP="00D22BF0">
            <w:pPr>
              <w:jc w:val="center"/>
            </w:pPr>
            <w:r w:rsidRPr="00F87437">
              <w:rPr>
                <w:b/>
              </w:rPr>
              <w:t>Вспомогательные виды разрешенного использования</w:t>
            </w:r>
          </w:p>
        </w:tc>
      </w:tr>
      <w:tr w:rsidR="00D22BF0" w:rsidRPr="002D5C8A" w:rsidTr="00D22BF0">
        <w:tc>
          <w:tcPr>
            <w:tcW w:w="1985" w:type="dxa"/>
          </w:tcPr>
          <w:p w:rsidR="00D22BF0" w:rsidRPr="00F87437" w:rsidRDefault="00D22BF0" w:rsidP="00D22BF0">
            <w:pPr>
              <w:pStyle w:val="u"/>
              <w:spacing w:before="100" w:beforeAutospacing="1" w:after="100" w:afterAutospacing="1"/>
              <w:ind w:right="-108" w:firstLine="0"/>
              <w:rPr>
                <w:rFonts w:cs="Times New Roman"/>
                <w:color w:val="auto"/>
              </w:rPr>
            </w:pPr>
            <w:r w:rsidRPr="00F87437">
              <w:rPr>
                <w:rFonts w:cs="Times New Roman"/>
                <w:color w:val="auto"/>
              </w:rPr>
              <w:t>Не устанавливаются</w:t>
            </w:r>
          </w:p>
        </w:tc>
        <w:tc>
          <w:tcPr>
            <w:tcW w:w="13041" w:type="dxa"/>
            <w:gridSpan w:val="6"/>
          </w:tcPr>
          <w:p w:rsidR="00D22BF0" w:rsidRPr="002D5C8A" w:rsidRDefault="00D22BF0" w:rsidP="00D22BF0">
            <w:pPr>
              <w:jc w:val="center"/>
            </w:pPr>
            <w:r w:rsidRPr="002D5C8A">
              <w:t>Не устанавливаются</w:t>
            </w:r>
          </w:p>
        </w:tc>
      </w:tr>
    </w:tbl>
    <w:p w:rsidR="00D22BF0" w:rsidRPr="002D5C8A" w:rsidRDefault="00D22BF0" w:rsidP="00D22BF0">
      <w:pPr>
        <w:ind w:firstLine="709"/>
      </w:pPr>
      <w:r>
        <w:t>Примечания</w:t>
      </w:r>
      <w:r w:rsidRPr="002D5C8A">
        <w:t>:</w:t>
      </w:r>
    </w:p>
    <w:p w:rsidR="00D22BF0" w:rsidRPr="002D5C8A" w:rsidRDefault="00D22BF0" w:rsidP="00D22BF0">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w:t>
      </w:r>
      <w:r>
        <w:rPr>
          <w:lang w:bidi="ru-RU"/>
        </w:rPr>
        <w:t>о строительства устанавливаются</w:t>
      </w:r>
      <w:r w:rsidRPr="002D5C8A">
        <w:rPr>
          <w:lang w:bidi="ru-RU"/>
        </w:rPr>
        <w:t xml:space="preserve"> с учетом задания на проектирование и в соответствии с действующими техническими регламентами.</w:t>
      </w:r>
    </w:p>
    <w:p w:rsidR="00D22BF0" w:rsidRPr="002D5C8A" w:rsidRDefault="00D22BF0" w:rsidP="00D22BF0">
      <w:pPr>
        <w:ind w:firstLine="709"/>
        <w:jc w:val="both"/>
      </w:pPr>
      <w:r w:rsidRPr="002D5C8A">
        <w:lastRenderedPageBreak/>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D22BF0" w:rsidRPr="002D5C8A" w:rsidRDefault="00D22BF0" w:rsidP="00D22BF0">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на территории земельных участков  для всех вспомогательных строений не более 5 метров.</w:t>
      </w:r>
    </w:p>
    <w:p w:rsidR="00D22BF0" w:rsidRPr="002D5C8A" w:rsidRDefault="00D22BF0" w:rsidP="00D22BF0">
      <w:pPr>
        <w:autoSpaceDE w:val="0"/>
        <w:autoSpaceDN w:val="0"/>
        <w:adjustRightInd w:val="0"/>
        <w:ind w:firstLine="709"/>
        <w:jc w:val="both"/>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CF5371" w:rsidRDefault="00D22BF0" w:rsidP="00D22BF0">
      <w:pPr>
        <w:autoSpaceDE w:val="0"/>
        <w:autoSpaceDN w:val="0"/>
        <w:adjustRightInd w:val="0"/>
        <w:ind w:firstLine="567"/>
        <w:jc w:val="both"/>
        <w:rPr>
          <w:rFonts w:eastAsia="Calibri"/>
          <w:lang w:eastAsia="en-US"/>
        </w:rPr>
      </w:pPr>
      <w:r>
        <w:t>4.</w:t>
      </w:r>
      <w:r w:rsidRPr="008A436E">
        <w:rPr>
          <w:rFonts w:eastAsia="Calibri"/>
          <w:lang w:eastAsia="en-US"/>
        </w:rPr>
        <w:t xml:space="preserve"> </w:t>
      </w:r>
      <w:r>
        <w:rPr>
          <w:rFonts w:eastAsia="Calibri"/>
          <w:lang w:eastAsia="en-US"/>
        </w:rPr>
        <w:t>Садовый</w:t>
      </w:r>
      <w:r w:rsidRPr="00CF5371">
        <w:rPr>
          <w:rFonts w:eastAsia="Calibri"/>
          <w:lang w:eastAsia="en-US"/>
        </w:rPr>
        <w:t xml:space="preserve"> </w:t>
      </w:r>
      <w:r>
        <w:rPr>
          <w:rFonts w:eastAsia="Calibri"/>
          <w:lang w:eastAsia="en-US"/>
        </w:rPr>
        <w:t>(</w:t>
      </w:r>
      <w:r w:rsidRPr="00CF5371">
        <w:rPr>
          <w:rFonts w:eastAsia="Calibri"/>
          <w:lang w:eastAsia="en-US"/>
        </w:rPr>
        <w:t>жилой</w:t>
      </w:r>
      <w:r>
        <w:rPr>
          <w:rFonts w:eastAsia="Calibri"/>
          <w:lang w:eastAsia="en-US"/>
        </w:rPr>
        <w:t>)</w:t>
      </w:r>
      <w:r w:rsidRPr="00CF5371">
        <w:rPr>
          <w:rFonts w:eastAsia="Calibri"/>
          <w:lang w:eastAsia="en-US"/>
        </w:rPr>
        <w:t xml:space="preserve"> дом должен отстоять от границы земельного участка со стороны улиц не менее чем на 5 м, от границы земельного участка со стороны проездов - не менее чем на 3 м.</w:t>
      </w:r>
    </w:p>
    <w:p w:rsidR="00D22BF0" w:rsidRPr="00CF5371" w:rsidRDefault="00D22BF0" w:rsidP="00D22BF0">
      <w:pPr>
        <w:autoSpaceDE w:val="0"/>
        <w:autoSpaceDN w:val="0"/>
        <w:adjustRightInd w:val="0"/>
        <w:ind w:firstLine="567"/>
        <w:jc w:val="both"/>
        <w:rPr>
          <w:rFonts w:eastAsia="Calibri"/>
          <w:lang w:eastAsia="en-US"/>
        </w:rPr>
      </w:pPr>
      <w:r w:rsidRPr="00CF5371">
        <w:rPr>
          <w:rFonts w:eastAsia="Calibri"/>
          <w:lang w:eastAsia="en-US"/>
        </w:rPr>
        <w:t>Садовый дом может быть признан жилым домом, жилой дом может быть признан садовым домом в порядке, предусмотренном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22BF0" w:rsidRPr="00D45B8A" w:rsidRDefault="00D22BF0" w:rsidP="00D22BF0">
      <w:pPr>
        <w:ind w:right="-1" w:firstLine="567"/>
        <w:jc w:val="both"/>
        <w:rPr>
          <w:rFonts w:eastAsia="Calibri"/>
          <w:lang w:eastAsia="en-US"/>
        </w:rPr>
      </w:pPr>
      <w:r w:rsidRPr="00D45B8A">
        <w:rPr>
          <w:rFonts w:eastAsia="Calibri"/>
          <w:lang w:eastAsia="en-US"/>
        </w:rPr>
        <w:t>Противопожарные расстояния между строениями и сооружениями в пределах одного садового</w:t>
      </w:r>
      <w:r>
        <w:rPr>
          <w:rFonts w:eastAsia="Calibri"/>
          <w:lang w:eastAsia="en-US"/>
        </w:rPr>
        <w:t xml:space="preserve"> </w:t>
      </w:r>
      <w:r w:rsidRPr="00D45B8A">
        <w:rPr>
          <w:rFonts w:eastAsia="Calibri"/>
          <w:lang w:eastAsia="en-US"/>
        </w:rPr>
        <w:t>земельного участка не нормируются.</w:t>
      </w:r>
    </w:p>
    <w:p w:rsidR="00D22BF0" w:rsidRPr="00D45B8A" w:rsidRDefault="00D22BF0" w:rsidP="00D22BF0">
      <w:pPr>
        <w:ind w:right="-1" w:firstLine="567"/>
        <w:jc w:val="both"/>
        <w:rPr>
          <w:rFonts w:eastAsia="Calibri"/>
          <w:lang w:eastAsia="en-US"/>
        </w:rPr>
      </w:pPr>
      <w:r w:rsidRPr="00D45B8A">
        <w:rPr>
          <w:rFonts w:eastAsia="Calibri"/>
          <w:lang w:eastAsia="en-US"/>
        </w:rPr>
        <w:t>Противопожарные расстояния между садовыми или жилыми домами, расположенными на соседних</w:t>
      </w:r>
      <w:r>
        <w:rPr>
          <w:rFonts w:eastAsia="Calibri"/>
          <w:lang w:eastAsia="en-US"/>
        </w:rPr>
        <w:t xml:space="preserve"> </w:t>
      </w:r>
      <w:r w:rsidRPr="00D45B8A">
        <w:rPr>
          <w:rFonts w:eastAsia="Calibri"/>
          <w:lang w:eastAsia="en-US"/>
        </w:rPr>
        <w:t xml:space="preserve">участках, следует принимать по таблице </w:t>
      </w:r>
      <w:r w:rsidRPr="0006209F">
        <w:rPr>
          <w:rFonts w:eastAsia="Calibri"/>
          <w:lang w:eastAsia="en-US"/>
        </w:rPr>
        <w:t>1 СП 4.13130.2013</w:t>
      </w:r>
      <w:r>
        <w:rPr>
          <w:rFonts w:eastAsia="Calibri"/>
          <w:lang w:eastAsia="en-US"/>
        </w:rPr>
        <w:t xml:space="preserve">  «</w:t>
      </w:r>
      <w:r w:rsidRPr="0006209F">
        <w:rPr>
          <w:rFonts w:eastAsia="Calibri"/>
          <w:lang w:eastAsia="en-US"/>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Fonts w:eastAsia="Calibri"/>
          <w:lang w:eastAsia="en-US"/>
        </w:rPr>
        <w:t>».</w:t>
      </w:r>
    </w:p>
    <w:p w:rsidR="00D22BF0" w:rsidRPr="00D45B8A" w:rsidRDefault="00D22BF0" w:rsidP="00D22BF0">
      <w:pPr>
        <w:ind w:right="-1" w:firstLine="567"/>
        <w:jc w:val="both"/>
        <w:rPr>
          <w:rFonts w:eastAsia="Calibri"/>
          <w:lang w:eastAsia="en-US"/>
        </w:rPr>
      </w:pPr>
      <w:r w:rsidRPr="00D45B8A">
        <w:rPr>
          <w:rFonts w:eastAsia="Calibri"/>
          <w:lang w:eastAsia="en-US"/>
        </w:rPr>
        <w:t>Допускается группировать и блокировать садовые или жилые дома на двух соседних участках при</w:t>
      </w:r>
      <w:r>
        <w:rPr>
          <w:rFonts w:eastAsia="Calibri"/>
          <w:lang w:eastAsia="en-US"/>
        </w:rPr>
        <w:t xml:space="preserve"> </w:t>
      </w:r>
      <w:r w:rsidRPr="00D45B8A">
        <w:rPr>
          <w:rFonts w:eastAsia="Calibri"/>
          <w:lang w:eastAsia="en-US"/>
        </w:rPr>
        <w:t>однорядной застройке и на четырех соседних участках при двухрядной застройке.</w:t>
      </w:r>
    </w:p>
    <w:p w:rsidR="00D22BF0" w:rsidRDefault="00D22BF0" w:rsidP="00D22BF0">
      <w:pPr>
        <w:ind w:right="-1" w:firstLine="567"/>
        <w:jc w:val="both"/>
        <w:rPr>
          <w:rFonts w:eastAsia="Calibri"/>
          <w:lang w:eastAsia="en-US"/>
        </w:rPr>
      </w:pPr>
      <w:r w:rsidRPr="00D45B8A">
        <w:rPr>
          <w:rFonts w:eastAsia="Calibri"/>
          <w:lang w:eastAsia="en-US"/>
        </w:rPr>
        <w:lastRenderedPageBreak/>
        <w:t>При этом противопожарные расстояния между садовыми или жилыми домами в каждой группе</w:t>
      </w:r>
      <w:r>
        <w:rPr>
          <w:rFonts w:eastAsia="Calibri"/>
          <w:lang w:eastAsia="en-US"/>
        </w:rPr>
        <w:t xml:space="preserve"> </w:t>
      </w:r>
      <w:r w:rsidRPr="00D45B8A">
        <w:rPr>
          <w:rFonts w:eastAsia="Calibri"/>
          <w:lang w:eastAsia="en-US"/>
        </w:rPr>
        <w:t>не нормируются, а минимальные расстояния между крайними садовыми или жилыми домами групп</w:t>
      </w:r>
      <w:r>
        <w:rPr>
          <w:rFonts w:eastAsia="Calibri"/>
          <w:lang w:eastAsia="en-US"/>
        </w:rPr>
        <w:t xml:space="preserve"> </w:t>
      </w:r>
      <w:r w:rsidRPr="00D45B8A">
        <w:rPr>
          <w:rFonts w:eastAsia="Calibri"/>
          <w:lang w:eastAsia="en-US"/>
        </w:rPr>
        <w:t xml:space="preserve">следует принимать в соответствии с таблицей </w:t>
      </w:r>
      <w:r w:rsidRPr="0006209F">
        <w:rPr>
          <w:rFonts w:eastAsia="Calibri"/>
          <w:lang w:eastAsia="en-US"/>
        </w:rPr>
        <w:t>1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Fonts w:eastAsia="Calibri"/>
          <w:lang w:eastAsia="en-US"/>
        </w:rPr>
        <w:t xml:space="preserve"> </w:t>
      </w:r>
      <w:r w:rsidRPr="00D45B8A">
        <w:rPr>
          <w:rFonts w:eastAsia="Calibri"/>
          <w:lang w:eastAsia="en-US"/>
        </w:rPr>
        <w:t xml:space="preserve">и </w:t>
      </w:r>
      <w:r w:rsidRPr="0006209F">
        <w:rPr>
          <w:rFonts w:eastAsia="Calibri"/>
          <w:lang w:eastAsia="en-US"/>
        </w:rPr>
        <w:t>Федеральны</w:t>
      </w:r>
      <w:r>
        <w:rPr>
          <w:rFonts w:eastAsia="Calibri"/>
          <w:lang w:eastAsia="en-US"/>
        </w:rPr>
        <w:t>м</w:t>
      </w:r>
      <w:r w:rsidRPr="0006209F">
        <w:rPr>
          <w:rFonts w:eastAsia="Calibri"/>
          <w:lang w:eastAsia="en-US"/>
        </w:rPr>
        <w:t xml:space="preserve"> закон</w:t>
      </w:r>
      <w:r>
        <w:rPr>
          <w:rFonts w:eastAsia="Calibri"/>
          <w:lang w:eastAsia="en-US"/>
        </w:rPr>
        <w:t xml:space="preserve">ом от 22 июля 2008 г. № 123-ФЗ </w:t>
      </w:r>
      <w:r w:rsidRPr="0006209F">
        <w:rPr>
          <w:rFonts w:eastAsia="Calibri"/>
          <w:lang w:eastAsia="en-US"/>
        </w:rPr>
        <w:t>«Технический регламент о требованиях пожарной безопасности»</w:t>
      </w:r>
      <w:r>
        <w:rPr>
          <w:rFonts w:eastAsia="Calibri"/>
          <w:lang w:eastAsia="en-US"/>
        </w:rPr>
        <w:t>.</w:t>
      </w:r>
    </w:p>
    <w:p w:rsidR="00D22BF0" w:rsidRPr="00CF5371" w:rsidRDefault="00D22BF0" w:rsidP="00D22BF0">
      <w:pPr>
        <w:autoSpaceDE w:val="0"/>
        <w:autoSpaceDN w:val="0"/>
        <w:adjustRightInd w:val="0"/>
        <w:ind w:firstLine="567"/>
        <w:jc w:val="both"/>
        <w:rPr>
          <w:rFonts w:eastAsia="Calibri"/>
          <w:lang w:eastAsia="en-US"/>
        </w:rPr>
      </w:pPr>
      <w:r w:rsidRPr="00CF5371">
        <w:rPr>
          <w:rFonts w:eastAsia="Calibri"/>
          <w:lang w:eastAsia="en-US"/>
        </w:rPr>
        <w:t>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D22BF0" w:rsidRPr="009C4585" w:rsidRDefault="00D22BF0" w:rsidP="00D22BF0">
      <w:pPr>
        <w:autoSpaceDE w:val="0"/>
        <w:autoSpaceDN w:val="0"/>
        <w:adjustRightInd w:val="0"/>
        <w:ind w:firstLine="567"/>
        <w:jc w:val="both"/>
        <w:rPr>
          <w:rFonts w:eastAsia="Calibri"/>
          <w:lang w:eastAsia="en-US"/>
        </w:rPr>
      </w:pPr>
      <w:r w:rsidRPr="009C4585">
        <w:rPr>
          <w:rFonts w:eastAsia="Calibri"/>
          <w:lang w:eastAsia="en-US"/>
        </w:rPr>
        <w:t>Минимальные расстояния до границы соседнего участка должны быть:</w:t>
      </w:r>
    </w:p>
    <w:p w:rsidR="00D22BF0" w:rsidRPr="009C4585" w:rsidRDefault="00D22BF0" w:rsidP="00D22BF0">
      <w:pPr>
        <w:autoSpaceDE w:val="0"/>
        <w:autoSpaceDN w:val="0"/>
        <w:adjustRightInd w:val="0"/>
        <w:ind w:firstLine="567"/>
        <w:jc w:val="both"/>
        <w:rPr>
          <w:rFonts w:eastAsia="Calibri"/>
          <w:lang w:eastAsia="en-US"/>
        </w:rPr>
      </w:pPr>
      <w:r w:rsidRPr="009C4585">
        <w:rPr>
          <w:rFonts w:eastAsia="Calibri"/>
          <w:lang w:eastAsia="en-US"/>
        </w:rPr>
        <w:t>- от садового (или жилого) дома — 3 м;</w:t>
      </w:r>
    </w:p>
    <w:p w:rsidR="00D22BF0" w:rsidRPr="009C4585" w:rsidRDefault="00D22BF0" w:rsidP="00D22BF0">
      <w:pPr>
        <w:autoSpaceDE w:val="0"/>
        <w:autoSpaceDN w:val="0"/>
        <w:adjustRightInd w:val="0"/>
        <w:ind w:firstLine="567"/>
        <w:jc w:val="both"/>
        <w:rPr>
          <w:rFonts w:eastAsia="Calibri"/>
          <w:lang w:eastAsia="en-US"/>
        </w:rPr>
      </w:pPr>
      <w:r w:rsidRPr="009C4585">
        <w:rPr>
          <w:rFonts w:eastAsia="Calibri"/>
          <w:lang w:eastAsia="en-US"/>
        </w:rPr>
        <w:t>- отдельно стоящей хозяйственной постройки [или части садового (жилого) дома] с помещениями</w:t>
      </w:r>
      <w:r>
        <w:rPr>
          <w:rFonts w:eastAsia="Calibri"/>
          <w:lang w:eastAsia="en-US"/>
        </w:rPr>
        <w:t xml:space="preserve"> </w:t>
      </w:r>
      <w:r w:rsidRPr="009C4585">
        <w:rPr>
          <w:rFonts w:eastAsia="Calibri"/>
          <w:lang w:eastAsia="en-US"/>
        </w:rPr>
        <w:t>для содержания скота и птицы — 4 м;</w:t>
      </w:r>
    </w:p>
    <w:p w:rsidR="00D22BF0" w:rsidRPr="009C4585" w:rsidRDefault="00D22BF0" w:rsidP="00D22BF0">
      <w:pPr>
        <w:autoSpaceDE w:val="0"/>
        <w:autoSpaceDN w:val="0"/>
        <w:adjustRightInd w:val="0"/>
        <w:ind w:firstLine="567"/>
        <w:jc w:val="both"/>
        <w:rPr>
          <w:rFonts w:eastAsia="Calibri"/>
          <w:lang w:eastAsia="en-US"/>
        </w:rPr>
      </w:pPr>
      <w:r w:rsidRPr="009C4585">
        <w:rPr>
          <w:rFonts w:eastAsia="Calibri"/>
          <w:lang w:eastAsia="en-US"/>
        </w:rPr>
        <w:t>- других хозяйственных построек — 1 м;</w:t>
      </w:r>
    </w:p>
    <w:p w:rsidR="00D22BF0" w:rsidRPr="009C4585" w:rsidRDefault="00D22BF0" w:rsidP="00D22BF0">
      <w:pPr>
        <w:autoSpaceDE w:val="0"/>
        <w:autoSpaceDN w:val="0"/>
        <w:adjustRightInd w:val="0"/>
        <w:ind w:firstLine="567"/>
        <w:jc w:val="both"/>
        <w:rPr>
          <w:rFonts w:eastAsia="Calibri"/>
          <w:lang w:eastAsia="en-US"/>
        </w:rPr>
      </w:pPr>
      <w:r w:rsidRPr="009C4585">
        <w:rPr>
          <w:rFonts w:eastAsia="Calibri"/>
          <w:lang w:eastAsia="en-US"/>
        </w:rPr>
        <w:t>- стволов высокорослых деревьев — 3 м, среднерослых — 2 м;</w:t>
      </w:r>
    </w:p>
    <w:p w:rsidR="00D22BF0" w:rsidRDefault="00D22BF0" w:rsidP="00D22BF0">
      <w:pPr>
        <w:autoSpaceDE w:val="0"/>
        <w:autoSpaceDN w:val="0"/>
        <w:adjustRightInd w:val="0"/>
        <w:ind w:firstLine="567"/>
        <w:jc w:val="both"/>
        <w:rPr>
          <w:rFonts w:eastAsia="Calibri"/>
          <w:lang w:eastAsia="en-US"/>
        </w:rPr>
      </w:pPr>
      <w:r w:rsidRPr="009C4585">
        <w:rPr>
          <w:rFonts w:eastAsia="Calibri"/>
          <w:lang w:eastAsia="en-US"/>
        </w:rPr>
        <w:t>- кустарника — 1 м.</w:t>
      </w:r>
    </w:p>
    <w:p w:rsidR="00D22BF0" w:rsidRPr="00140CE9" w:rsidRDefault="00D22BF0" w:rsidP="00D22BF0">
      <w:pPr>
        <w:autoSpaceDE w:val="0"/>
        <w:autoSpaceDN w:val="0"/>
        <w:adjustRightInd w:val="0"/>
        <w:ind w:firstLine="567"/>
        <w:jc w:val="both"/>
        <w:rPr>
          <w:rFonts w:eastAsia="Calibri"/>
          <w:lang w:eastAsia="en-US"/>
        </w:rPr>
      </w:pPr>
      <w:r w:rsidRPr="00140CE9">
        <w:rPr>
          <w:rFonts w:eastAsia="Calibri"/>
          <w:lang w:eastAsia="en-US"/>
        </w:rPr>
        <w:t>Расстояние между садовым или жилым домом, хозяйственными постройками и границей соседнего</w:t>
      </w:r>
      <w:r>
        <w:rPr>
          <w:rFonts w:eastAsia="Calibri"/>
          <w:lang w:eastAsia="en-US"/>
        </w:rPr>
        <w:t xml:space="preserve"> </w:t>
      </w:r>
      <w:r w:rsidRPr="00140CE9">
        <w:rPr>
          <w:rFonts w:eastAsia="Calibri"/>
          <w:lang w:eastAsia="en-US"/>
        </w:rPr>
        <w:t>участка измеряется от цоколя или стены дома, постройки (при отсутствии цоколя), если элементы</w:t>
      </w:r>
      <w:r>
        <w:rPr>
          <w:rFonts w:eastAsia="Calibri"/>
          <w:lang w:eastAsia="en-US"/>
        </w:rPr>
        <w:t xml:space="preserve"> </w:t>
      </w:r>
      <w:r w:rsidRPr="00140CE9">
        <w:rPr>
          <w:rFonts w:eastAsia="Calibri"/>
          <w:lang w:eastAsia="en-US"/>
        </w:rPr>
        <w:t>дома и постройки (эркер, крыльцо, навес, свес крыши и др.) выступают не более чем на 50 см от плоскости</w:t>
      </w:r>
      <w:r>
        <w:rPr>
          <w:rFonts w:eastAsia="Calibri"/>
          <w:lang w:eastAsia="en-US"/>
        </w:rPr>
        <w:t xml:space="preserve"> </w:t>
      </w:r>
      <w:r w:rsidRPr="00140CE9">
        <w:rPr>
          <w:rFonts w:eastAsia="Calibri"/>
          <w:lang w:eastAsia="en-US"/>
        </w:rPr>
        <w:t>стены. Если элементы выступают более чем на 50 см, расстояние измеряется от выступающих</w:t>
      </w:r>
      <w:r>
        <w:rPr>
          <w:rFonts w:eastAsia="Calibri"/>
          <w:lang w:eastAsia="en-US"/>
        </w:rPr>
        <w:t xml:space="preserve"> </w:t>
      </w:r>
      <w:r w:rsidRPr="00140CE9">
        <w:rPr>
          <w:rFonts w:eastAsia="Calibri"/>
          <w:lang w:eastAsia="en-US"/>
        </w:rPr>
        <w:t>частей или от проекции их на землю (консольный навес крыши, элементы второго этажа, расположенные</w:t>
      </w:r>
      <w:r>
        <w:rPr>
          <w:rFonts w:eastAsia="Calibri"/>
          <w:lang w:eastAsia="en-US"/>
        </w:rPr>
        <w:t xml:space="preserve"> </w:t>
      </w:r>
      <w:r w:rsidRPr="00140CE9">
        <w:rPr>
          <w:rFonts w:eastAsia="Calibri"/>
          <w:lang w:eastAsia="en-US"/>
        </w:rPr>
        <w:t>на столбах, и др.).</w:t>
      </w:r>
    </w:p>
    <w:p w:rsidR="00D22BF0" w:rsidRPr="009C4585" w:rsidRDefault="00D22BF0" w:rsidP="00D22BF0">
      <w:pPr>
        <w:autoSpaceDE w:val="0"/>
        <w:autoSpaceDN w:val="0"/>
        <w:adjustRightInd w:val="0"/>
        <w:ind w:firstLine="567"/>
        <w:jc w:val="both"/>
        <w:rPr>
          <w:rFonts w:eastAsia="Calibri"/>
          <w:lang w:eastAsia="en-US"/>
        </w:rPr>
      </w:pPr>
      <w:r w:rsidRPr="00140CE9">
        <w:rPr>
          <w:rFonts w:eastAsia="Calibri"/>
          <w:lang w:eastAsia="en-US"/>
        </w:rPr>
        <w:t>При возведении на садовом земельном участке хозяйственных построек, располагаемых на расстоянии</w:t>
      </w:r>
      <w:r>
        <w:rPr>
          <w:rFonts w:eastAsia="Calibri"/>
          <w:lang w:eastAsia="en-US"/>
        </w:rPr>
        <w:t xml:space="preserve"> </w:t>
      </w:r>
      <w:r w:rsidRPr="00140CE9">
        <w:rPr>
          <w:rFonts w:eastAsia="Calibri"/>
          <w:lang w:eastAsia="en-US"/>
        </w:rPr>
        <w:t>1 м от границы соседнего садового земельного участка, скат крыши следует ориентировать</w:t>
      </w:r>
      <w:r>
        <w:rPr>
          <w:rFonts w:eastAsia="Calibri"/>
          <w:lang w:eastAsia="en-US"/>
        </w:rPr>
        <w:t xml:space="preserve"> </w:t>
      </w:r>
      <w:r w:rsidRPr="00140CE9">
        <w:rPr>
          <w:rFonts w:eastAsia="Calibri"/>
          <w:lang w:eastAsia="en-US"/>
        </w:rPr>
        <w:t>таким образом, чтобы сток дождевой воды не попал на соседний участок.</w:t>
      </w:r>
    </w:p>
    <w:p w:rsidR="00D22BF0" w:rsidRPr="00CF5371" w:rsidRDefault="00D22BF0" w:rsidP="00D22BF0">
      <w:pPr>
        <w:autoSpaceDE w:val="0"/>
        <w:autoSpaceDN w:val="0"/>
        <w:adjustRightInd w:val="0"/>
        <w:ind w:firstLine="567"/>
        <w:jc w:val="both"/>
        <w:rPr>
          <w:rFonts w:eastAsia="Calibri"/>
          <w:lang w:eastAsia="en-US"/>
        </w:rPr>
      </w:pPr>
      <w:r w:rsidRPr="00CF5371">
        <w:rPr>
          <w:rFonts w:eastAsia="Calibri"/>
          <w:lang w:eastAsia="en-US"/>
        </w:rPr>
        <w:t>Минимальные расстояния между постройками по санитарно-бытовым условиям должны быть, м:</w:t>
      </w:r>
    </w:p>
    <w:p w:rsidR="00D22BF0" w:rsidRPr="00DC63EB" w:rsidRDefault="00D22BF0" w:rsidP="00D22BF0">
      <w:pPr>
        <w:autoSpaceDE w:val="0"/>
        <w:autoSpaceDN w:val="0"/>
        <w:adjustRightInd w:val="0"/>
        <w:jc w:val="both"/>
        <w:rPr>
          <w:rFonts w:eastAsia="Calibri"/>
          <w:lang w:eastAsia="en-US"/>
        </w:rPr>
      </w:pPr>
      <w:r w:rsidRPr="00DC63EB">
        <w:rPr>
          <w:rFonts w:eastAsia="Calibri"/>
          <w:lang w:eastAsia="en-US"/>
        </w:rPr>
        <w:t>- от садового дома или жилого дома до душа, отдельно стоящей бани (сауны), надворной</w:t>
      </w:r>
    </w:p>
    <w:p w:rsidR="00D22BF0" w:rsidRPr="00DC63EB" w:rsidRDefault="00D22BF0" w:rsidP="00D22BF0">
      <w:pPr>
        <w:autoSpaceDE w:val="0"/>
        <w:autoSpaceDN w:val="0"/>
        <w:adjustRightInd w:val="0"/>
        <w:jc w:val="both"/>
        <w:rPr>
          <w:rFonts w:eastAsia="Calibri"/>
          <w:lang w:eastAsia="en-US"/>
        </w:rPr>
      </w:pPr>
      <w:r w:rsidRPr="00DC63EB">
        <w:rPr>
          <w:rFonts w:eastAsia="Calibri"/>
          <w:lang w:eastAsia="en-US"/>
        </w:rPr>
        <w:t>уборной — 8;</w:t>
      </w:r>
    </w:p>
    <w:p w:rsidR="00D22BF0" w:rsidRPr="00CF5371" w:rsidRDefault="00D22BF0" w:rsidP="00D22BF0">
      <w:pPr>
        <w:autoSpaceDE w:val="0"/>
        <w:autoSpaceDN w:val="0"/>
        <w:adjustRightInd w:val="0"/>
        <w:jc w:val="both"/>
        <w:rPr>
          <w:rFonts w:eastAsia="Calibri"/>
          <w:lang w:eastAsia="en-US"/>
        </w:rPr>
      </w:pPr>
      <w:r w:rsidRPr="00DC63EB">
        <w:rPr>
          <w:rFonts w:eastAsia="Calibri"/>
          <w:lang w:eastAsia="en-US"/>
        </w:rPr>
        <w:t>- от колодца до надворной уборной и компостного устройства — 8</w:t>
      </w:r>
      <w:r w:rsidRPr="00CF5371">
        <w:rPr>
          <w:rFonts w:eastAsia="Calibri"/>
          <w:lang w:eastAsia="en-US"/>
        </w:rPr>
        <w:t>.</w:t>
      </w:r>
    </w:p>
    <w:p w:rsidR="00D22BF0" w:rsidRDefault="00D22BF0" w:rsidP="00D22BF0">
      <w:pPr>
        <w:autoSpaceDE w:val="0"/>
        <w:autoSpaceDN w:val="0"/>
        <w:adjustRightInd w:val="0"/>
        <w:ind w:firstLine="567"/>
        <w:jc w:val="both"/>
        <w:rPr>
          <w:rFonts w:eastAsia="Calibri"/>
          <w:lang w:eastAsia="en-US"/>
        </w:rPr>
      </w:pPr>
      <w:r w:rsidRPr="00CF5371">
        <w:rPr>
          <w:rFonts w:eastAsia="Calibri"/>
          <w:lang w:eastAsia="en-US"/>
        </w:rPr>
        <w:t>Указанные расстояния должны соблюдаться между постройками, расположенными на смежных участках.</w:t>
      </w:r>
    </w:p>
    <w:p w:rsidR="00D22BF0" w:rsidRPr="00F27AE1" w:rsidRDefault="00D22BF0" w:rsidP="00D22BF0">
      <w:pPr>
        <w:autoSpaceDE w:val="0"/>
        <w:autoSpaceDN w:val="0"/>
        <w:adjustRightInd w:val="0"/>
        <w:ind w:firstLine="567"/>
        <w:jc w:val="both"/>
        <w:rPr>
          <w:rFonts w:eastAsia="Calibri"/>
          <w:lang w:eastAsia="en-US"/>
        </w:rPr>
      </w:pPr>
      <w:r w:rsidRPr="00F27AE1">
        <w:rPr>
          <w:rFonts w:eastAsia="Calibri"/>
          <w:lang w:eastAsia="en-US"/>
        </w:rPr>
        <w:t>В случае примыкания хозяйственных построек к садовому или жилому дому расстояние до</w:t>
      </w:r>
      <w:r>
        <w:rPr>
          <w:rFonts w:eastAsia="Calibri"/>
          <w:lang w:eastAsia="en-US"/>
        </w:rPr>
        <w:t xml:space="preserve"> </w:t>
      </w:r>
      <w:r w:rsidRPr="00F27AE1">
        <w:rPr>
          <w:rFonts w:eastAsia="Calibri"/>
          <w:lang w:eastAsia="en-US"/>
        </w:rPr>
        <w:t>границы с соседним участком измеряется отдельно от каждого объекта блокирования, например:</w:t>
      </w:r>
    </w:p>
    <w:p w:rsidR="00D22BF0" w:rsidRPr="00F27AE1" w:rsidRDefault="00D22BF0" w:rsidP="00D22BF0">
      <w:pPr>
        <w:autoSpaceDE w:val="0"/>
        <w:autoSpaceDN w:val="0"/>
        <w:adjustRightInd w:val="0"/>
        <w:jc w:val="both"/>
        <w:rPr>
          <w:rFonts w:eastAsia="Calibri"/>
          <w:lang w:eastAsia="en-US"/>
        </w:rPr>
      </w:pPr>
      <w:r w:rsidRPr="00F27AE1">
        <w:rPr>
          <w:rFonts w:eastAsia="Calibri"/>
          <w:lang w:eastAsia="en-US"/>
        </w:rPr>
        <w:t>- дом с гаражом (или гаражом-стоянкой) — от стены дома не мене</w:t>
      </w:r>
      <w:r>
        <w:rPr>
          <w:rFonts w:eastAsia="Calibri"/>
          <w:lang w:eastAsia="en-US"/>
        </w:rPr>
        <w:t xml:space="preserve">е 3 м, от стены гаража не менее </w:t>
      </w:r>
      <w:r w:rsidRPr="00F27AE1">
        <w:rPr>
          <w:rFonts w:eastAsia="Calibri"/>
          <w:lang w:eastAsia="en-US"/>
        </w:rPr>
        <w:t>1 м;</w:t>
      </w:r>
    </w:p>
    <w:p w:rsidR="00D22BF0" w:rsidRPr="00F27AE1" w:rsidRDefault="00D22BF0" w:rsidP="00D22BF0">
      <w:pPr>
        <w:autoSpaceDE w:val="0"/>
        <w:autoSpaceDN w:val="0"/>
        <w:adjustRightInd w:val="0"/>
        <w:jc w:val="both"/>
        <w:rPr>
          <w:rFonts w:eastAsia="Calibri"/>
          <w:lang w:eastAsia="en-US"/>
        </w:rPr>
      </w:pPr>
      <w:r w:rsidRPr="00F27AE1">
        <w:rPr>
          <w:rFonts w:eastAsia="Calibri"/>
          <w:lang w:eastAsia="en-US"/>
        </w:rPr>
        <w:t>- дом с постройкой для скота и птицы — от стены дома не менее 3 м, от стены постройки для</w:t>
      </w:r>
    </w:p>
    <w:p w:rsidR="00D22BF0" w:rsidRPr="00CF5371" w:rsidRDefault="00D22BF0" w:rsidP="00D22BF0">
      <w:pPr>
        <w:autoSpaceDE w:val="0"/>
        <w:autoSpaceDN w:val="0"/>
        <w:adjustRightInd w:val="0"/>
        <w:jc w:val="both"/>
        <w:rPr>
          <w:rFonts w:eastAsia="Calibri"/>
          <w:b/>
          <w:lang w:eastAsia="en-US"/>
        </w:rPr>
      </w:pPr>
      <w:r w:rsidRPr="00F27AE1">
        <w:rPr>
          <w:rFonts w:eastAsia="Calibri"/>
          <w:lang w:eastAsia="en-US"/>
        </w:rPr>
        <w:t>скота и птицы не менее 4 м.</w:t>
      </w:r>
    </w:p>
    <w:p w:rsidR="00D22BF0" w:rsidRDefault="00D22BF0" w:rsidP="00D22BF0">
      <w:pPr>
        <w:autoSpaceDE w:val="0"/>
        <w:autoSpaceDN w:val="0"/>
        <w:adjustRightInd w:val="0"/>
        <w:ind w:firstLine="709"/>
        <w:jc w:val="both"/>
        <w:rPr>
          <w:rFonts w:eastAsia="Calibri"/>
        </w:rPr>
      </w:pPr>
      <w:r>
        <w:rPr>
          <w:rFonts w:eastAsia="Calibri"/>
        </w:rPr>
        <w:t>4</w:t>
      </w:r>
      <w:r w:rsidRPr="00AD2BF4">
        <w:rPr>
          <w:rFonts w:eastAsia="Calibri"/>
        </w:rPr>
        <w:t>.</w:t>
      </w:r>
      <w:r>
        <w:rPr>
          <w:rFonts w:eastAsia="Calibri"/>
        </w:rPr>
        <w:t>1</w:t>
      </w:r>
      <w:r w:rsidRPr="00AD2BF4">
        <w:rPr>
          <w:rFonts w:eastAsia="Calibri"/>
        </w:rPr>
        <w:t xml:space="preserve">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w:t>
      </w:r>
      <w:r w:rsidRPr="002805F8">
        <w:lastRenderedPageBreak/>
        <w:t>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lang w:eastAsia="en-US"/>
        </w:rPr>
      </w:pPr>
      <w:r>
        <w:rPr>
          <w:rFonts w:eastAsia="Calibri"/>
        </w:rPr>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22BF0" w:rsidRDefault="00D22BF0" w:rsidP="00D22BF0">
      <w:pPr>
        <w:autoSpaceDE w:val="0"/>
        <w:autoSpaceDN w:val="0"/>
        <w:adjustRightInd w:val="0"/>
        <w:ind w:firstLine="709"/>
        <w:jc w:val="both"/>
        <w:rPr>
          <w:rFonts w:eastAsia="Calibri"/>
        </w:rPr>
      </w:pPr>
    </w:p>
    <w:p w:rsidR="00D22BF0" w:rsidRDefault="00D22BF0" w:rsidP="00D22BF0">
      <w:pPr>
        <w:pStyle w:val="u"/>
        <w:ind w:firstLine="709"/>
        <w:rPr>
          <w:rFonts w:cs="Times New Roman"/>
          <w:color w:val="auto"/>
        </w:rPr>
      </w:pPr>
      <w:r>
        <w:t xml:space="preserve">2.3 </w:t>
      </w:r>
      <w:r w:rsidRPr="004126CC">
        <w:rPr>
          <w:rFonts w:cs="Times New Roman"/>
          <w:color w:val="auto"/>
        </w:rPr>
        <w:t xml:space="preserve">Минимальная площадь застройки </w:t>
      </w:r>
      <w:r>
        <w:rPr>
          <w:rFonts w:cs="Times New Roman"/>
          <w:color w:val="auto"/>
        </w:rPr>
        <w:t>садового</w:t>
      </w:r>
      <w:r w:rsidRPr="004126CC">
        <w:rPr>
          <w:rFonts w:cs="Times New Roman"/>
          <w:color w:val="auto"/>
        </w:rPr>
        <w:t xml:space="preserve"> </w:t>
      </w:r>
      <w:r>
        <w:rPr>
          <w:rFonts w:cs="Times New Roman"/>
          <w:color w:val="auto"/>
        </w:rPr>
        <w:t>(</w:t>
      </w:r>
      <w:r w:rsidRPr="004126CC">
        <w:rPr>
          <w:rFonts w:cs="Times New Roman"/>
          <w:color w:val="auto"/>
        </w:rPr>
        <w:t>жилого</w:t>
      </w:r>
      <w:r>
        <w:rPr>
          <w:rFonts w:cs="Times New Roman"/>
          <w:color w:val="auto"/>
        </w:rPr>
        <w:t>)</w:t>
      </w:r>
      <w:r w:rsidRPr="004126CC">
        <w:rPr>
          <w:rFonts w:cs="Times New Roman"/>
          <w:color w:val="auto"/>
        </w:rPr>
        <w:t xml:space="preserve"> дома </w:t>
      </w:r>
      <w:r w:rsidRPr="00C168B8">
        <w:rPr>
          <w:rFonts w:cs="Times New Roman"/>
          <w:color w:val="auto"/>
        </w:rPr>
        <w:t xml:space="preserve">составляет </w:t>
      </w:r>
      <w:r>
        <w:rPr>
          <w:rFonts w:cs="Times New Roman"/>
          <w:color w:val="auto"/>
        </w:rPr>
        <w:t>36</w:t>
      </w:r>
      <w:r w:rsidRPr="00C168B8">
        <w:rPr>
          <w:rFonts w:cs="Times New Roman"/>
          <w:color w:val="auto"/>
        </w:rPr>
        <w:t xml:space="preserve"> </w:t>
      </w:r>
      <w:proofErr w:type="spellStart"/>
      <w:r w:rsidRPr="00C168B8">
        <w:rPr>
          <w:rFonts w:cs="Times New Roman"/>
          <w:color w:val="auto"/>
        </w:rPr>
        <w:t>кв.м</w:t>
      </w:r>
      <w:proofErr w:type="spellEnd"/>
      <w:r w:rsidRPr="00C168B8">
        <w:rPr>
          <w:rFonts w:cs="Times New Roman"/>
          <w:color w:val="auto"/>
        </w:rPr>
        <w:t>.</w:t>
      </w:r>
    </w:p>
    <w:p w:rsidR="00D22BF0" w:rsidRPr="00C168B8" w:rsidRDefault="00D22BF0" w:rsidP="00D22BF0">
      <w:pPr>
        <w:pStyle w:val="u"/>
        <w:ind w:firstLine="709"/>
        <w:rPr>
          <w:rFonts w:eastAsia="MS Mincho" w:cs="Times New Roman"/>
        </w:rPr>
      </w:pPr>
      <w:r>
        <w:rPr>
          <w:rFonts w:cs="Times New Roman"/>
        </w:rPr>
        <w:t>2.4</w:t>
      </w:r>
      <w:r w:rsidRPr="00C168B8">
        <w:rPr>
          <w:rFonts w:cs="Times New Roman"/>
        </w:rPr>
        <w:t xml:space="preserve"> </w:t>
      </w:r>
      <w:r>
        <w:rPr>
          <w:rFonts w:eastAsia="MS Mincho" w:cs="Times New Roman"/>
        </w:rPr>
        <w:t>Требования к ограждениям земельных</w:t>
      </w:r>
      <w:r w:rsidRPr="00C168B8">
        <w:rPr>
          <w:rFonts w:eastAsia="MS Mincho" w:cs="Times New Roman"/>
        </w:rPr>
        <w:t xml:space="preserve"> участков</w:t>
      </w:r>
      <w:r>
        <w:rPr>
          <w:rFonts w:eastAsia="MS Mincho" w:cs="Times New Roman"/>
        </w:rPr>
        <w:t xml:space="preserve"> с видами разрешенного использования 13.1; 13.2</w:t>
      </w:r>
      <w:r w:rsidRPr="00C168B8">
        <w:rPr>
          <w:rFonts w:eastAsia="MS Mincho" w:cs="Times New Roman"/>
        </w:rPr>
        <w:t>:</w:t>
      </w:r>
    </w:p>
    <w:p w:rsidR="00D22BF0" w:rsidRPr="00C168B8" w:rsidRDefault="00D22BF0" w:rsidP="00D22BF0">
      <w:pPr>
        <w:pStyle w:val="u"/>
        <w:ind w:firstLine="709"/>
        <w:rPr>
          <w:rFonts w:eastAsia="MS Mincho" w:cs="Times New Roman"/>
        </w:rPr>
      </w:pPr>
      <w:r w:rsidRPr="00C168B8">
        <w:rPr>
          <w:rFonts w:eastAsia="MS Mincho" w:cs="Times New Roman"/>
        </w:rPr>
        <w:t xml:space="preserve">1)   со   стороны   территорий   общего   пользования - ограждения высотой не более 2 м; </w:t>
      </w:r>
    </w:p>
    <w:p w:rsidR="00D22BF0" w:rsidRPr="00C168B8" w:rsidRDefault="00D22BF0" w:rsidP="00D22BF0">
      <w:pPr>
        <w:pStyle w:val="u"/>
        <w:ind w:firstLine="709"/>
        <w:rPr>
          <w:rFonts w:eastAsia="MS Mincho" w:cs="Times New Roman"/>
        </w:rPr>
      </w:pPr>
      <w:r w:rsidRPr="00C168B8">
        <w:rPr>
          <w:rFonts w:eastAsia="MS Mincho" w:cs="Times New Roman"/>
        </w:rPr>
        <w:t xml:space="preserve">2)   между смежными земельными участками - </w:t>
      </w:r>
      <w:proofErr w:type="spellStart"/>
      <w:r w:rsidRPr="00C168B8">
        <w:rPr>
          <w:rFonts w:eastAsia="MS Mincho" w:cs="Times New Roman"/>
        </w:rPr>
        <w:t>светопрозрачные</w:t>
      </w:r>
      <w:proofErr w:type="spellEnd"/>
      <w:r w:rsidRPr="00C168B8">
        <w:rPr>
          <w:rFonts w:eastAsia="MS Mincho" w:cs="Times New Roman"/>
        </w:rPr>
        <w:t xml:space="preserve"> ограждения (сетчатые или решетчатые) высотой не более 1,5 м.</w:t>
      </w:r>
    </w:p>
    <w:p w:rsidR="00D22BF0" w:rsidRPr="00C168B8" w:rsidRDefault="00D22BF0" w:rsidP="00D22BF0">
      <w:pPr>
        <w:pStyle w:val="u"/>
        <w:ind w:firstLine="709"/>
        <w:rPr>
          <w:rFonts w:eastAsia="MS Mincho" w:cs="Times New Roman"/>
        </w:rPr>
      </w:pPr>
      <w:r w:rsidRPr="00C168B8">
        <w:rPr>
          <w:rFonts w:eastAsia="MS Mincho" w:cs="Times New Roman"/>
        </w:rPr>
        <w:t>По соглашению между правообладателями смежных земельных участков высота ограждений может быть увеличена до 2 м.</w:t>
      </w:r>
    </w:p>
    <w:p w:rsidR="00D22BF0" w:rsidRPr="00C168B8" w:rsidRDefault="00D22BF0" w:rsidP="00D22BF0">
      <w:pPr>
        <w:autoSpaceDE w:val="0"/>
        <w:autoSpaceDN w:val="0"/>
        <w:adjustRightInd w:val="0"/>
        <w:ind w:firstLine="709"/>
        <w:jc w:val="both"/>
        <w:rPr>
          <w:rFonts w:eastAsia="Calibri"/>
        </w:rPr>
      </w:pPr>
      <w:r>
        <w:rPr>
          <w:rFonts w:eastAsia="Calibri"/>
        </w:rPr>
        <w:t>2.5</w:t>
      </w:r>
      <w:proofErr w:type="gramStart"/>
      <w:r>
        <w:rPr>
          <w:rFonts w:eastAsia="Calibri"/>
        </w:rPr>
        <w:t xml:space="preserve"> </w:t>
      </w:r>
      <w:r w:rsidRPr="00C168B8">
        <w:rPr>
          <w:rFonts w:eastAsia="Calibri"/>
        </w:rPr>
        <w:t xml:space="preserve"> В</w:t>
      </w:r>
      <w:proofErr w:type="gramEnd"/>
      <w:r w:rsidRPr="00C168B8">
        <w:rPr>
          <w:rFonts w:eastAsia="Calibri"/>
        </w:rPr>
        <w:t xml:space="preserve">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Pr>
          <w:rFonts w:eastAsia="Calibri"/>
        </w:rPr>
        <w:t>Константиновского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22BF0" w:rsidRPr="00CF5371" w:rsidRDefault="00D22BF0" w:rsidP="00D22BF0">
      <w:pPr>
        <w:autoSpaceDE w:val="0"/>
        <w:autoSpaceDN w:val="0"/>
        <w:adjustRightInd w:val="0"/>
        <w:ind w:firstLine="567"/>
        <w:jc w:val="both"/>
        <w:rPr>
          <w:lang w:bidi="ru-RU"/>
        </w:rPr>
      </w:pPr>
    </w:p>
    <w:p w:rsidR="00D22BF0" w:rsidRDefault="00D22BF0" w:rsidP="00D22BF0">
      <w:pPr>
        <w:pStyle w:val="u"/>
        <w:ind w:firstLine="709"/>
        <w:jc w:val="left"/>
        <w:rPr>
          <w:rFonts w:cs="Times New Roman"/>
          <w:b/>
        </w:rPr>
      </w:pPr>
      <w:r>
        <w:rPr>
          <w:rFonts w:cs="Times New Roman"/>
          <w:b/>
        </w:rPr>
        <w:t>Статья 14</w:t>
      </w:r>
      <w:r w:rsidRPr="002612EA">
        <w:rPr>
          <w:rFonts w:cs="Times New Roman"/>
          <w:b/>
        </w:rPr>
        <w:t xml:space="preserve">. </w:t>
      </w:r>
      <w:r>
        <w:rPr>
          <w:rFonts w:cs="Times New Roman"/>
          <w:b/>
        </w:rPr>
        <w:t>Рекреационные зоны (Р)</w:t>
      </w:r>
    </w:p>
    <w:p w:rsidR="00D22BF0" w:rsidRDefault="00D22BF0" w:rsidP="00D22BF0">
      <w:pPr>
        <w:pStyle w:val="u"/>
        <w:ind w:firstLine="709"/>
        <w:jc w:val="left"/>
        <w:rPr>
          <w:rFonts w:cs="Times New Roman"/>
          <w:b/>
        </w:rPr>
      </w:pPr>
    </w:p>
    <w:p w:rsidR="00D22BF0" w:rsidRPr="007A0AFA" w:rsidRDefault="00D22BF0" w:rsidP="00D22BF0">
      <w:pPr>
        <w:autoSpaceDE w:val="0"/>
        <w:autoSpaceDN w:val="0"/>
        <w:adjustRightInd w:val="0"/>
        <w:ind w:firstLine="709"/>
        <w:jc w:val="both"/>
        <w:rPr>
          <w:bCs/>
          <w:noProof/>
        </w:rPr>
      </w:pPr>
      <w:r w:rsidRPr="007A0AFA">
        <w:rPr>
          <w:bCs/>
          <w:noProof/>
        </w:rPr>
        <w:t>Зоны предназначены для сохранения и использования природного ландшафта и земельных участков озеленения в интересах здоровья населения, сохранения и воспроизводства элементов природного ландшафта (лесов, водоемов и др.), в целях их рационального использования, туризма, отдыха,</w:t>
      </w:r>
      <w:r w:rsidRPr="007A0AFA">
        <w:rPr>
          <w:rFonts w:eastAsia="Calibri"/>
        </w:rPr>
        <w:t xml:space="preserve"> для обустройства мест для занятий спортом, физкультурой, пешими или верховыми прогулками, наблюдения за природой, пикников, охоты, рыбалки и иной деятельности.</w:t>
      </w:r>
    </w:p>
    <w:p w:rsidR="00D22BF0" w:rsidRPr="007A0AFA" w:rsidRDefault="00D22BF0" w:rsidP="00D22BF0">
      <w:pPr>
        <w:widowControl w:val="0"/>
        <w:autoSpaceDE w:val="0"/>
        <w:autoSpaceDN w:val="0"/>
        <w:adjustRightInd w:val="0"/>
        <w:ind w:firstLine="709"/>
      </w:pPr>
    </w:p>
    <w:p w:rsidR="00D22BF0" w:rsidRDefault="00D22BF0" w:rsidP="00D22BF0">
      <w:pPr>
        <w:widowControl w:val="0"/>
        <w:autoSpaceDE w:val="0"/>
        <w:autoSpaceDN w:val="0"/>
        <w:adjustRightInd w:val="0"/>
        <w:ind w:firstLine="709"/>
        <w:rPr>
          <w:b/>
          <w:noProof/>
        </w:rPr>
      </w:pPr>
      <w:r w:rsidRPr="007A0AFA">
        <w:rPr>
          <w:b/>
        </w:rPr>
        <w:t xml:space="preserve">Р-1 - </w:t>
      </w:r>
      <w:r w:rsidRPr="007A0AFA">
        <w:rPr>
          <w:b/>
          <w:noProof/>
        </w:rPr>
        <w:t>зона зеленых насаждений общего пользования</w:t>
      </w:r>
    </w:p>
    <w:p w:rsidR="00D22BF0" w:rsidRPr="007A0AFA" w:rsidRDefault="00D22BF0" w:rsidP="00D22BF0">
      <w:pPr>
        <w:widowControl w:val="0"/>
        <w:autoSpaceDE w:val="0"/>
        <w:autoSpaceDN w:val="0"/>
        <w:adjustRightInd w:val="0"/>
        <w:ind w:firstLine="709"/>
        <w:rPr>
          <w:b/>
        </w:rPr>
      </w:pPr>
    </w:p>
    <w:p w:rsidR="00D22BF0" w:rsidRPr="007A0AFA" w:rsidRDefault="00D22BF0" w:rsidP="00D22BF0">
      <w:pPr>
        <w:autoSpaceDE w:val="0"/>
        <w:autoSpaceDN w:val="0"/>
        <w:adjustRightInd w:val="0"/>
        <w:ind w:firstLine="709"/>
        <w:jc w:val="both"/>
        <w:rPr>
          <w:rFonts w:eastAsia="Calibri"/>
          <w:lang w:eastAsia="en-US"/>
        </w:rPr>
      </w:pPr>
      <w:r w:rsidRPr="007A0AFA">
        <w:t xml:space="preserve">1.1. </w:t>
      </w:r>
      <w:r w:rsidRPr="007A0AFA">
        <w:rPr>
          <w:rFonts w:eastAsia="Calibri"/>
        </w:rPr>
        <w:t xml:space="preserve">Зона предназначена для размещения </w:t>
      </w:r>
      <w:r w:rsidRPr="007A0AFA">
        <w:rPr>
          <w:rFonts w:eastAsia="Calibri"/>
          <w:lang w:eastAsia="en-US"/>
        </w:rPr>
        <w:t>парков, садов, скверов, бульваров, набережных и других мест, используемых для кратковременного отдыха населения.</w:t>
      </w:r>
    </w:p>
    <w:p w:rsidR="00D22BF0" w:rsidRDefault="00D22BF0" w:rsidP="00D22BF0">
      <w:pPr>
        <w:widowControl w:val="0"/>
        <w:autoSpaceDE w:val="0"/>
        <w:autoSpaceDN w:val="0"/>
        <w:adjustRightInd w:val="0"/>
        <w:ind w:firstLine="709"/>
        <w:jc w:val="both"/>
      </w:pPr>
      <w:r w:rsidRPr="007A0AFA">
        <w:t>1.2. 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капитального строительства зоны зеленых насаждений общего пользования Р-1 приведены в таблице 1.</w:t>
      </w:r>
    </w:p>
    <w:p w:rsidR="00D22BF0" w:rsidRDefault="00D22BF0" w:rsidP="00D22BF0">
      <w:pPr>
        <w:widowControl w:val="0"/>
        <w:autoSpaceDE w:val="0"/>
        <w:autoSpaceDN w:val="0"/>
        <w:adjustRightInd w:val="0"/>
        <w:ind w:firstLine="709"/>
        <w:jc w:val="right"/>
      </w:pPr>
      <w:r>
        <w:t>Таблица 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933"/>
        <w:gridCol w:w="1985"/>
        <w:gridCol w:w="1559"/>
        <w:gridCol w:w="142"/>
        <w:gridCol w:w="1417"/>
        <w:gridCol w:w="142"/>
        <w:gridCol w:w="1418"/>
        <w:gridCol w:w="1446"/>
      </w:tblGrid>
      <w:tr w:rsidR="00D22BF0" w:rsidRPr="002D5C8A" w:rsidTr="00D22BF0">
        <w:tc>
          <w:tcPr>
            <w:tcW w:w="1984" w:type="dxa"/>
            <w:vMerge w:val="restart"/>
            <w:shd w:val="clear" w:color="auto" w:fill="D9D9D9"/>
          </w:tcPr>
          <w:p w:rsidR="00D22BF0" w:rsidRPr="0039712D" w:rsidRDefault="00D22BF0" w:rsidP="00D22BF0">
            <w:pPr>
              <w:jc w:val="center"/>
              <w:rPr>
                <w:b/>
              </w:rPr>
            </w:pPr>
            <w:r w:rsidRPr="0039712D">
              <w:rPr>
                <w:b/>
              </w:rPr>
              <w:lastRenderedPageBreak/>
              <w:t>Наименование вида разрешённого использования земельного участка (код вида разрешённого использования)</w:t>
            </w:r>
          </w:p>
        </w:tc>
        <w:tc>
          <w:tcPr>
            <w:tcW w:w="4933" w:type="dxa"/>
            <w:vMerge w:val="restart"/>
            <w:shd w:val="clear" w:color="auto" w:fill="D9D9D9"/>
          </w:tcPr>
          <w:p w:rsidR="00D22BF0" w:rsidRPr="0039712D" w:rsidRDefault="00D22BF0" w:rsidP="00D22BF0">
            <w:pPr>
              <w:jc w:val="center"/>
              <w:rPr>
                <w:b/>
              </w:rPr>
            </w:pPr>
            <w:r w:rsidRPr="0039712D">
              <w:rPr>
                <w:b/>
              </w:rPr>
              <w:t>Описание вида разрешенного использования земельного участка</w:t>
            </w:r>
          </w:p>
        </w:tc>
        <w:tc>
          <w:tcPr>
            <w:tcW w:w="1985" w:type="dxa"/>
            <w:vMerge w:val="restart"/>
            <w:shd w:val="clear" w:color="auto" w:fill="D9D9D9"/>
          </w:tcPr>
          <w:p w:rsidR="00D22BF0" w:rsidRPr="0039712D" w:rsidRDefault="00D22BF0" w:rsidP="00D22BF0">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gridSpan w:val="2"/>
            <w:vMerge w:val="restart"/>
            <w:shd w:val="clear" w:color="auto" w:fill="D9D9D9"/>
          </w:tcPr>
          <w:p w:rsidR="00D22BF0" w:rsidRPr="0039712D" w:rsidRDefault="00D22BF0" w:rsidP="00D22BF0">
            <w:pPr>
              <w:jc w:val="center"/>
              <w:rPr>
                <w:b/>
              </w:rPr>
            </w:pPr>
            <w:r w:rsidRPr="0039712D">
              <w:rPr>
                <w:b/>
              </w:rPr>
              <w:t xml:space="preserve">Предельные размеры земельных участков (мин.-макс.), </w:t>
            </w:r>
            <w:proofErr w:type="spellStart"/>
            <w:r w:rsidRPr="0039712D">
              <w:rPr>
                <w:b/>
              </w:rPr>
              <w:t>кв.м</w:t>
            </w:r>
            <w:proofErr w:type="spellEnd"/>
          </w:p>
        </w:tc>
        <w:tc>
          <w:tcPr>
            <w:tcW w:w="4423" w:type="dxa"/>
            <w:gridSpan w:val="4"/>
            <w:shd w:val="clear" w:color="auto" w:fill="D9D9D9"/>
          </w:tcPr>
          <w:p w:rsidR="00D22BF0" w:rsidRPr="002D5C8A" w:rsidRDefault="00D22BF0" w:rsidP="00D22BF0">
            <w:pPr>
              <w:jc w:val="center"/>
            </w:pPr>
            <w:r w:rsidRPr="0039712D">
              <w:rPr>
                <w:b/>
              </w:rPr>
              <w:t>Параметры разрешённого строительства, реконструкции объектов капитального строительства</w:t>
            </w:r>
          </w:p>
        </w:tc>
      </w:tr>
      <w:tr w:rsidR="00D22BF0" w:rsidRPr="002D5C8A" w:rsidTr="00D22BF0">
        <w:tc>
          <w:tcPr>
            <w:tcW w:w="1984" w:type="dxa"/>
            <w:vMerge/>
            <w:shd w:val="clear" w:color="auto" w:fill="D9D9D9"/>
          </w:tcPr>
          <w:p w:rsidR="00D22BF0" w:rsidRPr="002D5C8A" w:rsidRDefault="00D22BF0" w:rsidP="00D22BF0"/>
        </w:tc>
        <w:tc>
          <w:tcPr>
            <w:tcW w:w="4933" w:type="dxa"/>
            <w:vMerge/>
            <w:shd w:val="clear" w:color="auto" w:fill="D9D9D9"/>
          </w:tcPr>
          <w:p w:rsidR="00D22BF0" w:rsidRPr="002D5C8A" w:rsidRDefault="00D22BF0" w:rsidP="00D22BF0"/>
        </w:tc>
        <w:tc>
          <w:tcPr>
            <w:tcW w:w="1985" w:type="dxa"/>
            <w:vMerge/>
            <w:shd w:val="clear" w:color="auto" w:fill="D9D9D9"/>
          </w:tcPr>
          <w:p w:rsidR="00D22BF0" w:rsidRPr="002D5C8A" w:rsidRDefault="00D22BF0" w:rsidP="00D22BF0"/>
        </w:tc>
        <w:tc>
          <w:tcPr>
            <w:tcW w:w="1701" w:type="dxa"/>
            <w:gridSpan w:val="2"/>
            <w:vMerge/>
            <w:shd w:val="clear" w:color="auto" w:fill="D9D9D9"/>
          </w:tcPr>
          <w:p w:rsidR="00D22BF0" w:rsidRPr="002D5C8A" w:rsidRDefault="00D22BF0" w:rsidP="00D22BF0">
            <w:pPr>
              <w:jc w:val="center"/>
            </w:pPr>
          </w:p>
        </w:tc>
        <w:tc>
          <w:tcPr>
            <w:tcW w:w="1559" w:type="dxa"/>
            <w:gridSpan w:val="2"/>
            <w:shd w:val="clear" w:color="auto" w:fill="D9D9D9"/>
          </w:tcPr>
          <w:p w:rsidR="00D22BF0" w:rsidRPr="0039712D" w:rsidRDefault="00D22BF0" w:rsidP="00D22BF0">
            <w:pPr>
              <w:jc w:val="center"/>
              <w:rPr>
                <w:vertAlign w:val="superscript"/>
              </w:rPr>
            </w:pPr>
            <w:r w:rsidRPr="002D5C8A">
              <w:t>Предельная этажность зданий, строений, сооружений, этаж</w:t>
            </w:r>
            <w:r>
              <w:t>/высота, метр</w:t>
            </w:r>
            <w:r w:rsidRPr="0039712D">
              <w:rPr>
                <w:vertAlign w:val="superscript"/>
              </w:rPr>
              <w:t>1</w:t>
            </w:r>
          </w:p>
        </w:tc>
        <w:tc>
          <w:tcPr>
            <w:tcW w:w="1418" w:type="dxa"/>
            <w:shd w:val="clear" w:color="auto" w:fill="D9D9D9"/>
          </w:tcPr>
          <w:p w:rsidR="00D22BF0" w:rsidRPr="0039712D" w:rsidRDefault="00D22BF0" w:rsidP="00D22BF0">
            <w:pPr>
              <w:jc w:val="center"/>
              <w:rPr>
                <w:vertAlign w:val="superscript"/>
              </w:rPr>
            </w:pPr>
            <w:r>
              <w:t>Макс.</w:t>
            </w:r>
            <w:r w:rsidRPr="002D5C8A">
              <w:t xml:space="preserve"> процент застройки в границах земельного участка, %</w:t>
            </w:r>
            <w:r w:rsidRPr="0039712D">
              <w:rPr>
                <w:vertAlign w:val="superscript"/>
              </w:rPr>
              <w:t>2</w:t>
            </w:r>
          </w:p>
        </w:tc>
        <w:tc>
          <w:tcPr>
            <w:tcW w:w="1446"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39712D">
              <w:rPr>
                <w:vertAlign w:val="superscript"/>
              </w:rPr>
              <w:t>3</w:t>
            </w:r>
          </w:p>
        </w:tc>
      </w:tr>
      <w:tr w:rsidR="00D22BF0" w:rsidRPr="002D5C8A" w:rsidTr="00D22BF0">
        <w:tc>
          <w:tcPr>
            <w:tcW w:w="15026" w:type="dxa"/>
            <w:gridSpan w:val="9"/>
            <w:shd w:val="clear" w:color="auto" w:fill="auto"/>
          </w:tcPr>
          <w:p w:rsidR="00D22BF0" w:rsidRPr="002D5C8A" w:rsidRDefault="00D22BF0" w:rsidP="00D22BF0">
            <w:r w:rsidRPr="002D5C8A">
              <w:t>______________</w:t>
            </w:r>
          </w:p>
          <w:p w:rsidR="00D22BF0" w:rsidRPr="002D5C8A" w:rsidRDefault="00D22BF0" w:rsidP="00D22BF0">
            <w:pPr>
              <w:jc w:val="both"/>
            </w:pPr>
            <w:r w:rsidRPr="0039712D">
              <w:rPr>
                <w:vertAlign w:val="superscript"/>
              </w:rPr>
              <w:t>1</w:t>
            </w:r>
            <w:r w:rsidRPr="002D5C8A">
              <w:t xml:space="preserve"> Предельное количество надземных этажей</w:t>
            </w:r>
            <w:r>
              <w:t xml:space="preserve"> и</w:t>
            </w:r>
            <w:r w:rsidRPr="002D5C8A">
              <w:t xml:space="preserve"> </w:t>
            </w:r>
            <w:r>
              <w:t>(</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39712D">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39712D">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9"/>
            <w:shd w:val="clear" w:color="auto" w:fill="D9D9D9"/>
          </w:tcPr>
          <w:p w:rsidR="00D22BF0" w:rsidRPr="0039712D" w:rsidRDefault="00D22BF0" w:rsidP="00D22BF0">
            <w:pPr>
              <w:jc w:val="center"/>
              <w:rPr>
                <w:b/>
              </w:rPr>
            </w:pPr>
            <w:r w:rsidRPr="0039712D">
              <w:rPr>
                <w:b/>
              </w:rPr>
              <w:t>Основные виды разрешённого использования</w:t>
            </w:r>
          </w:p>
        </w:tc>
      </w:tr>
      <w:tr w:rsidR="00D22BF0" w:rsidRPr="009E3DBD" w:rsidTr="00D22BF0">
        <w:tc>
          <w:tcPr>
            <w:tcW w:w="1984" w:type="dxa"/>
          </w:tcPr>
          <w:p w:rsidR="00D22BF0" w:rsidRPr="00F503F7" w:rsidRDefault="00D22BF0" w:rsidP="00D22BF0">
            <w:pPr>
              <w:pStyle w:val="u"/>
              <w:spacing w:before="100" w:beforeAutospacing="1" w:after="100" w:afterAutospacing="1"/>
              <w:ind w:right="34" w:firstLine="0"/>
              <w:rPr>
                <w:rFonts w:cs="Times New Roman"/>
                <w:color w:val="auto"/>
              </w:rPr>
            </w:pPr>
            <w:r w:rsidRPr="00F503F7">
              <w:rPr>
                <w:rFonts w:cs="Times New Roman"/>
                <w:color w:val="auto"/>
              </w:rPr>
              <w:t>Природно-познавательный туризм (5.2)</w:t>
            </w:r>
          </w:p>
        </w:tc>
        <w:tc>
          <w:tcPr>
            <w:tcW w:w="4933" w:type="dxa"/>
          </w:tcPr>
          <w:p w:rsidR="00D22BF0" w:rsidRPr="00F503F7" w:rsidRDefault="00D22BF0" w:rsidP="00D22BF0">
            <w:pPr>
              <w:pStyle w:val="u"/>
              <w:spacing w:before="100" w:beforeAutospacing="1" w:after="100" w:afterAutospacing="1"/>
              <w:ind w:firstLine="0"/>
              <w:rPr>
                <w:rFonts w:cs="Times New Roman"/>
              </w:rPr>
            </w:pPr>
            <w:r w:rsidRPr="00F503F7">
              <w:rPr>
                <w:rFonts w:cs="Times New Roman"/>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F503F7">
              <w:rPr>
                <w:rFonts w:cs="Times New Roman"/>
              </w:rPr>
              <w:t>природовосстановительных</w:t>
            </w:r>
            <w:proofErr w:type="spellEnd"/>
            <w:r w:rsidRPr="00F503F7">
              <w:rPr>
                <w:rFonts w:cs="Times New Roman"/>
              </w:rPr>
              <w:t xml:space="preserve"> мероприятий</w:t>
            </w:r>
          </w:p>
        </w:tc>
        <w:tc>
          <w:tcPr>
            <w:tcW w:w="1985" w:type="dxa"/>
          </w:tcPr>
          <w:p w:rsidR="00D22BF0" w:rsidRPr="00F503F7" w:rsidRDefault="00D22BF0" w:rsidP="00D22BF0">
            <w:pPr>
              <w:widowControl w:val="0"/>
              <w:autoSpaceDE w:val="0"/>
              <w:autoSpaceDN w:val="0"/>
              <w:adjustRightInd w:val="0"/>
              <w:jc w:val="both"/>
            </w:pPr>
            <w:r>
              <w:t>Парк; причал; пляж</w:t>
            </w:r>
          </w:p>
        </w:tc>
        <w:tc>
          <w:tcPr>
            <w:tcW w:w="6124" w:type="dxa"/>
            <w:gridSpan w:val="6"/>
          </w:tcPr>
          <w:p w:rsidR="00D22BF0" w:rsidRDefault="00D22BF0" w:rsidP="00D22BF0">
            <w:pPr>
              <w:jc w:val="center"/>
            </w:pPr>
            <w:r w:rsidRPr="00CE003D">
              <w:t>Не устанавливаются</w:t>
            </w:r>
          </w:p>
          <w:p w:rsidR="00D22BF0" w:rsidRPr="009E3DBD" w:rsidRDefault="00D22BF0" w:rsidP="00D22BF0">
            <w:pPr>
              <w:jc w:val="center"/>
            </w:pPr>
          </w:p>
        </w:tc>
      </w:tr>
      <w:tr w:rsidR="00D22BF0" w:rsidRPr="009E3DBD" w:rsidTr="00D22BF0">
        <w:tc>
          <w:tcPr>
            <w:tcW w:w="1984" w:type="dxa"/>
          </w:tcPr>
          <w:p w:rsidR="00D22BF0" w:rsidRPr="0039712D" w:rsidRDefault="00D22BF0" w:rsidP="00D22BF0">
            <w:pPr>
              <w:pStyle w:val="u"/>
              <w:ind w:firstLine="0"/>
              <w:rPr>
                <w:rFonts w:cs="Times New Roman"/>
                <w:color w:val="auto"/>
              </w:rPr>
            </w:pPr>
            <w:r w:rsidRPr="0039712D">
              <w:rPr>
                <w:rFonts w:cs="Times New Roman"/>
                <w:color w:val="auto"/>
              </w:rPr>
              <w:t>Охрана природных территорий (9.1)</w:t>
            </w:r>
          </w:p>
        </w:tc>
        <w:tc>
          <w:tcPr>
            <w:tcW w:w="4933" w:type="dxa"/>
          </w:tcPr>
          <w:p w:rsidR="00D22BF0" w:rsidRPr="0039712D" w:rsidRDefault="00D22BF0" w:rsidP="00D22BF0">
            <w:pPr>
              <w:pStyle w:val="u"/>
              <w:spacing w:before="100" w:beforeAutospacing="1" w:after="100" w:afterAutospacing="1"/>
              <w:ind w:firstLine="0"/>
              <w:rPr>
                <w:rFonts w:cs="Times New Roman"/>
                <w:color w:val="auto"/>
              </w:rPr>
            </w:pPr>
            <w:r w:rsidRPr="0039712D">
              <w:rPr>
                <w:rFonts w:cs="Times New Roman"/>
              </w:rPr>
              <w:t xml:space="preserve">Сохранение отдельных естественных качеств окружающей природной среды путем ограничения хозяйственной деятельности в </w:t>
            </w:r>
            <w:r w:rsidRPr="0039712D">
              <w:rPr>
                <w:rFonts w:cs="Times New Roman"/>
              </w:rPr>
              <w:lastRenderedPageBreak/>
              <w:t>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w:t>
            </w:r>
            <w:r w:rsidRPr="0039712D">
              <w:rPr>
                <w:rFonts w:cs="Times New Roman"/>
              </w:rPr>
              <w:br/>
              <w:t>хозяйственная деятельность, разрешенная в защитных</w:t>
            </w:r>
            <w:r>
              <w:rPr>
                <w:rFonts w:cs="Times New Roman"/>
              </w:rPr>
              <w:t xml:space="preserve"> </w:t>
            </w:r>
            <w:r w:rsidRPr="0039712D">
              <w:rPr>
                <w:rFonts w:cs="Times New Roman"/>
              </w:rPr>
              <w:t>лесах, соблюдение режима использования природных</w:t>
            </w:r>
            <w:r>
              <w:rPr>
                <w:rFonts w:cs="Times New Roman"/>
              </w:rPr>
              <w:t xml:space="preserve"> </w:t>
            </w:r>
            <w:r w:rsidRPr="0039712D">
              <w:rPr>
                <w:rFonts w:cs="Times New Roman"/>
              </w:rPr>
              <w:t>ресурсов в заказниках, сохранение свойств земель, являющихся особо ценными</w:t>
            </w:r>
          </w:p>
        </w:tc>
        <w:tc>
          <w:tcPr>
            <w:tcW w:w="1985" w:type="dxa"/>
          </w:tcPr>
          <w:p w:rsidR="00D22BF0" w:rsidRDefault="00D22BF0" w:rsidP="00D22BF0">
            <w:pPr>
              <w:jc w:val="both"/>
            </w:pPr>
            <w:r>
              <w:lastRenderedPageBreak/>
              <w:t>Не предусмотрены</w:t>
            </w:r>
          </w:p>
          <w:p w:rsidR="00D22BF0" w:rsidRPr="0039712D" w:rsidRDefault="00D22BF0" w:rsidP="00D22BF0">
            <w:pPr>
              <w:pStyle w:val="u"/>
              <w:spacing w:before="100" w:beforeAutospacing="1" w:after="100" w:afterAutospacing="1"/>
              <w:ind w:firstLine="0"/>
              <w:rPr>
                <w:rFonts w:cs="Times New Roman"/>
                <w:color w:val="auto"/>
              </w:rPr>
            </w:pPr>
          </w:p>
        </w:tc>
        <w:tc>
          <w:tcPr>
            <w:tcW w:w="6124" w:type="dxa"/>
            <w:gridSpan w:val="6"/>
          </w:tcPr>
          <w:p w:rsidR="00D22BF0" w:rsidRPr="002D5C8A" w:rsidRDefault="00D22BF0" w:rsidP="00D22BF0">
            <w:pPr>
              <w:jc w:val="center"/>
            </w:pPr>
            <w:r w:rsidRPr="002D5C8A">
              <w:lastRenderedPageBreak/>
              <w:t>Не устанавливаются</w:t>
            </w:r>
          </w:p>
        </w:tc>
      </w:tr>
      <w:tr w:rsidR="00D22BF0" w:rsidRPr="009E3DBD" w:rsidTr="00D22BF0">
        <w:tc>
          <w:tcPr>
            <w:tcW w:w="1984" w:type="dxa"/>
          </w:tcPr>
          <w:p w:rsidR="00D22BF0" w:rsidRPr="0039712D" w:rsidRDefault="00D22BF0" w:rsidP="00D22BF0">
            <w:pPr>
              <w:pStyle w:val="u"/>
              <w:ind w:firstLine="0"/>
              <w:rPr>
                <w:rFonts w:cs="Times New Roman"/>
                <w:color w:val="auto"/>
              </w:rPr>
            </w:pPr>
            <w:r w:rsidRPr="0039712D">
              <w:rPr>
                <w:rFonts w:cs="Times New Roman"/>
                <w:color w:val="auto"/>
              </w:rPr>
              <w:lastRenderedPageBreak/>
              <w:t>Резервные леса (10.4)</w:t>
            </w:r>
          </w:p>
        </w:tc>
        <w:tc>
          <w:tcPr>
            <w:tcW w:w="4933" w:type="dxa"/>
          </w:tcPr>
          <w:p w:rsidR="00D22BF0" w:rsidRPr="0039712D" w:rsidRDefault="00D22BF0" w:rsidP="00D22BF0">
            <w:pPr>
              <w:pStyle w:val="u"/>
              <w:spacing w:before="100" w:beforeAutospacing="1" w:after="100" w:afterAutospacing="1"/>
              <w:ind w:firstLine="0"/>
              <w:rPr>
                <w:rFonts w:cs="Times New Roman"/>
                <w:color w:val="auto"/>
              </w:rPr>
            </w:pPr>
            <w:r w:rsidRPr="0039712D">
              <w:rPr>
                <w:rFonts w:cs="Times New Roman"/>
              </w:rPr>
              <w:t>Деятельность, связанная с охраной лесов</w:t>
            </w:r>
          </w:p>
        </w:tc>
        <w:tc>
          <w:tcPr>
            <w:tcW w:w="1985" w:type="dxa"/>
          </w:tcPr>
          <w:p w:rsidR="00D22BF0" w:rsidRPr="0039712D" w:rsidRDefault="00D22BF0" w:rsidP="00D22BF0">
            <w:pPr>
              <w:jc w:val="both"/>
            </w:pPr>
            <w:r>
              <w:t>Не предусмотрены</w:t>
            </w:r>
          </w:p>
        </w:tc>
        <w:tc>
          <w:tcPr>
            <w:tcW w:w="6124" w:type="dxa"/>
            <w:gridSpan w:val="6"/>
          </w:tcPr>
          <w:p w:rsidR="00D22BF0" w:rsidRPr="002D5C8A" w:rsidRDefault="00D22BF0" w:rsidP="00D22BF0">
            <w:pPr>
              <w:jc w:val="center"/>
            </w:pPr>
            <w:r w:rsidRPr="002D5C8A">
              <w:t>Не устанавливаются</w:t>
            </w:r>
          </w:p>
        </w:tc>
      </w:tr>
      <w:tr w:rsidR="00D22BF0" w:rsidRPr="009E3DBD" w:rsidTr="00D22BF0">
        <w:tc>
          <w:tcPr>
            <w:tcW w:w="1984" w:type="dxa"/>
          </w:tcPr>
          <w:p w:rsidR="00D22BF0" w:rsidRPr="0039712D" w:rsidRDefault="00D22BF0" w:rsidP="00D22BF0">
            <w:pPr>
              <w:pStyle w:val="u"/>
              <w:ind w:firstLine="0"/>
              <w:rPr>
                <w:rFonts w:cs="Times New Roman"/>
                <w:color w:val="auto"/>
              </w:rPr>
            </w:pPr>
            <w:r w:rsidRPr="0039712D">
              <w:rPr>
                <w:rFonts w:cs="Times New Roman"/>
                <w:color w:val="auto"/>
              </w:rPr>
              <w:t>Общее пользование водными объектами (11.1)</w:t>
            </w:r>
          </w:p>
        </w:tc>
        <w:tc>
          <w:tcPr>
            <w:tcW w:w="4933" w:type="dxa"/>
          </w:tcPr>
          <w:p w:rsidR="00D22BF0" w:rsidRPr="0039712D" w:rsidRDefault="00D22BF0" w:rsidP="00D22BF0">
            <w:pPr>
              <w:pStyle w:val="u"/>
              <w:spacing w:before="100" w:beforeAutospacing="1" w:after="100" w:afterAutospacing="1"/>
              <w:ind w:firstLine="0"/>
              <w:rPr>
                <w:rFonts w:cs="Times New Roman"/>
              </w:rPr>
            </w:pPr>
            <w:r w:rsidRPr="0039712D">
              <w:rPr>
                <w:rFonts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w:t>
            </w:r>
            <w:r w:rsidRPr="0039712D">
              <w:rPr>
                <w:rFonts w:cs="Times New Roman"/>
              </w:rPr>
              <w:br/>
              <w:t>на водных объектах, водопой, если соответствующие</w:t>
            </w:r>
            <w:r>
              <w:rPr>
                <w:rFonts w:cs="Times New Roman"/>
              </w:rPr>
              <w:t xml:space="preserve"> </w:t>
            </w:r>
            <w:r w:rsidRPr="0039712D">
              <w:rPr>
                <w:rFonts w:cs="Times New Roman"/>
              </w:rPr>
              <w:t>запреты не установлены законодательством)</w:t>
            </w:r>
          </w:p>
        </w:tc>
        <w:tc>
          <w:tcPr>
            <w:tcW w:w="1985" w:type="dxa"/>
          </w:tcPr>
          <w:p w:rsidR="00D22BF0" w:rsidRPr="0039712D" w:rsidRDefault="00D22BF0" w:rsidP="00D22BF0">
            <w:pPr>
              <w:pStyle w:val="u"/>
              <w:spacing w:before="100" w:beforeAutospacing="1" w:after="100" w:afterAutospacing="1"/>
              <w:ind w:firstLine="0"/>
              <w:rPr>
                <w:rFonts w:cs="Times New Roman"/>
              </w:rPr>
            </w:pPr>
            <w:r>
              <w:rPr>
                <w:rFonts w:cs="Times New Roman"/>
              </w:rPr>
              <w:t>Причал; пляж</w:t>
            </w:r>
          </w:p>
        </w:tc>
        <w:tc>
          <w:tcPr>
            <w:tcW w:w="6124" w:type="dxa"/>
            <w:gridSpan w:val="6"/>
          </w:tcPr>
          <w:p w:rsidR="00D22BF0" w:rsidRPr="002D5C8A" w:rsidRDefault="00D22BF0" w:rsidP="00D22BF0">
            <w:pPr>
              <w:jc w:val="center"/>
            </w:pPr>
            <w:r w:rsidRPr="002D5C8A">
              <w:t>Не устанавливаются</w:t>
            </w:r>
          </w:p>
        </w:tc>
      </w:tr>
      <w:tr w:rsidR="00D22BF0" w:rsidRPr="009E3DBD" w:rsidTr="00D22BF0">
        <w:tc>
          <w:tcPr>
            <w:tcW w:w="1984" w:type="dxa"/>
          </w:tcPr>
          <w:p w:rsidR="00D22BF0" w:rsidRPr="0039712D" w:rsidRDefault="00D22BF0" w:rsidP="00D22BF0">
            <w:pPr>
              <w:pStyle w:val="u"/>
              <w:spacing w:before="100" w:beforeAutospacing="1" w:after="100" w:afterAutospacing="1"/>
              <w:ind w:right="34" w:firstLine="0"/>
              <w:rPr>
                <w:rFonts w:cs="Times New Roman"/>
                <w:color w:val="auto"/>
              </w:rPr>
            </w:pPr>
            <w:r w:rsidRPr="0039712D">
              <w:rPr>
                <w:rFonts w:cs="Times New Roman"/>
                <w:color w:val="auto"/>
              </w:rPr>
              <w:t>Земельные участки (территории) общего пользования (12.0)</w:t>
            </w:r>
          </w:p>
        </w:tc>
        <w:tc>
          <w:tcPr>
            <w:tcW w:w="4933" w:type="dxa"/>
          </w:tcPr>
          <w:p w:rsidR="00D22BF0" w:rsidRPr="0039712D" w:rsidRDefault="00D22BF0" w:rsidP="00D22BF0">
            <w:pPr>
              <w:pStyle w:val="u"/>
              <w:spacing w:before="100" w:beforeAutospacing="1" w:after="100" w:afterAutospacing="1"/>
              <w:ind w:firstLine="0"/>
              <w:rPr>
                <w:rFonts w:cs="Times New Roman"/>
              </w:rPr>
            </w:pPr>
            <w:r w:rsidRPr="0039712D">
              <w:rPr>
                <w:rFonts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39712D">
              <w:rPr>
                <w:rFonts w:cs="Times New Roman"/>
              </w:rPr>
              <w:b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39712D">
              <w:rPr>
                <w:rFonts w:cs="Times New Roman"/>
              </w:rPr>
              <w:t xml:space="preserve">«Об утверждении классификатора </w:t>
            </w:r>
            <w:r w:rsidRPr="0039712D">
              <w:rPr>
                <w:rFonts w:cs="Times New Roman"/>
              </w:rPr>
              <w:lastRenderedPageBreak/>
              <w:t>видов разрешенного использования земельных участков»</w:t>
            </w:r>
          </w:p>
        </w:tc>
        <w:tc>
          <w:tcPr>
            <w:tcW w:w="1985" w:type="dxa"/>
          </w:tcPr>
          <w:p w:rsidR="00D22BF0" w:rsidRPr="0039712D" w:rsidRDefault="00D22BF0" w:rsidP="00D22BF0">
            <w:pPr>
              <w:pStyle w:val="u"/>
              <w:spacing w:before="100" w:beforeAutospacing="1" w:after="100" w:afterAutospacing="1"/>
              <w:ind w:firstLine="0"/>
              <w:rPr>
                <w:rFonts w:cs="Times New Roman"/>
              </w:rPr>
            </w:pPr>
            <w:r>
              <w:lastRenderedPageBreak/>
              <w:t>Автомобильная дорога; набережная; сквер; бульвар; ротонда; площадь; п</w:t>
            </w:r>
            <w:r w:rsidRPr="008E4B03">
              <w:t>ешеходны</w:t>
            </w:r>
            <w:r>
              <w:t xml:space="preserve">й </w:t>
            </w:r>
            <w:r>
              <w:lastRenderedPageBreak/>
              <w:t>мост; пляж; объект общего пользования; памятник; мемориал</w:t>
            </w:r>
          </w:p>
        </w:tc>
        <w:tc>
          <w:tcPr>
            <w:tcW w:w="6124" w:type="dxa"/>
            <w:gridSpan w:val="6"/>
          </w:tcPr>
          <w:p w:rsidR="00D22BF0" w:rsidRPr="002D5C8A" w:rsidRDefault="00D22BF0" w:rsidP="00D22BF0">
            <w:pPr>
              <w:jc w:val="center"/>
            </w:pPr>
            <w:r w:rsidRPr="002D5C8A">
              <w:lastRenderedPageBreak/>
              <w:t>Не устанавливаются</w:t>
            </w:r>
          </w:p>
        </w:tc>
      </w:tr>
      <w:tr w:rsidR="00D22BF0" w:rsidRPr="002D5C8A" w:rsidTr="00D22BF0">
        <w:trPr>
          <w:trHeight w:val="363"/>
        </w:trPr>
        <w:tc>
          <w:tcPr>
            <w:tcW w:w="15026" w:type="dxa"/>
            <w:gridSpan w:val="9"/>
            <w:shd w:val="clear" w:color="auto" w:fill="D9D9D9"/>
          </w:tcPr>
          <w:p w:rsidR="00D22BF0" w:rsidRPr="002D5C8A" w:rsidRDefault="00D22BF0" w:rsidP="00D22BF0">
            <w:pPr>
              <w:jc w:val="center"/>
            </w:pPr>
            <w:r w:rsidRPr="0039712D">
              <w:rPr>
                <w:b/>
              </w:rPr>
              <w:lastRenderedPageBreak/>
              <w:t>Условно разрешенные виды использования</w:t>
            </w:r>
          </w:p>
        </w:tc>
      </w:tr>
      <w:tr w:rsidR="00D22BF0" w:rsidRPr="009E3DBD" w:rsidTr="00D22BF0">
        <w:trPr>
          <w:trHeight w:val="2544"/>
        </w:trPr>
        <w:tc>
          <w:tcPr>
            <w:tcW w:w="1984" w:type="dxa"/>
          </w:tcPr>
          <w:p w:rsidR="00D22BF0" w:rsidRPr="0039712D" w:rsidRDefault="00D22BF0" w:rsidP="00D22BF0">
            <w:pPr>
              <w:pStyle w:val="u"/>
              <w:spacing w:before="100" w:beforeAutospacing="1" w:after="100" w:afterAutospacing="1"/>
              <w:ind w:right="34" w:firstLine="0"/>
              <w:rPr>
                <w:rFonts w:cs="Times New Roman"/>
                <w:color w:val="auto"/>
              </w:rPr>
            </w:pPr>
            <w:r w:rsidRPr="0039712D">
              <w:rPr>
                <w:rFonts w:cs="Times New Roman"/>
                <w:color w:val="auto"/>
              </w:rPr>
              <w:t>Коммунальное обслуживание (3.1)</w:t>
            </w:r>
          </w:p>
        </w:tc>
        <w:tc>
          <w:tcPr>
            <w:tcW w:w="4933" w:type="dxa"/>
          </w:tcPr>
          <w:p w:rsidR="00D22BF0" w:rsidRPr="0039712D" w:rsidRDefault="00D22BF0" w:rsidP="00D22BF0">
            <w:pPr>
              <w:pStyle w:val="u"/>
              <w:spacing w:before="100" w:beforeAutospacing="1" w:after="100" w:afterAutospacing="1"/>
              <w:ind w:firstLine="0"/>
              <w:rPr>
                <w:rFonts w:cs="Times New Roman"/>
                <w:color w:val="auto"/>
              </w:rPr>
            </w:pPr>
            <w:r w:rsidRPr="0039712D">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39712D">
              <w:rPr>
                <w:rFonts w:cs="Times New Roman"/>
              </w:rPr>
              <w:t>«Об утверждении классификатора видов разрешенного использования земельных участков»</w:t>
            </w:r>
          </w:p>
        </w:tc>
        <w:tc>
          <w:tcPr>
            <w:tcW w:w="1985" w:type="dxa"/>
          </w:tcPr>
          <w:p w:rsidR="00D22BF0" w:rsidRPr="000C48D4" w:rsidRDefault="00D22BF0" w:rsidP="00D22BF0">
            <w:pPr>
              <w:pStyle w:val="u"/>
              <w:spacing w:before="100" w:beforeAutospacing="1" w:after="100" w:afterAutospacing="1"/>
              <w:ind w:firstLine="0"/>
              <w:rPr>
                <w:rFonts w:cs="Times New Roman"/>
                <w:color w:val="auto"/>
                <w:sz w:val="20"/>
                <w:szCs w:val="20"/>
              </w:rPr>
            </w:pPr>
            <w:r w:rsidRPr="000C48D4">
              <w:rPr>
                <w:sz w:val="20"/>
                <w:szCs w:val="20"/>
              </w:rPr>
              <w:t>Артезианская скважина; водонапорная башня; в</w:t>
            </w:r>
            <w:r w:rsidRPr="000C48D4">
              <w:rPr>
                <w:sz w:val="20"/>
                <w:szCs w:val="20"/>
                <w:lang w:eastAsia="en-US"/>
              </w:rPr>
              <w:t>одопроводная насосная станция; в</w:t>
            </w:r>
            <w:r w:rsidRPr="000C48D4">
              <w:rPr>
                <w:sz w:val="20"/>
                <w:szCs w:val="20"/>
              </w:rPr>
              <w:t>одопровод; к</w:t>
            </w:r>
            <w:r w:rsidRPr="000C48D4">
              <w:rPr>
                <w:sz w:val="20"/>
                <w:szCs w:val="20"/>
                <w:lang w:eastAsia="en-US"/>
              </w:rPr>
              <w:t>анализационная насосная  станция; к</w:t>
            </w:r>
            <w:r w:rsidRPr="000C48D4">
              <w:rPr>
                <w:sz w:val="20"/>
                <w:szCs w:val="20"/>
              </w:rPr>
              <w:t>анализация;  газопровод; г</w:t>
            </w:r>
            <w:r w:rsidRPr="000C48D4">
              <w:rPr>
                <w:sz w:val="20"/>
                <w:szCs w:val="20"/>
                <w:lang w:eastAsia="en-US"/>
              </w:rPr>
              <w:t>азорегуляторный пункт; к</w:t>
            </w:r>
            <w:r w:rsidRPr="000C48D4">
              <w:rPr>
                <w:sz w:val="20"/>
                <w:szCs w:val="20"/>
              </w:rPr>
              <w:t>абель связи; кабель силовой; тепловая сеть; в</w:t>
            </w:r>
            <w:r w:rsidRPr="000C48D4">
              <w:rPr>
                <w:sz w:val="20"/>
                <w:szCs w:val="20"/>
                <w:lang w:eastAsia="en-US"/>
              </w:rPr>
              <w:t>оздушная линия электропередачи; тепловой пункт; д</w:t>
            </w:r>
            <w:r w:rsidRPr="000C48D4">
              <w:rPr>
                <w:sz w:val="20"/>
                <w:szCs w:val="20"/>
              </w:rPr>
              <w:t>ождевая канализация; котельная; насосная станция; трансформаторная подстанция; телефонная станция; с</w:t>
            </w:r>
            <w:r w:rsidRPr="000C48D4">
              <w:rPr>
                <w:sz w:val="20"/>
                <w:szCs w:val="20"/>
                <w:lang w:eastAsia="en-US"/>
              </w:rPr>
              <w:t>танция, антенна сотовой связи; водозаборное сооружение</w:t>
            </w:r>
            <w:r w:rsidRPr="000C48D4">
              <w:rPr>
                <w:sz w:val="20"/>
                <w:szCs w:val="20"/>
              </w:rPr>
              <w:t xml:space="preserve">; площадка для сбора мусора; здание управляющей </w:t>
            </w:r>
            <w:r w:rsidRPr="000C48D4">
              <w:rPr>
                <w:sz w:val="20"/>
                <w:szCs w:val="20"/>
              </w:rPr>
              <w:lastRenderedPageBreak/>
              <w:t xml:space="preserve">компании; здание </w:t>
            </w:r>
            <w:proofErr w:type="spellStart"/>
            <w:r w:rsidRPr="000C48D4">
              <w:rPr>
                <w:sz w:val="20"/>
                <w:szCs w:val="20"/>
              </w:rPr>
              <w:t>ресурсоснабжающей</w:t>
            </w:r>
            <w:proofErr w:type="spellEnd"/>
            <w:r w:rsidRPr="000C48D4">
              <w:rPr>
                <w:sz w:val="20"/>
                <w:szCs w:val="20"/>
              </w:rPr>
              <w:t xml:space="preserve"> организации</w:t>
            </w:r>
          </w:p>
        </w:tc>
        <w:tc>
          <w:tcPr>
            <w:tcW w:w="4678" w:type="dxa"/>
            <w:gridSpan w:val="5"/>
          </w:tcPr>
          <w:p w:rsidR="00D22BF0" w:rsidRPr="002D5C8A" w:rsidRDefault="00D22BF0" w:rsidP="00D22BF0">
            <w:pPr>
              <w:jc w:val="center"/>
            </w:pPr>
            <w:r w:rsidRPr="002D5C8A">
              <w:lastRenderedPageBreak/>
              <w:t>Не устанавливаются</w:t>
            </w:r>
          </w:p>
        </w:tc>
        <w:tc>
          <w:tcPr>
            <w:tcW w:w="1446" w:type="dxa"/>
          </w:tcPr>
          <w:p w:rsidR="00D22BF0" w:rsidRPr="009E3DBD" w:rsidRDefault="00D22BF0" w:rsidP="00D22BF0">
            <w:pPr>
              <w:jc w:val="center"/>
            </w:pPr>
            <w:r>
              <w:t>1</w:t>
            </w:r>
          </w:p>
        </w:tc>
      </w:tr>
      <w:tr w:rsidR="00D22BF0" w:rsidRPr="009E3DBD" w:rsidTr="00D22BF0">
        <w:tc>
          <w:tcPr>
            <w:tcW w:w="1984" w:type="dxa"/>
          </w:tcPr>
          <w:p w:rsidR="00D22BF0" w:rsidRPr="00B32FAF" w:rsidRDefault="00D22BF0" w:rsidP="00D22BF0">
            <w:pPr>
              <w:pStyle w:val="ConsPlusNormal"/>
              <w:ind w:firstLine="0"/>
              <w:jc w:val="both"/>
              <w:rPr>
                <w:rFonts w:ascii="Times New Roman" w:hAnsi="Times New Roman" w:cs="Times New Roman"/>
                <w:sz w:val="24"/>
                <w:szCs w:val="24"/>
              </w:rPr>
            </w:pPr>
            <w:r w:rsidRPr="00B32FAF">
              <w:rPr>
                <w:rFonts w:ascii="Times New Roman" w:hAnsi="Times New Roman" w:cs="Times New Roman"/>
                <w:sz w:val="24"/>
                <w:szCs w:val="24"/>
              </w:rPr>
              <w:lastRenderedPageBreak/>
              <w:t>Историко-культурная деятельность (9.3)</w:t>
            </w:r>
          </w:p>
        </w:tc>
        <w:tc>
          <w:tcPr>
            <w:tcW w:w="4933" w:type="dxa"/>
          </w:tcPr>
          <w:p w:rsidR="00D22BF0" w:rsidRPr="00B32FAF" w:rsidRDefault="00D22BF0" w:rsidP="00D22BF0">
            <w:pPr>
              <w:pStyle w:val="ConsPlusNormal"/>
              <w:ind w:firstLine="0"/>
              <w:jc w:val="both"/>
              <w:rPr>
                <w:rFonts w:ascii="Times New Roman" w:hAnsi="Times New Roman" w:cs="Times New Roman"/>
                <w:sz w:val="24"/>
                <w:szCs w:val="24"/>
              </w:rPr>
            </w:pPr>
            <w:r w:rsidRPr="00B32FAF">
              <w:rPr>
                <w:rFonts w:ascii="Times New Roman" w:hAnsi="Times New Roman" w:cs="Times New Roman"/>
                <w:sz w:val="24"/>
                <w:szCs w:val="24"/>
              </w:rPr>
              <w:t>Сохранение и изучение объектов культурного наследия народов Российской Федерации (памятников истории и культуры), в том числе:</w:t>
            </w:r>
          </w:p>
          <w:p w:rsidR="00D22BF0" w:rsidRPr="00B32FAF" w:rsidRDefault="00D22BF0" w:rsidP="00D22BF0">
            <w:pPr>
              <w:pStyle w:val="ConsPlusNormal"/>
              <w:ind w:firstLine="0"/>
              <w:jc w:val="both"/>
              <w:rPr>
                <w:rFonts w:ascii="Times New Roman" w:hAnsi="Times New Roman" w:cs="Times New Roman"/>
                <w:sz w:val="24"/>
                <w:szCs w:val="24"/>
              </w:rPr>
            </w:pPr>
            <w:r w:rsidRPr="00B32FAF">
              <w:rPr>
                <w:rFonts w:ascii="Times New Roman" w:hAnsi="Times New Roman" w:cs="Times New Roman"/>
                <w:sz w:val="24"/>
                <w:szCs w:val="24"/>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85" w:type="dxa"/>
          </w:tcPr>
          <w:p w:rsidR="00D22BF0" w:rsidRPr="001F64F7" w:rsidRDefault="00D22BF0" w:rsidP="00D22BF0">
            <w:pPr>
              <w:pStyle w:val="ConsPlusNormal"/>
              <w:ind w:firstLine="0"/>
              <w:jc w:val="both"/>
              <w:rPr>
                <w:rFonts w:ascii="Times New Roman" w:hAnsi="Times New Roman" w:cs="Times New Roman"/>
                <w:sz w:val="24"/>
                <w:szCs w:val="24"/>
              </w:rPr>
            </w:pPr>
            <w:r w:rsidRPr="001F64F7">
              <w:rPr>
                <w:rFonts w:ascii="Times New Roman" w:hAnsi="Times New Roman" w:cs="Times New Roman"/>
                <w:sz w:val="24"/>
                <w:szCs w:val="24"/>
              </w:rPr>
              <w:t>Объект культурного наследия</w:t>
            </w:r>
          </w:p>
        </w:tc>
        <w:tc>
          <w:tcPr>
            <w:tcW w:w="6124" w:type="dxa"/>
            <w:gridSpan w:val="6"/>
          </w:tcPr>
          <w:p w:rsidR="00D22BF0" w:rsidRPr="002D5C8A" w:rsidRDefault="00D22BF0" w:rsidP="00D22BF0">
            <w:pPr>
              <w:jc w:val="center"/>
            </w:pPr>
            <w:r w:rsidRPr="002D5C8A">
              <w:t>Не устанавливаются</w:t>
            </w:r>
          </w:p>
          <w:p w:rsidR="00D22BF0" w:rsidRPr="009E3DBD" w:rsidRDefault="00D22BF0" w:rsidP="00D22BF0">
            <w:pPr>
              <w:jc w:val="center"/>
            </w:pPr>
          </w:p>
        </w:tc>
      </w:tr>
      <w:tr w:rsidR="00D22BF0" w:rsidRPr="009E3DBD" w:rsidTr="00D22BF0">
        <w:tc>
          <w:tcPr>
            <w:tcW w:w="1984" w:type="dxa"/>
          </w:tcPr>
          <w:p w:rsidR="00D22BF0" w:rsidRPr="0039712D" w:rsidRDefault="00D22BF0" w:rsidP="00D22BF0">
            <w:pPr>
              <w:pStyle w:val="u"/>
              <w:spacing w:before="100" w:beforeAutospacing="1" w:after="100" w:afterAutospacing="1"/>
              <w:ind w:right="34" w:firstLine="0"/>
              <w:rPr>
                <w:rFonts w:cs="Times New Roman"/>
                <w:color w:val="auto"/>
              </w:rPr>
            </w:pPr>
            <w:r w:rsidRPr="0039712D">
              <w:rPr>
                <w:rFonts w:cs="Times New Roman"/>
                <w:color w:val="auto"/>
              </w:rPr>
              <w:t>Спорт (5.1)</w:t>
            </w:r>
          </w:p>
        </w:tc>
        <w:tc>
          <w:tcPr>
            <w:tcW w:w="4933" w:type="dxa"/>
          </w:tcPr>
          <w:p w:rsidR="00D22BF0" w:rsidRPr="0039712D" w:rsidRDefault="00D22BF0" w:rsidP="00D22BF0">
            <w:pPr>
              <w:pStyle w:val="u"/>
              <w:spacing w:before="100" w:beforeAutospacing="1" w:after="100" w:afterAutospacing="1"/>
              <w:ind w:firstLine="0"/>
              <w:rPr>
                <w:rFonts w:cs="Times New Roman"/>
                <w:color w:val="auto"/>
              </w:rPr>
            </w:pPr>
            <w:r w:rsidRPr="0039712D">
              <w:rPr>
                <w:rFonts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39712D">
              <w:rPr>
                <w:rFonts w:cs="Times New Roman"/>
              </w:rPr>
              <w:t>«Об утверждении классификатора видов разрешенного использования земельных участков»</w:t>
            </w:r>
          </w:p>
        </w:tc>
        <w:tc>
          <w:tcPr>
            <w:tcW w:w="1985" w:type="dxa"/>
          </w:tcPr>
          <w:p w:rsidR="00D22BF0" w:rsidRPr="0039712D" w:rsidRDefault="00D22BF0" w:rsidP="00D22BF0">
            <w:pPr>
              <w:pStyle w:val="u"/>
              <w:spacing w:before="100" w:beforeAutospacing="1" w:after="100" w:afterAutospacing="1"/>
              <w:ind w:firstLine="0"/>
              <w:rPr>
                <w:rFonts w:cs="Times New Roman"/>
                <w:color w:val="auto"/>
              </w:rPr>
            </w:pPr>
            <w:r>
              <w:rPr>
                <w:rFonts w:cs="Times New Roman"/>
              </w:rPr>
              <w:t>З</w:t>
            </w:r>
            <w:r w:rsidRPr="0073180C">
              <w:rPr>
                <w:rFonts w:cs="Times New Roman"/>
              </w:rPr>
              <w:t>дани</w:t>
            </w:r>
            <w:r>
              <w:rPr>
                <w:rFonts w:cs="Times New Roman"/>
              </w:rPr>
              <w:t>е</w:t>
            </w:r>
            <w:r w:rsidRPr="0073180C">
              <w:rPr>
                <w:rFonts w:cs="Times New Roman"/>
              </w:rPr>
              <w:t xml:space="preserve"> и сооружени</w:t>
            </w:r>
            <w:r>
              <w:rPr>
                <w:rFonts w:cs="Times New Roman"/>
              </w:rPr>
              <w:t>е</w:t>
            </w:r>
            <w:r w:rsidRPr="0073180C">
              <w:rPr>
                <w:rFonts w:cs="Times New Roman"/>
              </w:rPr>
              <w:t xml:space="preserve"> для занятия спортом</w:t>
            </w:r>
          </w:p>
        </w:tc>
        <w:tc>
          <w:tcPr>
            <w:tcW w:w="1559" w:type="dxa"/>
          </w:tcPr>
          <w:p w:rsidR="00D22BF0" w:rsidRPr="002D5C8A" w:rsidRDefault="00D22BF0" w:rsidP="00D22BF0">
            <w:pPr>
              <w:jc w:val="center"/>
            </w:pPr>
            <w:r>
              <w:t xml:space="preserve">Прим. 1 </w:t>
            </w:r>
          </w:p>
        </w:tc>
        <w:tc>
          <w:tcPr>
            <w:tcW w:w="1559" w:type="dxa"/>
            <w:gridSpan w:val="2"/>
          </w:tcPr>
          <w:p w:rsidR="00D22BF0" w:rsidRPr="002D5C8A" w:rsidRDefault="00D22BF0" w:rsidP="00D22BF0">
            <w:pPr>
              <w:jc w:val="center"/>
            </w:pPr>
            <w:r>
              <w:t xml:space="preserve">Прим. 2 </w:t>
            </w:r>
          </w:p>
        </w:tc>
        <w:tc>
          <w:tcPr>
            <w:tcW w:w="1560" w:type="dxa"/>
            <w:gridSpan w:val="2"/>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84" w:type="dxa"/>
          </w:tcPr>
          <w:p w:rsidR="00D22BF0" w:rsidRPr="0039712D" w:rsidRDefault="00D22BF0" w:rsidP="00D22BF0">
            <w:pPr>
              <w:pStyle w:val="u"/>
              <w:spacing w:before="100" w:beforeAutospacing="1" w:after="100" w:afterAutospacing="1"/>
              <w:ind w:right="34" w:firstLine="0"/>
              <w:rPr>
                <w:rFonts w:cs="Times New Roman"/>
                <w:color w:val="auto"/>
              </w:rPr>
            </w:pPr>
            <w:r w:rsidRPr="0039712D">
              <w:rPr>
                <w:rFonts w:cs="Times New Roman"/>
                <w:color w:val="auto"/>
              </w:rPr>
              <w:lastRenderedPageBreak/>
              <w:t>Охота и рыбалка (5.3)</w:t>
            </w:r>
          </w:p>
        </w:tc>
        <w:tc>
          <w:tcPr>
            <w:tcW w:w="4933" w:type="dxa"/>
          </w:tcPr>
          <w:p w:rsidR="00D22BF0" w:rsidRPr="0039712D" w:rsidRDefault="00D22BF0" w:rsidP="00D22BF0">
            <w:pPr>
              <w:pStyle w:val="u"/>
              <w:spacing w:before="100" w:beforeAutospacing="1" w:after="100" w:afterAutospacing="1"/>
              <w:ind w:firstLine="0"/>
              <w:rPr>
                <w:rFonts w:cs="Times New Roman"/>
                <w:color w:val="auto"/>
              </w:rPr>
            </w:pPr>
            <w:r w:rsidRPr="0039712D">
              <w:rPr>
                <w:rFonts w:cs="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985" w:type="dxa"/>
          </w:tcPr>
          <w:p w:rsidR="00D22BF0" w:rsidRPr="0039712D" w:rsidRDefault="00D22BF0" w:rsidP="00D22BF0">
            <w:pPr>
              <w:pStyle w:val="u"/>
              <w:spacing w:before="100" w:beforeAutospacing="1" w:after="100" w:afterAutospacing="1"/>
              <w:ind w:firstLine="0"/>
              <w:rPr>
                <w:rFonts w:cs="Times New Roman"/>
                <w:color w:val="auto"/>
              </w:rPr>
            </w:pPr>
            <w:r>
              <w:rPr>
                <w:rFonts w:cs="Times New Roman"/>
                <w:color w:val="auto"/>
              </w:rPr>
              <w:t>Дом охотника; дом рыболова</w:t>
            </w:r>
          </w:p>
        </w:tc>
        <w:tc>
          <w:tcPr>
            <w:tcW w:w="4678" w:type="dxa"/>
            <w:gridSpan w:val="5"/>
          </w:tcPr>
          <w:p w:rsidR="00D22BF0" w:rsidRPr="002D5C8A" w:rsidRDefault="00D22BF0" w:rsidP="00D22BF0">
            <w:pPr>
              <w:jc w:val="center"/>
            </w:pPr>
            <w:r w:rsidRPr="002D5C8A">
              <w:t>Не устанавливаются</w:t>
            </w:r>
          </w:p>
        </w:tc>
        <w:tc>
          <w:tcPr>
            <w:tcW w:w="1446" w:type="dxa"/>
          </w:tcPr>
          <w:p w:rsidR="00D22BF0" w:rsidRPr="009E3DBD" w:rsidRDefault="00D22BF0" w:rsidP="00D22BF0">
            <w:pPr>
              <w:jc w:val="center"/>
            </w:pPr>
            <w:r>
              <w:t>Прим. 4</w:t>
            </w:r>
            <w:r w:rsidRPr="009E3DBD">
              <w:t xml:space="preserve"> </w:t>
            </w:r>
          </w:p>
        </w:tc>
      </w:tr>
      <w:tr w:rsidR="00D22BF0" w:rsidRPr="009E3DBD" w:rsidTr="00D22BF0">
        <w:tc>
          <w:tcPr>
            <w:tcW w:w="1984" w:type="dxa"/>
          </w:tcPr>
          <w:p w:rsidR="00D22BF0" w:rsidRPr="0039712D" w:rsidRDefault="00D22BF0" w:rsidP="00D22BF0">
            <w:pPr>
              <w:pStyle w:val="u"/>
              <w:ind w:firstLine="0"/>
              <w:rPr>
                <w:rFonts w:cs="Times New Roman"/>
                <w:color w:val="auto"/>
              </w:rPr>
            </w:pPr>
            <w:r w:rsidRPr="0039712D">
              <w:rPr>
                <w:rFonts w:cs="Times New Roman"/>
                <w:color w:val="auto"/>
              </w:rPr>
              <w:t>Причалы для маломерных судов (5.4)</w:t>
            </w:r>
          </w:p>
        </w:tc>
        <w:tc>
          <w:tcPr>
            <w:tcW w:w="4933" w:type="dxa"/>
          </w:tcPr>
          <w:p w:rsidR="00D22BF0" w:rsidRPr="0039712D" w:rsidRDefault="00D22BF0" w:rsidP="00D22BF0">
            <w:pPr>
              <w:pStyle w:val="u"/>
              <w:ind w:firstLine="0"/>
              <w:rPr>
                <w:rFonts w:cs="Times New Roman"/>
                <w:color w:val="auto"/>
              </w:rPr>
            </w:pPr>
            <w:r w:rsidRPr="0039712D">
              <w:rPr>
                <w:rFonts w:cs="Times New Roman"/>
                <w:color w:val="auto"/>
              </w:rPr>
              <w:t>Размещение сооружений, предназначенных для причаливания, хранения и обслуживания яхт, катеров, лодок и других маломерных судов</w:t>
            </w:r>
          </w:p>
        </w:tc>
        <w:tc>
          <w:tcPr>
            <w:tcW w:w="1985" w:type="dxa"/>
          </w:tcPr>
          <w:p w:rsidR="00D22BF0" w:rsidRPr="0039712D" w:rsidRDefault="00D22BF0" w:rsidP="00D22BF0">
            <w:pPr>
              <w:pStyle w:val="u"/>
              <w:ind w:firstLine="0"/>
              <w:rPr>
                <w:rFonts w:cs="Times New Roman"/>
                <w:color w:val="auto"/>
              </w:rPr>
            </w:pPr>
            <w:r>
              <w:rPr>
                <w:rFonts w:cs="Times New Roman"/>
                <w:color w:val="auto"/>
              </w:rPr>
              <w:t>Причал</w:t>
            </w:r>
          </w:p>
        </w:tc>
        <w:tc>
          <w:tcPr>
            <w:tcW w:w="6124" w:type="dxa"/>
            <w:gridSpan w:val="6"/>
          </w:tcPr>
          <w:p w:rsidR="00D22BF0" w:rsidRPr="009E3DBD" w:rsidRDefault="00D22BF0" w:rsidP="00D22BF0">
            <w:pPr>
              <w:jc w:val="center"/>
            </w:pPr>
            <w:r>
              <w:t>Не устанавливаются</w:t>
            </w:r>
          </w:p>
        </w:tc>
      </w:tr>
      <w:tr w:rsidR="00D22BF0" w:rsidRPr="009E3DBD" w:rsidTr="00D22BF0">
        <w:tc>
          <w:tcPr>
            <w:tcW w:w="1984" w:type="dxa"/>
          </w:tcPr>
          <w:p w:rsidR="00D22BF0" w:rsidRPr="0039712D" w:rsidRDefault="00D22BF0" w:rsidP="00D22BF0">
            <w:pPr>
              <w:pStyle w:val="u"/>
              <w:ind w:firstLine="0"/>
              <w:rPr>
                <w:rFonts w:cs="Times New Roman"/>
                <w:color w:val="auto"/>
              </w:rPr>
            </w:pPr>
            <w:r w:rsidRPr="0039712D">
              <w:rPr>
                <w:rFonts w:cs="Times New Roman"/>
                <w:color w:val="auto"/>
              </w:rPr>
              <w:t>Поля для гольфа или конных прогулок (5.5)</w:t>
            </w:r>
          </w:p>
        </w:tc>
        <w:tc>
          <w:tcPr>
            <w:tcW w:w="4933" w:type="dxa"/>
          </w:tcPr>
          <w:p w:rsidR="00D22BF0" w:rsidRPr="0039712D" w:rsidRDefault="00D22BF0" w:rsidP="00D22BF0">
            <w:pPr>
              <w:pStyle w:val="u"/>
              <w:ind w:firstLine="0"/>
              <w:rPr>
                <w:rFonts w:cs="Times New Roman"/>
                <w:color w:val="auto"/>
              </w:rPr>
            </w:pPr>
            <w:r w:rsidRPr="0039712D">
              <w:rPr>
                <w:rFonts w:cs="Times New Roman"/>
                <w:color w:val="auto"/>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1985" w:type="dxa"/>
          </w:tcPr>
          <w:p w:rsidR="00D22BF0" w:rsidRPr="0039712D" w:rsidRDefault="00D22BF0" w:rsidP="00D22BF0">
            <w:pPr>
              <w:pStyle w:val="u"/>
              <w:ind w:firstLine="0"/>
              <w:rPr>
                <w:rFonts w:cs="Times New Roman"/>
                <w:color w:val="auto"/>
              </w:rPr>
            </w:pPr>
            <w:r>
              <w:t>Конноспортивный манеж</w:t>
            </w:r>
          </w:p>
        </w:tc>
        <w:tc>
          <w:tcPr>
            <w:tcW w:w="6124" w:type="dxa"/>
            <w:gridSpan w:val="6"/>
          </w:tcPr>
          <w:p w:rsidR="00D22BF0" w:rsidRPr="002D5C8A" w:rsidRDefault="00D22BF0" w:rsidP="00D22BF0">
            <w:pPr>
              <w:jc w:val="center"/>
            </w:pPr>
            <w:r w:rsidRPr="002D5C8A">
              <w:t>Не устанавливаются</w:t>
            </w:r>
          </w:p>
          <w:p w:rsidR="00D22BF0" w:rsidRPr="009E3DBD" w:rsidRDefault="00D22BF0" w:rsidP="00D22BF0">
            <w:pPr>
              <w:jc w:val="center"/>
            </w:pPr>
          </w:p>
        </w:tc>
      </w:tr>
      <w:tr w:rsidR="00D22BF0" w:rsidRPr="002D5C8A" w:rsidTr="00D22BF0">
        <w:trPr>
          <w:trHeight w:val="385"/>
        </w:trPr>
        <w:tc>
          <w:tcPr>
            <w:tcW w:w="15026" w:type="dxa"/>
            <w:gridSpan w:val="9"/>
            <w:shd w:val="clear" w:color="auto" w:fill="D9D9D9"/>
          </w:tcPr>
          <w:p w:rsidR="00D22BF0" w:rsidRPr="002D5C8A" w:rsidRDefault="00D22BF0" w:rsidP="00D22BF0">
            <w:pPr>
              <w:jc w:val="center"/>
            </w:pPr>
            <w:r w:rsidRPr="0039712D">
              <w:rPr>
                <w:b/>
              </w:rPr>
              <w:t>Вспомогательные виды разрешенного использования</w:t>
            </w:r>
          </w:p>
        </w:tc>
      </w:tr>
      <w:tr w:rsidR="00D22BF0" w:rsidRPr="002D5C8A" w:rsidTr="00D22BF0">
        <w:tc>
          <w:tcPr>
            <w:tcW w:w="1984" w:type="dxa"/>
          </w:tcPr>
          <w:p w:rsidR="00D22BF0" w:rsidRPr="002D5C8A" w:rsidRDefault="00D22BF0" w:rsidP="00D22BF0">
            <w:pPr>
              <w:jc w:val="center"/>
            </w:pPr>
            <w:r w:rsidRPr="002D5C8A">
              <w:t>Не устанавливаются</w:t>
            </w:r>
          </w:p>
        </w:tc>
        <w:tc>
          <w:tcPr>
            <w:tcW w:w="13042" w:type="dxa"/>
            <w:gridSpan w:val="8"/>
          </w:tcPr>
          <w:p w:rsidR="00D22BF0" w:rsidRPr="002D5C8A" w:rsidRDefault="00D22BF0" w:rsidP="00D22BF0">
            <w:pPr>
              <w:jc w:val="center"/>
            </w:pPr>
            <w:r w:rsidRPr="002D5C8A">
              <w:t>Не устанавливаются</w:t>
            </w:r>
          </w:p>
        </w:tc>
      </w:tr>
    </w:tbl>
    <w:p w:rsidR="00D22BF0" w:rsidRPr="002D5C8A" w:rsidRDefault="00D22BF0" w:rsidP="00D22BF0">
      <w:pPr>
        <w:ind w:firstLine="709"/>
      </w:pPr>
      <w:r>
        <w:t>Примечания</w:t>
      </w:r>
      <w:r w:rsidRPr="002D5C8A">
        <w:t>:</w:t>
      </w:r>
    </w:p>
    <w:p w:rsidR="00D22BF0" w:rsidRPr="002D5C8A" w:rsidRDefault="00D22BF0" w:rsidP="00D22BF0">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22BF0" w:rsidRPr="002D5C8A" w:rsidRDefault="00D22BF0" w:rsidP="00D22BF0">
      <w:pPr>
        <w:autoSpaceDE w:val="0"/>
        <w:autoSpaceDN w:val="0"/>
        <w:adjustRightInd w:val="0"/>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D22BF0" w:rsidRPr="002D5C8A" w:rsidRDefault="00D22BF0" w:rsidP="00D22BF0">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на территории земельных участков для всех вспомогательных строений не более 5 метров.</w:t>
      </w:r>
    </w:p>
    <w:p w:rsidR="00D22BF0" w:rsidRPr="002D5C8A" w:rsidRDefault="00D22BF0" w:rsidP="00D22BF0">
      <w:pPr>
        <w:autoSpaceDE w:val="0"/>
        <w:autoSpaceDN w:val="0"/>
        <w:adjustRightInd w:val="0"/>
        <w:ind w:firstLine="709"/>
        <w:jc w:val="both"/>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w:t>
      </w:r>
      <w:r w:rsidRPr="002D5C8A">
        <w:lastRenderedPageBreak/>
        <w:t>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2D5C8A"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A7104E" w:rsidRDefault="00D22BF0" w:rsidP="00D22BF0">
      <w:pPr>
        <w:widowControl w:val="0"/>
        <w:autoSpaceDE w:val="0"/>
        <w:autoSpaceDN w:val="0"/>
        <w:adjustRightInd w:val="0"/>
        <w:ind w:firstLine="709"/>
        <w:jc w:val="both"/>
      </w:pPr>
      <w:r>
        <w:t xml:space="preserve">4.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p>
    <w:p w:rsidR="00D22BF0" w:rsidRPr="00C168B8" w:rsidRDefault="00D22BF0" w:rsidP="00D22BF0">
      <w:pPr>
        <w:autoSpaceDE w:val="0"/>
        <w:autoSpaceDN w:val="0"/>
        <w:adjustRightInd w:val="0"/>
        <w:ind w:firstLine="709"/>
        <w:jc w:val="both"/>
        <w:rPr>
          <w:rFonts w:eastAsia="Calibri"/>
        </w:rPr>
      </w:pPr>
      <w:r>
        <w:rPr>
          <w:rFonts w:eastAsia="Calibri"/>
        </w:rPr>
        <w:t>1.3.</w:t>
      </w:r>
      <w:r w:rsidRPr="00C168B8">
        <w:rPr>
          <w:rFonts w:eastAsia="Calibri"/>
        </w:rPr>
        <w:t xml:space="preserve"> В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Pr>
          <w:rFonts w:eastAsia="Calibri"/>
        </w:rPr>
        <w:t>Константиновского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22BF0" w:rsidRDefault="00D22BF0" w:rsidP="00D22BF0">
      <w:pPr>
        <w:widowControl w:val="0"/>
        <w:autoSpaceDE w:val="0"/>
        <w:autoSpaceDN w:val="0"/>
        <w:adjustRightInd w:val="0"/>
        <w:ind w:firstLine="709"/>
        <w:jc w:val="right"/>
      </w:pPr>
    </w:p>
    <w:p w:rsidR="00D22BF0" w:rsidRPr="00D241E0" w:rsidRDefault="00D22BF0" w:rsidP="00D22BF0">
      <w:pPr>
        <w:widowControl w:val="0"/>
        <w:autoSpaceDE w:val="0"/>
        <w:autoSpaceDN w:val="0"/>
        <w:adjustRightInd w:val="0"/>
        <w:ind w:firstLine="709"/>
        <w:rPr>
          <w:rFonts w:eastAsia="MS Mincho"/>
          <w:b/>
        </w:rPr>
      </w:pPr>
      <w:r w:rsidRPr="00D241E0">
        <w:rPr>
          <w:rFonts w:eastAsia="MS Mincho"/>
          <w:b/>
        </w:rPr>
        <w:t xml:space="preserve">2. </w:t>
      </w:r>
      <w:r w:rsidRPr="00D241E0">
        <w:rPr>
          <w:b/>
        </w:rPr>
        <w:t xml:space="preserve">Р-2 - </w:t>
      </w:r>
      <w:r w:rsidRPr="00D241E0">
        <w:rPr>
          <w:b/>
          <w:noProof/>
        </w:rPr>
        <w:t>зона размещения объектов рекреационного назначения</w:t>
      </w:r>
    </w:p>
    <w:p w:rsidR="00D22BF0" w:rsidRPr="00D241E0" w:rsidRDefault="00D22BF0" w:rsidP="00D22BF0">
      <w:pPr>
        <w:widowControl w:val="0"/>
        <w:autoSpaceDE w:val="0"/>
        <w:autoSpaceDN w:val="0"/>
        <w:adjustRightInd w:val="0"/>
        <w:ind w:firstLine="709"/>
        <w:rPr>
          <w:rFonts w:eastAsia="MS Mincho"/>
          <w:b/>
        </w:rPr>
      </w:pPr>
    </w:p>
    <w:p w:rsidR="00D22BF0" w:rsidRPr="006749A6" w:rsidRDefault="00D22BF0" w:rsidP="00D22BF0">
      <w:pPr>
        <w:autoSpaceDE w:val="0"/>
        <w:autoSpaceDN w:val="0"/>
        <w:adjustRightInd w:val="0"/>
        <w:ind w:firstLine="709"/>
        <w:jc w:val="both"/>
        <w:rPr>
          <w:rFonts w:eastAsia="Calibri"/>
          <w:lang w:eastAsia="en-US"/>
        </w:rPr>
      </w:pPr>
      <w:r w:rsidRPr="00D241E0">
        <w:t xml:space="preserve">2.1. </w:t>
      </w:r>
      <w:r w:rsidRPr="00D241E0">
        <w:rPr>
          <w:rFonts w:eastAsia="Calibri"/>
          <w:lang w:eastAsia="en-US"/>
        </w:rPr>
        <w:t>Зона</w:t>
      </w:r>
      <w:r w:rsidRPr="006749A6">
        <w:rPr>
          <w:rFonts w:eastAsia="Calibri"/>
          <w:lang w:eastAsia="en-US"/>
        </w:rPr>
        <w:t xml:space="preserve"> предназначена для сохранения и использования природного ландшафта и земельных участков в интересах здоровья населения, для целей туризма, отдыха, оздоровления, занятий физической культурой и спортом.</w:t>
      </w:r>
    </w:p>
    <w:p w:rsidR="00D22BF0" w:rsidRDefault="00D22BF0" w:rsidP="00D22BF0">
      <w:pPr>
        <w:autoSpaceDE w:val="0"/>
        <w:autoSpaceDN w:val="0"/>
        <w:adjustRightInd w:val="0"/>
        <w:ind w:firstLine="709"/>
        <w:jc w:val="both"/>
      </w:pPr>
      <w:r>
        <w:rPr>
          <w:bCs/>
          <w:noProof/>
        </w:rPr>
        <w:t xml:space="preserve">2.2. </w:t>
      </w:r>
      <w:r w:rsidRPr="0058636A">
        <w:t xml:space="preserve">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капитального строительства </w:t>
      </w:r>
      <w:r>
        <w:t>зоны размещения объектов рекреационного назначения</w:t>
      </w:r>
      <w:r w:rsidRPr="0058636A">
        <w:rPr>
          <w:bCs/>
          <w:noProof/>
        </w:rPr>
        <w:t xml:space="preserve"> </w:t>
      </w:r>
      <w:r>
        <w:t>Р-2 приведены в таблице 2</w:t>
      </w:r>
      <w:r w:rsidRPr="0058636A">
        <w:t>.</w:t>
      </w:r>
    </w:p>
    <w:p w:rsidR="00D22BF0" w:rsidRDefault="00D22BF0" w:rsidP="00D22BF0">
      <w:pPr>
        <w:widowControl w:val="0"/>
        <w:autoSpaceDE w:val="0"/>
        <w:autoSpaceDN w:val="0"/>
        <w:adjustRightInd w:val="0"/>
        <w:ind w:firstLine="709"/>
        <w:jc w:val="right"/>
      </w:pPr>
      <w:r>
        <w:t>Таблица 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961"/>
        <w:gridCol w:w="1985"/>
        <w:gridCol w:w="1701"/>
        <w:gridCol w:w="1559"/>
        <w:gridCol w:w="1418"/>
        <w:gridCol w:w="1446"/>
      </w:tblGrid>
      <w:tr w:rsidR="00D22BF0" w:rsidRPr="002D5C8A" w:rsidTr="00D22BF0">
        <w:tc>
          <w:tcPr>
            <w:tcW w:w="1956" w:type="dxa"/>
            <w:vMerge w:val="restart"/>
            <w:shd w:val="clear" w:color="auto" w:fill="D9D9D9"/>
          </w:tcPr>
          <w:p w:rsidR="00D22BF0" w:rsidRPr="00F503F7" w:rsidRDefault="00D22BF0" w:rsidP="00D22BF0">
            <w:pPr>
              <w:jc w:val="center"/>
              <w:rPr>
                <w:b/>
              </w:rPr>
            </w:pPr>
            <w:r w:rsidRPr="00F503F7">
              <w:rPr>
                <w:b/>
              </w:rPr>
              <w:t xml:space="preserve">Наименование </w:t>
            </w:r>
            <w:r w:rsidRPr="00F503F7">
              <w:rPr>
                <w:b/>
              </w:rPr>
              <w:lastRenderedPageBreak/>
              <w:t>вида разрешённого использования земельного участка (код вида разрешённого использования)</w:t>
            </w:r>
          </w:p>
        </w:tc>
        <w:tc>
          <w:tcPr>
            <w:tcW w:w="4961" w:type="dxa"/>
            <w:vMerge w:val="restart"/>
            <w:shd w:val="clear" w:color="auto" w:fill="D9D9D9"/>
          </w:tcPr>
          <w:p w:rsidR="00D22BF0" w:rsidRPr="00F503F7" w:rsidRDefault="00D22BF0" w:rsidP="00D22BF0">
            <w:pPr>
              <w:jc w:val="center"/>
              <w:rPr>
                <w:b/>
              </w:rPr>
            </w:pPr>
            <w:r w:rsidRPr="00F503F7">
              <w:rPr>
                <w:b/>
              </w:rPr>
              <w:lastRenderedPageBreak/>
              <w:t xml:space="preserve">Описание вида разрешенного </w:t>
            </w:r>
            <w:r w:rsidRPr="00F503F7">
              <w:rPr>
                <w:b/>
              </w:rPr>
              <w:lastRenderedPageBreak/>
              <w:t>использования земельного участка</w:t>
            </w:r>
          </w:p>
        </w:tc>
        <w:tc>
          <w:tcPr>
            <w:tcW w:w="1985" w:type="dxa"/>
            <w:vMerge w:val="restart"/>
            <w:shd w:val="clear" w:color="auto" w:fill="D9D9D9"/>
          </w:tcPr>
          <w:p w:rsidR="00D22BF0" w:rsidRPr="00F503F7" w:rsidRDefault="00D22BF0" w:rsidP="00D22BF0">
            <w:pPr>
              <w:jc w:val="center"/>
              <w:rPr>
                <w:b/>
              </w:rPr>
            </w:pPr>
            <w:r w:rsidRPr="00B95EA4">
              <w:rPr>
                <w:b/>
              </w:rPr>
              <w:lastRenderedPageBreak/>
              <w:t xml:space="preserve">Наименование </w:t>
            </w:r>
            <w:r w:rsidRPr="00B95EA4">
              <w:rPr>
                <w:b/>
              </w:rPr>
              <w:lastRenderedPageBreak/>
              <w:t xml:space="preserve">вида разрешённого использования </w:t>
            </w:r>
            <w:r>
              <w:rPr>
                <w:b/>
              </w:rPr>
              <w:t>объекта капитального строительства</w:t>
            </w:r>
          </w:p>
        </w:tc>
        <w:tc>
          <w:tcPr>
            <w:tcW w:w="1701" w:type="dxa"/>
            <w:vMerge w:val="restart"/>
            <w:shd w:val="clear" w:color="auto" w:fill="D9D9D9"/>
          </w:tcPr>
          <w:p w:rsidR="00D22BF0" w:rsidRPr="00F503F7" w:rsidRDefault="00D22BF0" w:rsidP="00D22BF0">
            <w:pPr>
              <w:jc w:val="center"/>
              <w:rPr>
                <w:b/>
              </w:rPr>
            </w:pPr>
            <w:r w:rsidRPr="00F503F7">
              <w:rPr>
                <w:b/>
              </w:rPr>
              <w:lastRenderedPageBreak/>
              <w:t xml:space="preserve">Предельные </w:t>
            </w:r>
            <w:r w:rsidRPr="00F503F7">
              <w:rPr>
                <w:b/>
              </w:rPr>
              <w:lastRenderedPageBreak/>
              <w:t xml:space="preserve">размеры земельных участков (мин.-макс.), </w:t>
            </w:r>
            <w:proofErr w:type="spellStart"/>
            <w:r w:rsidRPr="00F503F7">
              <w:rPr>
                <w:b/>
              </w:rPr>
              <w:t>кв.м</w:t>
            </w:r>
            <w:proofErr w:type="spellEnd"/>
          </w:p>
        </w:tc>
        <w:tc>
          <w:tcPr>
            <w:tcW w:w="4423" w:type="dxa"/>
            <w:gridSpan w:val="3"/>
            <w:shd w:val="clear" w:color="auto" w:fill="D9D9D9"/>
          </w:tcPr>
          <w:p w:rsidR="00D22BF0" w:rsidRPr="002D5C8A" w:rsidRDefault="00D22BF0" w:rsidP="00D22BF0">
            <w:pPr>
              <w:jc w:val="center"/>
            </w:pPr>
            <w:r w:rsidRPr="00F503F7">
              <w:rPr>
                <w:b/>
              </w:rPr>
              <w:lastRenderedPageBreak/>
              <w:t xml:space="preserve">Параметры разрешённого </w:t>
            </w:r>
            <w:r w:rsidRPr="00F503F7">
              <w:rPr>
                <w:b/>
              </w:rPr>
              <w:lastRenderedPageBreak/>
              <w:t>строительства, реконструкции объектов капитального строительства</w:t>
            </w:r>
          </w:p>
        </w:tc>
      </w:tr>
      <w:tr w:rsidR="00D22BF0" w:rsidRPr="002D5C8A" w:rsidTr="00D22BF0">
        <w:tc>
          <w:tcPr>
            <w:tcW w:w="1956" w:type="dxa"/>
            <w:vMerge/>
            <w:shd w:val="clear" w:color="auto" w:fill="D9D9D9"/>
          </w:tcPr>
          <w:p w:rsidR="00D22BF0" w:rsidRPr="002D5C8A" w:rsidRDefault="00D22BF0" w:rsidP="00D22BF0"/>
        </w:tc>
        <w:tc>
          <w:tcPr>
            <w:tcW w:w="4961" w:type="dxa"/>
            <w:vMerge/>
            <w:shd w:val="clear" w:color="auto" w:fill="D9D9D9"/>
          </w:tcPr>
          <w:p w:rsidR="00D22BF0" w:rsidRPr="002D5C8A" w:rsidRDefault="00D22BF0" w:rsidP="00D22BF0"/>
        </w:tc>
        <w:tc>
          <w:tcPr>
            <w:tcW w:w="1985" w:type="dxa"/>
            <w:vMerge/>
            <w:shd w:val="clear" w:color="auto" w:fill="D9D9D9"/>
          </w:tcPr>
          <w:p w:rsidR="00D22BF0" w:rsidRPr="002D5C8A" w:rsidRDefault="00D22BF0" w:rsidP="00D22BF0"/>
        </w:tc>
        <w:tc>
          <w:tcPr>
            <w:tcW w:w="1701" w:type="dxa"/>
            <w:vMerge/>
            <w:shd w:val="clear" w:color="auto" w:fill="D9D9D9"/>
          </w:tcPr>
          <w:p w:rsidR="00D22BF0" w:rsidRPr="002D5C8A" w:rsidRDefault="00D22BF0" w:rsidP="00D22BF0">
            <w:pPr>
              <w:jc w:val="center"/>
            </w:pPr>
          </w:p>
        </w:tc>
        <w:tc>
          <w:tcPr>
            <w:tcW w:w="1559" w:type="dxa"/>
            <w:shd w:val="clear" w:color="auto" w:fill="D9D9D9"/>
          </w:tcPr>
          <w:p w:rsidR="00D22BF0" w:rsidRPr="00F503F7" w:rsidRDefault="00D22BF0" w:rsidP="00D22BF0">
            <w:pPr>
              <w:jc w:val="center"/>
              <w:rPr>
                <w:vertAlign w:val="superscript"/>
              </w:rPr>
            </w:pPr>
            <w:r w:rsidRPr="002D5C8A">
              <w:t>Предельная этажность зданий, строений, сооружений, этаж</w:t>
            </w:r>
            <w:r>
              <w:t>/высота, метр</w:t>
            </w:r>
            <w:r w:rsidRPr="00F503F7">
              <w:rPr>
                <w:vertAlign w:val="superscript"/>
              </w:rPr>
              <w:t>1</w:t>
            </w:r>
          </w:p>
        </w:tc>
        <w:tc>
          <w:tcPr>
            <w:tcW w:w="1418" w:type="dxa"/>
            <w:shd w:val="clear" w:color="auto" w:fill="D9D9D9"/>
          </w:tcPr>
          <w:p w:rsidR="00D22BF0" w:rsidRPr="00F503F7" w:rsidRDefault="00D22BF0" w:rsidP="00D22BF0">
            <w:pPr>
              <w:jc w:val="center"/>
              <w:rPr>
                <w:vertAlign w:val="superscript"/>
              </w:rPr>
            </w:pPr>
            <w:r>
              <w:t>Макс.</w:t>
            </w:r>
            <w:r w:rsidRPr="002D5C8A">
              <w:t xml:space="preserve"> процент застройки в границах земельного участка, %</w:t>
            </w:r>
            <w:r w:rsidRPr="00F503F7">
              <w:rPr>
                <w:vertAlign w:val="superscript"/>
              </w:rPr>
              <w:t>2</w:t>
            </w:r>
          </w:p>
        </w:tc>
        <w:tc>
          <w:tcPr>
            <w:tcW w:w="1446"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F503F7">
              <w:rPr>
                <w:vertAlign w:val="superscript"/>
              </w:rPr>
              <w:t>3</w:t>
            </w:r>
          </w:p>
        </w:tc>
      </w:tr>
      <w:tr w:rsidR="00D22BF0" w:rsidRPr="002D5C8A" w:rsidTr="00D22BF0">
        <w:tc>
          <w:tcPr>
            <w:tcW w:w="15026" w:type="dxa"/>
            <w:gridSpan w:val="7"/>
            <w:shd w:val="clear" w:color="auto" w:fill="auto"/>
          </w:tcPr>
          <w:p w:rsidR="00D22BF0" w:rsidRPr="002D5C8A" w:rsidRDefault="00D22BF0" w:rsidP="00D22BF0">
            <w:r w:rsidRPr="002D5C8A">
              <w:t>______________</w:t>
            </w:r>
          </w:p>
          <w:p w:rsidR="00D22BF0" w:rsidRPr="002D5C8A" w:rsidRDefault="00D22BF0" w:rsidP="00D22BF0">
            <w:pPr>
              <w:jc w:val="both"/>
            </w:pPr>
            <w:r w:rsidRPr="00F503F7">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F503F7">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F503F7">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7"/>
            <w:shd w:val="clear" w:color="auto" w:fill="D9D9D9"/>
          </w:tcPr>
          <w:p w:rsidR="00D22BF0" w:rsidRPr="00F503F7" w:rsidRDefault="00D22BF0" w:rsidP="00D22BF0">
            <w:pPr>
              <w:jc w:val="center"/>
              <w:rPr>
                <w:b/>
              </w:rPr>
            </w:pPr>
            <w:r w:rsidRPr="00F503F7">
              <w:rPr>
                <w:b/>
              </w:rPr>
              <w:t>Основные виды разрешённого использования</w:t>
            </w:r>
          </w:p>
        </w:tc>
      </w:tr>
      <w:tr w:rsidR="00D22BF0" w:rsidRPr="009E3DBD" w:rsidTr="00D22BF0">
        <w:tc>
          <w:tcPr>
            <w:tcW w:w="1956" w:type="dxa"/>
          </w:tcPr>
          <w:p w:rsidR="00D22BF0" w:rsidRPr="00EF2D77" w:rsidRDefault="00D22BF0" w:rsidP="00D22BF0">
            <w:pPr>
              <w:pStyle w:val="ConsPlusNormal"/>
              <w:ind w:firstLine="0"/>
              <w:jc w:val="both"/>
              <w:rPr>
                <w:rFonts w:ascii="Times New Roman" w:hAnsi="Times New Roman" w:cs="Times New Roman"/>
                <w:sz w:val="24"/>
                <w:szCs w:val="24"/>
              </w:rPr>
            </w:pPr>
            <w:r w:rsidRPr="00EF2D77">
              <w:rPr>
                <w:rFonts w:ascii="Times New Roman" w:hAnsi="Times New Roman" w:cs="Times New Roman"/>
                <w:sz w:val="24"/>
                <w:szCs w:val="24"/>
              </w:rPr>
              <w:t>Передвижное жилье (2.4)</w:t>
            </w:r>
          </w:p>
        </w:tc>
        <w:tc>
          <w:tcPr>
            <w:tcW w:w="4961" w:type="dxa"/>
          </w:tcPr>
          <w:p w:rsidR="00D22BF0" w:rsidRPr="00EF2D77" w:rsidRDefault="00D22BF0" w:rsidP="00D22BF0">
            <w:pPr>
              <w:pStyle w:val="ConsPlusNormal"/>
              <w:ind w:firstLine="0"/>
              <w:jc w:val="both"/>
              <w:rPr>
                <w:rFonts w:ascii="Times New Roman" w:hAnsi="Times New Roman" w:cs="Times New Roman"/>
                <w:sz w:val="24"/>
                <w:szCs w:val="24"/>
              </w:rPr>
            </w:pPr>
            <w:r w:rsidRPr="00EF2D77">
              <w:rPr>
                <w:rFonts w:ascii="Times New Roman" w:hAnsi="Times New Roman" w:cs="Times New Roman"/>
                <w:sz w:val="24"/>
                <w:szCs w:val="24"/>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985" w:type="dxa"/>
          </w:tcPr>
          <w:p w:rsidR="00D22BF0" w:rsidRPr="00EF2D77" w:rsidRDefault="00D22BF0" w:rsidP="00D22BF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Не предусмотрены</w:t>
            </w:r>
          </w:p>
        </w:tc>
        <w:tc>
          <w:tcPr>
            <w:tcW w:w="6124" w:type="dxa"/>
            <w:gridSpan w:val="4"/>
          </w:tcPr>
          <w:p w:rsidR="00D22BF0" w:rsidRDefault="00D22BF0" w:rsidP="00D22BF0">
            <w:pPr>
              <w:jc w:val="center"/>
            </w:pPr>
            <w:r w:rsidRPr="00CE003D">
              <w:t>Не устанавливаются</w:t>
            </w:r>
            <w:r>
              <w:t xml:space="preserve"> </w:t>
            </w:r>
          </w:p>
          <w:p w:rsidR="00D22BF0" w:rsidRPr="00E662AE" w:rsidRDefault="00D22BF0" w:rsidP="00D22BF0">
            <w:pPr>
              <w:jc w:val="center"/>
            </w:pPr>
          </w:p>
        </w:tc>
      </w:tr>
      <w:tr w:rsidR="00D22BF0" w:rsidRPr="009E3DBD" w:rsidTr="00D22BF0">
        <w:tc>
          <w:tcPr>
            <w:tcW w:w="1956" w:type="dxa"/>
          </w:tcPr>
          <w:p w:rsidR="00D22BF0" w:rsidRPr="001C6697" w:rsidRDefault="00D22BF0" w:rsidP="00D22BF0">
            <w:pPr>
              <w:pStyle w:val="ConsPlusNormal"/>
              <w:ind w:firstLine="0"/>
              <w:jc w:val="both"/>
              <w:rPr>
                <w:rFonts w:ascii="Times New Roman" w:hAnsi="Times New Roman" w:cs="Times New Roman"/>
                <w:sz w:val="24"/>
                <w:szCs w:val="24"/>
              </w:rPr>
            </w:pPr>
            <w:r w:rsidRPr="001C6697">
              <w:rPr>
                <w:rFonts w:ascii="Times New Roman" w:hAnsi="Times New Roman" w:cs="Times New Roman"/>
                <w:sz w:val="24"/>
                <w:szCs w:val="24"/>
              </w:rPr>
              <w:t>Развлекательные мероприятия (4.8.1)</w:t>
            </w:r>
          </w:p>
        </w:tc>
        <w:tc>
          <w:tcPr>
            <w:tcW w:w="4961" w:type="dxa"/>
          </w:tcPr>
          <w:p w:rsidR="00D22BF0" w:rsidRPr="001C6697" w:rsidRDefault="00D22BF0" w:rsidP="00D22BF0">
            <w:pPr>
              <w:pStyle w:val="ConsPlusNormal"/>
              <w:ind w:firstLine="0"/>
              <w:jc w:val="both"/>
              <w:rPr>
                <w:rFonts w:ascii="Times New Roman" w:hAnsi="Times New Roman" w:cs="Times New Roman"/>
                <w:sz w:val="24"/>
                <w:szCs w:val="24"/>
              </w:rPr>
            </w:pPr>
            <w:r w:rsidRPr="001C6697">
              <w:rPr>
                <w:rFonts w:ascii="Times New Roman" w:hAnsi="Times New Roman" w:cs="Times New Roman"/>
                <w:sz w:val="24"/>
                <w:szCs w:val="24"/>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w:t>
            </w:r>
            <w:r w:rsidRPr="001C6697">
              <w:rPr>
                <w:rFonts w:ascii="Times New Roman" w:hAnsi="Times New Roman" w:cs="Times New Roman"/>
                <w:sz w:val="24"/>
                <w:szCs w:val="24"/>
              </w:rPr>
              <w:lastRenderedPageBreak/>
              <w:t>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985" w:type="dxa"/>
          </w:tcPr>
          <w:p w:rsidR="00D22BF0" w:rsidRDefault="00D22BF0" w:rsidP="00D22BF0">
            <w:pPr>
              <w:widowControl w:val="0"/>
              <w:autoSpaceDE w:val="0"/>
              <w:autoSpaceDN w:val="0"/>
              <w:adjustRightInd w:val="0"/>
              <w:jc w:val="both"/>
            </w:pPr>
            <w:r>
              <w:lastRenderedPageBreak/>
              <w:t xml:space="preserve">Дискотека; ночной клуб; аквапарк; боулинг; </w:t>
            </w:r>
            <w:r>
              <w:lastRenderedPageBreak/>
              <w:t>аттракцион</w:t>
            </w:r>
          </w:p>
          <w:p w:rsidR="00D22BF0" w:rsidRPr="001C6697" w:rsidRDefault="00D22BF0" w:rsidP="00D22BF0">
            <w:pPr>
              <w:pStyle w:val="ConsPlusNormal"/>
              <w:ind w:firstLine="0"/>
              <w:jc w:val="both"/>
              <w:rPr>
                <w:rFonts w:ascii="Times New Roman" w:hAnsi="Times New Roman" w:cs="Times New Roman"/>
                <w:sz w:val="24"/>
                <w:szCs w:val="24"/>
              </w:rPr>
            </w:pPr>
          </w:p>
        </w:tc>
        <w:tc>
          <w:tcPr>
            <w:tcW w:w="1701" w:type="dxa"/>
          </w:tcPr>
          <w:p w:rsidR="00D22BF0" w:rsidRPr="002D5C8A" w:rsidRDefault="00D22BF0" w:rsidP="00D22BF0">
            <w:pPr>
              <w:jc w:val="center"/>
            </w:pPr>
            <w:bookmarkStart w:id="8" w:name="P308"/>
            <w:bookmarkEnd w:id="8"/>
            <w:r>
              <w:lastRenderedPageBreak/>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F503F7" w:rsidRDefault="00D22BF0" w:rsidP="00D22BF0">
            <w:pPr>
              <w:pStyle w:val="u"/>
              <w:spacing w:before="100" w:beforeAutospacing="1" w:after="100" w:afterAutospacing="1"/>
              <w:ind w:right="34" w:firstLine="0"/>
              <w:rPr>
                <w:rFonts w:cs="Times New Roman"/>
                <w:color w:val="auto"/>
              </w:rPr>
            </w:pPr>
            <w:r w:rsidRPr="00F503F7">
              <w:rPr>
                <w:rFonts w:cs="Times New Roman"/>
                <w:color w:val="auto"/>
              </w:rPr>
              <w:lastRenderedPageBreak/>
              <w:t>Спорт (5.1)</w:t>
            </w:r>
          </w:p>
        </w:tc>
        <w:tc>
          <w:tcPr>
            <w:tcW w:w="4961" w:type="dxa"/>
          </w:tcPr>
          <w:p w:rsidR="00D22BF0" w:rsidRPr="00F503F7" w:rsidRDefault="00D22BF0" w:rsidP="00D22BF0">
            <w:pPr>
              <w:pStyle w:val="u"/>
              <w:spacing w:before="100" w:beforeAutospacing="1" w:after="100" w:afterAutospacing="1"/>
              <w:ind w:firstLine="0"/>
              <w:rPr>
                <w:rFonts w:cs="Times New Roman"/>
                <w:color w:val="auto"/>
              </w:rPr>
            </w:pPr>
            <w:r w:rsidRPr="00F503F7">
              <w:rPr>
                <w:rFonts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F503F7">
              <w:rPr>
                <w:rFonts w:cs="Times New Roman"/>
              </w:rPr>
              <w:t>«Об утверждении классификатора видов разрешенного использования земельных участков»</w:t>
            </w:r>
          </w:p>
        </w:tc>
        <w:tc>
          <w:tcPr>
            <w:tcW w:w="1985" w:type="dxa"/>
          </w:tcPr>
          <w:p w:rsidR="00D22BF0" w:rsidRPr="00F503F7" w:rsidRDefault="00D22BF0" w:rsidP="00D22BF0">
            <w:pPr>
              <w:pStyle w:val="u"/>
              <w:spacing w:before="100" w:beforeAutospacing="1" w:after="100" w:afterAutospacing="1"/>
              <w:ind w:firstLine="0"/>
              <w:rPr>
                <w:rFonts w:cs="Times New Roman"/>
                <w:color w:val="auto"/>
              </w:rPr>
            </w:pPr>
            <w:r>
              <w:rPr>
                <w:rFonts w:cs="Times New Roman"/>
              </w:rPr>
              <w:t>З</w:t>
            </w:r>
            <w:r w:rsidRPr="0073180C">
              <w:rPr>
                <w:rFonts w:cs="Times New Roman"/>
              </w:rPr>
              <w:t>дани</w:t>
            </w:r>
            <w:r>
              <w:rPr>
                <w:rFonts w:cs="Times New Roman"/>
              </w:rPr>
              <w:t>е</w:t>
            </w:r>
            <w:r w:rsidRPr="0073180C">
              <w:rPr>
                <w:rFonts w:cs="Times New Roman"/>
              </w:rPr>
              <w:t xml:space="preserve"> и сооружени</w:t>
            </w:r>
            <w:r>
              <w:rPr>
                <w:rFonts w:cs="Times New Roman"/>
              </w:rPr>
              <w:t>е</w:t>
            </w:r>
            <w:r w:rsidRPr="0073180C">
              <w:rPr>
                <w:rFonts w:cs="Times New Roman"/>
              </w:rPr>
              <w:t xml:space="preserve"> для занятия спортом</w:t>
            </w:r>
          </w:p>
        </w:tc>
        <w:tc>
          <w:tcPr>
            <w:tcW w:w="1701" w:type="dxa"/>
          </w:tcPr>
          <w:p w:rsidR="00D22BF0" w:rsidRPr="002D5C8A" w:rsidRDefault="00D22BF0" w:rsidP="00D22BF0">
            <w:pPr>
              <w:jc w:val="center"/>
            </w:pPr>
            <w:r>
              <w:t xml:space="preserve">Прим. 1 </w:t>
            </w:r>
          </w:p>
        </w:tc>
        <w:tc>
          <w:tcPr>
            <w:tcW w:w="1559" w:type="dxa"/>
          </w:tcPr>
          <w:p w:rsidR="00D22BF0" w:rsidRPr="002D5C8A" w:rsidRDefault="00D22BF0" w:rsidP="00D22BF0">
            <w:pPr>
              <w:jc w:val="center"/>
            </w:pPr>
            <w:r>
              <w:t xml:space="preserve">Прим. 2 </w:t>
            </w:r>
          </w:p>
        </w:tc>
        <w:tc>
          <w:tcPr>
            <w:tcW w:w="1418" w:type="dxa"/>
          </w:tcPr>
          <w:p w:rsidR="00D22BF0" w:rsidRPr="002D5C8A" w:rsidRDefault="00D22BF0" w:rsidP="00D22BF0">
            <w:pPr>
              <w:jc w:val="center"/>
            </w:pPr>
            <w:r>
              <w:t xml:space="preserve">Прим. 3 </w:t>
            </w:r>
          </w:p>
        </w:tc>
        <w:tc>
          <w:tcPr>
            <w:tcW w:w="1446" w:type="dxa"/>
          </w:tcPr>
          <w:p w:rsidR="00D22BF0" w:rsidRPr="002D5C8A" w:rsidRDefault="00D22BF0" w:rsidP="00D22BF0">
            <w:pPr>
              <w:jc w:val="center"/>
            </w:pPr>
            <w:r>
              <w:t xml:space="preserve">Прим. 4 </w:t>
            </w:r>
          </w:p>
        </w:tc>
      </w:tr>
      <w:tr w:rsidR="00D22BF0" w:rsidRPr="009E3DBD" w:rsidTr="00D22BF0">
        <w:tc>
          <w:tcPr>
            <w:tcW w:w="1956" w:type="dxa"/>
          </w:tcPr>
          <w:p w:rsidR="00D22BF0" w:rsidRPr="00F503F7" w:rsidRDefault="00D22BF0" w:rsidP="00D22BF0">
            <w:pPr>
              <w:pStyle w:val="u"/>
              <w:spacing w:before="100" w:beforeAutospacing="1" w:after="100" w:afterAutospacing="1"/>
              <w:ind w:right="34" w:firstLine="0"/>
              <w:rPr>
                <w:rFonts w:cs="Times New Roman"/>
                <w:color w:val="auto"/>
              </w:rPr>
            </w:pPr>
            <w:r w:rsidRPr="00F503F7">
              <w:rPr>
                <w:rFonts w:cs="Times New Roman"/>
                <w:color w:val="auto"/>
              </w:rPr>
              <w:t>Природно-познавательный туризм (5.2)</w:t>
            </w:r>
          </w:p>
        </w:tc>
        <w:tc>
          <w:tcPr>
            <w:tcW w:w="4961" w:type="dxa"/>
          </w:tcPr>
          <w:p w:rsidR="00D22BF0" w:rsidRPr="00F503F7" w:rsidRDefault="00D22BF0" w:rsidP="00D22BF0">
            <w:pPr>
              <w:pStyle w:val="u"/>
              <w:spacing w:before="100" w:beforeAutospacing="1" w:after="100" w:afterAutospacing="1"/>
              <w:ind w:firstLine="0"/>
              <w:rPr>
                <w:rFonts w:cs="Times New Roman"/>
              </w:rPr>
            </w:pPr>
            <w:r w:rsidRPr="00F503F7">
              <w:rPr>
                <w:rFonts w:cs="Times New Roman"/>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F503F7">
              <w:rPr>
                <w:rFonts w:cs="Times New Roman"/>
              </w:rPr>
              <w:t>природовосстановительных</w:t>
            </w:r>
            <w:proofErr w:type="spellEnd"/>
            <w:r w:rsidRPr="00F503F7">
              <w:rPr>
                <w:rFonts w:cs="Times New Roman"/>
              </w:rPr>
              <w:t xml:space="preserve"> мероприятий</w:t>
            </w:r>
          </w:p>
        </w:tc>
        <w:tc>
          <w:tcPr>
            <w:tcW w:w="1985" w:type="dxa"/>
          </w:tcPr>
          <w:p w:rsidR="00D22BF0" w:rsidRPr="00F503F7" w:rsidRDefault="00D22BF0" w:rsidP="00D22BF0">
            <w:pPr>
              <w:pStyle w:val="u"/>
              <w:spacing w:before="100" w:beforeAutospacing="1" w:after="100" w:afterAutospacing="1"/>
              <w:ind w:firstLine="0"/>
              <w:rPr>
                <w:rFonts w:cs="Times New Roman"/>
              </w:rPr>
            </w:pPr>
            <w:r>
              <w:t>Парк; причал; пляж</w:t>
            </w:r>
          </w:p>
        </w:tc>
        <w:tc>
          <w:tcPr>
            <w:tcW w:w="6124" w:type="dxa"/>
            <w:gridSpan w:val="4"/>
          </w:tcPr>
          <w:p w:rsidR="00D22BF0" w:rsidRDefault="00D22BF0" w:rsidP="00D22BF0">
            <w:pPr>
              <w:jc w:val="center"/>
            </w:pPr>
            <w:r w:rsidRPr="00CE003D">
              <w:t>Не устанавливаются</w:t>
            </w:r>
          </w:p>
          <w:p w:rsidR="00D22BF0" w:rsidRPr="009E3DBD" w:rsidRDefault="00D22BF0" w:rsidP="00D22BF0">
            <w:pPr>
              <w:jc w:val="center"/>
            </w:pPr>
          </w:p>
        </w:tc>
      </w:tr>
      <w:tr w:rsidR="00D22BF0" w:rsidRPr="009E3DBD" w:rsidTr="00D22BF0">
        <w:tc>
          <w:tcPr>
            <w:tcW w:w="1956" w:type="dxa"/>
          </w:tcPr>
          <w:p w:rsidR="00D22BF0" w:rsidRPr="00F503F7" w:rsidRDefault="00D22BF0" w:rsidP="00D22BF0">
            <w:pPr>
              <w:pStyle w:val="u"/>
              <w:spacing w:before="100" w:beforeAutospacing="1" w:after="100" w:afterAutospacing="1"/>
              <w:ind w:right="34" w:firstLine="0"/>
              <w:rPr>
                <w:rFonts w:cs="Times New Roman"/>
                <w:color w:val="auto"/>
              </w:rPr>
            </w:pPr>
            <w:r w:rsidRPr="00F503F7">
              <w:rPr>
                <w:rFonts w:cs="Times New Roman"/>
                <w:color w:val="auto"/>
              </w:rPr>
              <w:t>Туристическое обслуживание (5.2.1)</w:t>
            </w:r>
          </w:p>
        </w:tc>
        <w:tc>
          <w:tcPr>
            <w:tcW w:w="4961" w:type="dxa"/>
          </w:tcPr>
          <w:p w:rsidR="00D22BF0" w:rsidRPr="00F503F7" w:rsidRDefault="00D22BF0" w:rsidP="00D22BF0">
            <w:pPr>
              <w:pStyle w:val="u"/>
              <w:spacing w:before="100" w:beforeAutospacing="1" w:after="100" w:afterAutospacing="1"/>
              <w:ind w:firstLine="0"/>
              <w:rPr>
                <w:rFonts w:cs="Times New Roman"/>
              </w:rPr>
            </w:pPr>
            <w:r w:rsidRPr="00F503F7">
              <w:rPr>
                <w:rFonts w:cs="Times New Roman"/>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985" w:type="dxa"/>
          </w:tcPr>
          <w:p w:rsidR="00D22BF0" w:rsidRPr="00F503F7" w:rsidRDefault="00D22BF0" w:rsidP="00D22BF0">
            <w:pPr>
              <w:pStyle w:val="u"/>
              <w:spacing w:before="100" w:beforeAutospacing="1" w:after="100" w:afterAutospacing="1"/>
              <w:ind w:firstLine="0"/>
              <w:rPr>
                <w:rFonts w:cs="Times New Roman"/>
              </w:rPr>
            </w:pPr>
            <w:r>
              <w:rPr>
                <w:rFonts w:cs="Times New Roman"/>
              </w:rPr>
              <w:t xml:space="preserve">Детский лагерь; кемпинг; пансионат; дом отдыха; гостиница </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9E3DBD" w:rsidRDefault="00D22BF0" w:rsidP="00D22BF0">
            <w:pPr>
              <w:jc w:val="center"/>
            </w:pPr>
            <w:r>
              <w:t>Прим. 4</w:t>
            </w:r>
            <w:r w:rsidRPr="009E3DBD">
              <w:t xml:space="preserve"> </w:t>
            </w:r>
          </w:p>
        </w:tc>
      </w:tr>
      <w:tr w:rsidR="00D22BF0" w:rsidRPr="009E3DBD" w:rsidTr="00D22BF0">
        <w:tc>
          <w:tcPr>
            <w:tcW w:w="1956" w:type="dxa"/>
          </w:tcPr>
          <w:p w:rsidR="00D22BF0" w:rsidRPr="0039712D" w:rsidRDefault="00D22BF0" w:rsidP="00D22BF0">
            <w:pPr>
              <w:pStyle w:val="u"/>
              <w:spacing w:before="100" w:beforeAutospacing="1" w:after="100" w:afterAutospacing="1"/>
              <w:ind w:right="34" w:firstLine="0"/>
              <w:rPr>
                <w:rFonts w:cs="Times New Roman"/>
                <w:color w:val="auto"/>
              </w:rPr>
            </w:pPr>
            <w:r w:rsidRPr="0039712D">
              <w:rPr>
                <w:rFonts w:cs="Times New Roman"/>
                <w:color w:val="auto"/>
              </w:rPr>
              <w:t>Охота и рыбалка (5.3)</w:t>
            </w:r>
          </w:p>
        </w:tc>
        <w:tc>
          <w:tcPr>
            <w:tcW w:w="4961" w:type="dxa"/>
          </w:tcPr>
          <w:p w:rsidR="00D22BF0" w:rsidRPr="0039712D" w:rsidRDefault="00D22BF0" w:rsidP="00D22BF0">
            <w:pPr>
              <w:pStyle w:val="u"/>
              <w:spacing w:before="100" w:beforeAutospacing="1" w:after="100" w:afterAutospacing="1"/>
              <w:ind w:firstLine="0"/>
              <w:rPr>
                <w:rFonts w:cs="Times New Roman"/>
                <w:color w:val="auto"/>
              </w:rPr>
            </w:pPr>
            <w:r w:rsidRPr="0039712D">
              <w:rPr>
                <w:rFonts w:cs="Times New Roman"/>
              </w:rPr>
              <w:t xml:space="preserve">Обустройство мест охоты и рыбалки, в том числе размещение дома охотника или </w:t>
            </w:r>
            <w:r w:rsidRPr="0039712D">
              <w:rPr>
                <w:rFonts w:cs="Times New Roman"/>
              </w:rPr>
              <w:lastRenderedPageBreak/>
              <w:t>рыболова, сооружений, необходимых для восстановления и поддержания поголовья зверей или количества рыбы</w:t>
            </w:r>
          </w:p>
        </w:tc>
        <w:tc>
          <w:tcPr>
            <w:tcW w:w="1985" w:type="dxa"/>
          </w:tcPr>
          <w:p w:rsidR="00D22BF0" w:rsidRPr="0039712D" w:rsidRDefault="00D22BF0" w:rsidP="00D22BF0">
            <w:pPr>
              <w:pStyle w:val="u"/>
              <w:spacing w:before="100" w:beforeAutospacing="1" w:after="100" w:afterAutospacing="1"/>
              <w:ind w:firstLine="0"/>
              <w:rPr>
                <w:rFonts w:cs="Times New Roman"/>
                <w:color w:val="auto"/>
              </w:rPr>
            </w:pPr>
            <w:r>
              <w:rPr>
                <w:rFonts w:cs="Times New Roman"/>
                <w:color w:val="auto"/>
              </w:rPr>
              <w:lastRenderedPageBreak/>
              <w:t>Дом охотника; дом рыболова</w:t>
            </w:r>
          </w:p>
        </w:tc>
        <w:tc>
          <w:tcPr>
            <w:tcW w:w="4678" w:type="dxa"/>
            <w:gridSpan w:val="3"/>
          </w:tcPr>
          <w:p w:rsidR="00D22BF0" w:rsidRDefault="00D22BF0" w:rsidP="00D22BF0">
            <w:pPr>
              <w:jc w:val="center"/>
            </w:pPr>
            <w:r w:rsidRPr="00CE003D">
              <w:t>Не устанавливаются</w:t>
            </w:r>
            <w:r>
              <w:t xml:space="preserve"> </w:t>
            </w:r>
          </w:p>
          <w:p w:rsidR="00D22BF0" w:rsidRPr="002D5C8A" w:rsidRDefault="00D22BF0" w:rsidP="00D22BF0">
            <w:pPr>
              <w:jc w:val="center"/>
            </w:pPr>
          </w:p>
        </w:tc>
        <w:tc>
          <w:tcPr>
            <w:tcW w:w="1446" w:type="dxa"/>
          </w:tcPr>
          <w:p w:rsidR="00D22BF0" w:rsidRPr="009E3DBD" w:rsidRDefault="00D22BF0" w:rsidP="00D22BF0">
            <w:pPr>
              <w:jc w:val="center"/>
            </w:pPr>
            <w:r>
              <w:t>Прим. 4</w:t>
            </w:r>
            <w:r w:rsidRPr="009E3DBD">
              <w:t xml:space="preserve"> </w:t>
            </w:r>
          </w:p>
        </w:tc>
      </w:tr>
      <w:tr w:rsidR="00D22BF0" w:rsidRPr="009E3DBD" w:rsidTr="00D22BF0">
        <w:tc>
          <w:tcPr>
            <w:tcW w:w="1956" w:type="dxa"/>
          </w:tcPr>
          <w:p w:rsidR="00D22BF0" w:rsidRPr="0039712D" w:rsidRDefault="00D22BF0" w:rsidP="00D22BF0">
            <w:pPr>
              <w:pStyle w:val="u"/>
              <w:ind w:firstLine="0"/>
              <w:rPr>
                <w:rFonts w:cs="Times New Roman"/>
                <w:color w:val="auto"/>
              </w:rPr>
            </w:pPr>
            <w:r w:rsidRPr="0039712D">
              <w:rPr>
                <w:rFonts w:cs="Times New Roman"/>
                <w:color w:val="auto"/>
              </w:rPr>
              <w:lastRenderedPageBreak/>
              <w:t>Причалы для маломерных судов (5.4)</w:t>
            </w:r>
          </w:p>
        </w:tc>
        <w:tc>
          <w:tcPr>
            <w:tcW w:w="4961" w:type="dxa"/>
          </w:tcPr>
          <w:p w:rsidR="00D22BF0" w:rsidRPr="0039712D" w:rsidRDefault="00D22BF0" w:rsidP="00D22BF0">
            <w:pPr>
              <w:pStyle w:val="u"/>
              <w:ind w:firstLine="0"/>
              <w:rPr>
                <w:rFonts w:cs="Times New Roman"/>
                <w:color w:val="auto"/>
              </w:rPr>
            </w:pPr>
            <w:r w:rsidRPr="0039712D">
              <w:rPr>
                <w:rFonts w:cs="Times New Roman"/>
                <w:color w:val="auto"/>
              </w:rPr>
              <w:t>Размещение сооружений, предназначенных для причаливания, хранения и обслуживания яхт, катеров, лодок и других маломерных судов</w:t>
            </w:r>
          </w:p>
        </w:tc>
        <w:tc>
          <w:tcPr>
            <w:tcW w:w="1985" w:type="dxa"/>
          </w:tcPr>
          <w:p w:rsidR="00D22BF0" w:rsidRPr="0039712D" w:rsidRDefault="00D22BF0" w:rsidP="00D22BF0">
            <w:pPr>
              <w:pStyle w:val="u"/>
              <w:ind w:firstLine="0"/>
              <w:rPr>
                <w:rFonts w:cs="Times New Roman"/>
                <w:color w:val="auto"/>
              </w:rPr>
            </w:pPr>
            <w:r>
              <w:rPr>
                <w:rFonts w:cs="Times New Roman"/>
                <w:color w:val="auto"/>
              </w:rPr>
              <w:t>Причал</w:t>
            </w:r>
          </w:p>
        </w:tc>
        <w:tc>
          <w:tcPr>
            <w:tcW w:w="6124" w:type="dxa"/>
            <w:gridSpan w:val="4"/>
          </w:tcPr>
          <w:p w:rsidR="00D22BF0" w:rsidRPr="009E3DBD" w:rsidRDefault="00D22BF0" w:rsidP="00D22BF0">
            <w:pPr>
              <w:jc w:val="center"/>
            </w:pPr>
            <w:r>
              <w:t>Не устанавливаются</w:t>
            </w:r>
          </w:p>
        </w:tc>
      </w:tr>
      <w:tr w:rsidR="00D22BF0" w:rsidRPr="009E3DBD" w:rsidTr="00D22BF0">
        <w:tc>
          <w:tcPr>
            <w:tcW w:w="1956" w:type="dxa"/>
          </w:tcPr>
          <w:p w:rsidR="00D22BF0" w:rsidRPr="0039712D" w:rsidRDefault="00D22BF0" w:rsidP="00D22BF0">
            <w:pPr>
              <w:pStyle w:val="u"/>
              <w:ind w:firstLine="0"/>
              <w:rPr>
                <w:rFonts w:cs="Times New Roman"/>
                <w:color w:val="auto"/>
              </w:rPr>
            </w:pPr>
            <w:r w:rsidRPr="0039712D">
              <w:rPr>
                <w:rFonts w:cs="Times New Roman"/>
                <w:color w:val="auto"/>
              </w:rPr>
              <w:t>Поля для гольфа или конных прогулок (5.5)</w:t>
            </w:r>
          </w:p>
        </w:tc>
        <w:tc>
          <w:tcPr>
            <w:tcW w:w="4961" w:type="dxa"/>
          </w:tcPr>
          <w:p w:rsidR="00D22BF0" w:rsidRPr="0039712D" w:rsidRDefault="00D22BF0" w:rsidP="00D22BF0">
            <w:pPr>
              <w:pStyle w:val="u"/>
              <w:ind w:firstLine="0"/>
              <w:rPr>
                <w:rFonts w:cs="Times New Roman"/>
                <w:color w:val="auto"/>
              </w:rPr>
            </w:pPr>
            <w:r w:rsidRPr="0039712D">
              <w:rPr>
                <w:rFonts w:cs="Times New Roman"/>
                <w:color w:val="auto"/>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1985" w:type="dxa"/>
          </w:tcPr>
          <w:p w:rsidR="00D22BF0" w:rsidRPr="0039712D" w:rsidRDefault="00D22BF0" w:rsidP="00D22BF0">
            <w:pPr>
              <w:pStyle w:val="u"/>
              <w:ind w:firstLine="0"/>
              <w:rPr>
                <w:rFonts w:cs="Times New Roman"/>
                <w:color w:val="auto"/>
              </w:rPr>
            </w:pPr>
            <w:r>
              <w:t>Конноспортивный манеж</w:t>
            </w:r>
          </w:p>
        </w:tc>
        <w:tc>
          <w:tcPr>
            <w:tcW w:w="6124" w:type="dxa"/>
            <w:gridSpan w:val="4"/>
          </w:tcPr>
          <w:p w:rsidR="00D22BF0" w:rsidRPr="009E3DBD" w:rsidRDefault="00D22BF0" w:rsidP="00D22BF0">
            <w:pPr>
              <w:jc w:val="center"/>
            </w:pPr>
            <w:r>
              <w:t>Не устанавливаются</w:t>
            </w:r>
          </w:p>
        </w:tc>
      </w:tr>
      <w:tr w:rsidR="00D22BF0" w:rsidRPr="009E3DBD" w:rsidTr="00D22BF0">
        <w:tc>
          <w:tcPr>
            <w:tcW w:w="1956" w:type="dxa"/>
          </w:tcPr>
          <w:p w:rsidR="00D22BF0" w:rsidRPr="00EF2D77" w:rsidRDefault="00D22BF0" w:rsidP="00D22BF0">
            <w:pPr>
              <w:pStyle w:val="ConsPlusNormal"/>
              <w:ind w:firstLine="0"/>
              <w:jc w:val="both"/>
              <w:rPr>
                <w:rFonts w:ascii="Times New Roman" w:hAnsi="Times New Roman" w:cs="Times New Roman"/>
                <w:sz w:val="24"/>
                <w:szCs w:val="24"/>
              </w:rPr>
            </w:pPr>
            <w:r w:rsidRPr="00EF2D77">
              <w:rPr>
                <w:rFonts w:ascii="Times New Roman" w:hAnsi="Times New Roman" w:cs="Times New Roman"/>
                <w:sz w:val="24"/>
                <w:szCs w:val="24"/>
              </w:rPr>
              <w:t>Курортная деятельность (9.2)</w:t>
            </w:r>
          </w:p>
        </w:tc>
        <w:tc>
          <w:tcPr>
            <w:tcW w:w="4961" w:type="dxa"/>
          </w:tcPr>
          <w:p w:rsidR="00D22BF0" w:rsidRPr="00EF2D77" w:rsidRDefault="00D22BF0" w:rsidP="00D22BF0">
            <w:pPr>
              <w:pStyle w:val="ConsPlusNormal"/>
              <w:ind w:firstLine="0"/>
              <w:jc w:val="both"/>
              <w:rPr>
                <w:rFonts w:ascii="Times New Roman" w:hAnsi="Times New Roman" w:cs="Times New Roman"/>
                <w:sz w:val="24"/>
                <w:szCs w:val="24"/>
              </w:rPr>
            </w:pPr>
            <w:r w:rsidRPr="00EF2D77">
              <w:rPr>
                <w:rFonts w:ascii="Times New Roman" w:hAnsi="Times New Roman" w:cs="Times New Roman"/>
                <w:sz w:val="24"/>
                <w:szCs w:val="24"/>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985" w:type="dxa"/>
          </w:tcPr>
          <w:p w:rsidR="00D22BF0" w:rsidRPr="00EF2D77" w:rsidRDefault="00D22BF0" w:rsidP="00D22BF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Не предусмотрены</w:t>
            </w:r>
          </w:p>
        </w:tc>
        <w:tc>
          <w:tcPr>
            <w:tcW w:w="6124" w:type="dxa"/>
            <w:gridSpan w:val="4"/>
          </w:tcPr>
          <w:p w:rsidR="00D22BF0" w:rsidRPr="009E3DBD" w:rsidRDefault="00D22BF0" w:rsidP="00D22BF0">
            <w:pPr>
              <w:jc w:val="center"/>
            </w:pPr>
            <w:r>
              <w:t>Не устанавливаются</w:t>
            </w:r>
          </w:p>
        </w:tc>
      </w:tr>
      <w:tr w:rsidR="00D22BF0" w:rsidRPr="009E3DBD" w:rsidTr="00D22BF0">
        <w:tc>
          <w:tcPr>
            <w:tcW w:w="1956" w:type="dxa"/>
          </w:tcPr>
          <w:p w:rsidR="00D22BF0" w:rsidRPr="00EF2D77" w:rsidRDefault="00D22BF0" w:rsidP="00D22BF0">
            <w:pPr>
              <w:pStyle w:val="ConsPlusNormal"/>
              <w:ind w:firstLine="34"/>
              <w:jc w:val="both"/>
              <w:rPr>
                <w:rFonts w:ascii="Times New Roman" w:hAnsi="Times New Roman" w:cs="Times New Roman"/>
                <w:sz w:val="24"/>
                <w:szCs w:val="24"/>
              </w:rPr>
            </w:pPr>
            <w:r w:rsidRPr="00EF2D77">
              <w:rPr>
                <w:rFonts w:ascii="Times New Roman" w:hAnsi="Times New Roman" w:cs="Times New Roman"/>
                <w:sz w:val="24"/>
                <w:szCs w:val="24"/>
              </w:rPr>
              <w:t>Санаторная деятельность (9.2.1)</w:t>
            </w:r>
          </w:p>
        </w:tc>
        <w:tc>
          <w:tcPr>
            <w:tcW w:w="4961" w:type="dxa"/>
          </w:tcPr>
          <w:p w:rsidR="00D22BF0" w:rsidRPr="00EF2D77" w:rsidRDefault="00D22BF0" w:rsidP="00D22BF0">
            <w:pPr>
              <w:pStyle w:val="ConsPlusNormal"/>
              <w:ind w:firstLine="0"/>
              <w:jc w:val="both"/>
              <w:rPr>
                <w:rFonts w:ascii="Times New Roman" w:hAnsi="Times New Roman" w:cs="Times New Roman"/>
                <w:sz w:val="24"/>
                <w:szCs w:val="24"/>
              </w:rPr>
            </w:pPr>
            <w:r w:rsidRPr="00EF2D77">
              <w:rPr>
                <w:rFonts w:ascii="Times New Roman" w:hAnsi="Times New Roman" w:cs="Times New Roman"/>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r>
              <w:rPr>
                <w:rFonts w:ascii="Times New Roman" w:hAnsi="Times New Roman" w:cs="Times New Roman"/>
                <w:sz w:val="24"/>
                <w:szCs w:val="24"/>
              </w:rPr>
              <w:t xml:space="preserve"> </w:t>
            </w:r>
            <w:r w:rsidRPr="00EF2D77">
              <w:rPr>
                <w:rFonts w:ascii="Times New Roman" w:hAnsi="Times New Roman" w:cs="Times New Roman"/>
                <w:sz w:val="24"/>
                <w:szCs w:val="24"/>
              </w:rPr>
              <w:t xml:space="preserve">обустройство лечебно-оздоровительных местностей (пляжи, бюветы, места добычи </w:t>
            </w:r>
            <w:r w:rsidRPr="00EF2D77">
              <w:rPr>
                <w:rFonts w:ascii="Times New Roman" w:hAnsi="Times New Roman" w:cs="Times New Roman"/>
                <w:sz w:val="24"/>
                <w:szCs w:val="24"/>
              </w:rPr>
              <w:lastRenderedPageBreak/>
              <w:t>целебной грязи);</w:t>
            </w:r>
            <w:r>
              <w:rPr>
                <w:rFonts w:ascii="Times New Roman" w:hAnsi="Times New Roman" w:cs="Times New Roman"/>
                <w:sz w:val="24"/>
                <w:szCs w:val="24"/>
              </w:rPr>
              <w:t xml:space="preserve"> </w:t>
            </w:r>
            <w:r w:rsidRPr="00EF2D77">
              <w:rPr>
                <w:rFonts w:ascii="Times New Roman" w:hAnsi="Times New Roman" w:cs="Times New Roman"/>
                <w:sz w:val="24"/>
                <w:szCs w:val="24"/>
              </w:rPr>
              <w:t>размещение лечебно-оздоровительных лагерей</w:t>
            </w:r>
          </w:p>
        </w:tc>
        <w:tc>
          <w:tcPr>
            <w:tcW w:w="1985" w:type="dxa"/>
          </w:tcPr>
          <w:p w:rsidR="00D22BF0" w:rsidRPr="00EF2D77" w:rsidRDefault="00D22BF0" w:rsidP="00D22BF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Санаторий; профилакторий; лечебница; пляж; бювет; лечебно-оздоровительны</w:t>
            </w:r>
            <w:r>
              <w:rPr>
                <w:rFonts w:ascii="Times New Roman" w:hAnsi="Times New Roman" w:cs="Times New Roman"/>
                <w:sz w:val="24"/>
                <w:szCs w:val="24"/>
              </w:rPr>
              <w:lastRenderedPageBreak/>
              <w:t>й лагерь</w:t>
            </w:r>
          </w:p>
        </w:tc>
        <w:tc>
          <w:tcPr>
            <w:tcW w:w="1701" w:type="dxa"/>
          </w:tcPr>
          <w:p w:rsidR="00D22BF0" w:rsidRPr="002D5C8A" w:rsidRDefault="00D22BF0" w:rsidP="00D22BF0">
            <w:pPr>
              <w:jc w:val="center"/>
            </w:pPr>
            <w:r>
              <w:lastRenderedPageBreak/>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Pr="009E3DBD" w:rsidRDefault="00D22BF0" w:rsidP="00D22BF0">
            <w:pPr>
              <w:jc w:val="center"/>
            </w:pPr>
            <w:r>
              <w:t>Прим. 4</w:t>
            </w:r>
            <w:r w:rsidRPr="009E3DBD">
              <w:t xml:space="preserve"> </w:t>
            </w:r>
          </w:p>
        </w:tc>
      </w:tr>
      <w:tr w:rsidR="00D22BF0" w:rsidRPr="009E3DBD" w:rsidTr="00D22BF0">
        <w:tc>
          <w:tcPr>
            <w:tcW w:w="1956" w:type="dxa"/>
          </w:tcPr>
          <w:p w:rsidR="00D22BF0" w:rsidRPr="00F503F7" w:rsidRDefault="00D22BF0" w:rsidP="00D22BF0">
            <w:pPr>
              <w:pStyle w:val="u"/>
              <w:spacing w:before="100" w:beforeAutospacing="1" w:after="100" w:afterAutospacing="1"/>
              <w:ind w:right="34" w:firstLine="0"/>
              <w:rPr>
                <w:rFonts w:cs="Times New Roman"/>
                <w:color w:val="auto"/>
              </w:rPr>
            </w:pPr>
            <w:r w:rsidRPr="00F503F7">
              <w:rPr>
                <w:rFonts w:cs="Times New Roman"/>
                <w:color w:val="auto"/>
              </w:rPr>
              <w:lastRenderedPageBreak/>
              <w:t>Земельные участки (территории) общего пользования (12.0)</w:t>
            </w:r>
          </w:p>
        </w:tc>
        <w:tc>
          <w:tcPr>
            <w:tcW w:w="4961" w:type="dxa"/>
          </w:tcPr>
          <w:p w:rsidR="00D22BF0" w:rsidRPr="00F503F7" w:rsidRDefault="00D22BF0" w:rsidP="00D22BF0">
            <w:pPr>
              <w:pStyle w:val="u"/>
              <w:spacing w:before="100" w:beforeAutospacing="1" w:after="100" w:afterAutospacing="1"/>
              <w:ind w:firstLine="0"/>
              <w:rPr>
                <w:rFonts w:cs="Times New Roman"/>
              </w:rPr>
            </w:pPr>
            <w:r w:rsidRPr="00F503F7">
              <w:rPr>
                <w:rFonts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cs="Times New Roman"/>
              </w:rPr>
              <w:t xml:space="preserve"> </w:t>
            </w:r>
            <w:r w:rsidRPr="00F503F7">
              <w:rPr>
                <w:rFonts w:cs="Times New Roman"/>
              </w:rPr>
              <w:t xml:space="preserve">с кодами 12.0.1-12.0.2,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F503F7">
              <w:rPr>
                <w:rFonts w:cs="Times New Roman"/>
              </w:rPr>
              <w:t>«Об утверждении классификатора видов разрешенного использования земельных участков»</w:t>
            </w:r>
          </w:p>
        </w:tc>
        <w:tc>
          <w:tcPr>
            <w:tcW w:w="1985" w:type="dxa"/>
          </w:tcPr>
          <w:p w:rsidR="00D22BF0" w:rsidRPr="00F503F7" w:rsidRDefault="00D22BF0" w:rsidP="00D22BF0">
            <w:pPr>
              <w:pStyle w:val="u"/>
              <w:spacing w:before="100" w:beforeAutospacing="1" w:after="100" w:afterAutospacing="1"/>
              <w:ind w:firstLine="0"/>
              <w:rPr>
                <w:rFonts w:cs="Times New Roman"/>
              </w:rPr>
            </w:pPr>
            <w:r>
              <w:t>Автомобильная дорога; набережная; сквер; бульвар; ротонда; площадь; п</w:t>
            </w:r>
            <w:r w:rsidRPr="008E4B03">
              <w:t>ешеходны</w:t>
            </w:r>
            <w:r>
              <w:t>й мост; пляж; объект общего пользования; памятник; мемориал</w:t>
            </w:r>
          </w:p>
        </w:tc>
        <w:tc>
          <w:tcPr>
            <w:tcW w:w="6124" w:type="dxa"/>
            <w:gridSpan w:val="4"/>
          </w:tcPr>
          <w:p w:rsidR="00D22BF0" w:rsidRDefault="00D22BF0" w:rsidP="00D22BF0">
            <w:pPr>
              <w:jc w:val="center"/>
            </w:pPr>
            <w:r w:rsidRPr="00CE003D">
              <w:t>Не устанавливаются</w:t>
            </w:r>
          </w:p>
          <w:p w:rsidR="00D22BF0" w:rsidRDefault="00D22BF0" w:rsidP="00D22BF0">
            <w:pPr>
              <w:jc w:val="center"/>
            </w:pPr>
          </w:p>
          <w:p w:rsidR="00D22BF0" w:rsidRDefault="00D22BF0" w:rsidP="00D22BF0">
            <w:pPr>
              <w:jc w:val="center"/>
            </w:pPr>
          </w:p>
          <w:p w:rsidR="00D22BF0" w:rsidRDefault="00D22BF0" w:rsidP="00D22BF0">
            <w:pPr>
              <w:jc w:val="center"/>
            </w:pPr>
          </w:p>
          <w:p w:rsidR="00D22BF0" w:rsidRDefault="00D22BF0" w:rsidP="00D22BF0">
            <w:pPr>
              <w:jc w:val="center"/>
            </w:pPr>
          </w:p>
          <w:p w:rsidR="00D22BF0" w:rsidRPr="009E3DBD" w:rsidRDefault="00D22BF0" w:rsidP="00D22BF0">
            <w:pPr>
              <w:jc w:val="center"/>
            </w:pPr>
          </w:p>
        </w:tc>
      </w:tr>
      <w:tr w:rsidR="00D22BF0" w:rsidRPr="002D5C8A" w:rsidTr="00D22BF0">
        <w:trPr>
          <w:trHeight w:val="363"/>
        </w:trPr>
        <w:tc>
          <w:tcPr>
            <w:tcW w:w="15026" w:type="dxa"/>
            <w:gridSpan w:val="7"/>
            <w:shd w:val="clear" w:color="auto" w:fill="D9D9D9"/>
          </w:tcPr>
          <w:p w:rsidR="00D22BF0" w:rsidRPr="002D5C8A" w:rsidRDefault="00D22BF0" w:rsidP="00D22BF0">
            <w:pPr>
              <w:jc w:val="center"/>
            </w:pPr>
            <w:r w:rsidRPr="00F503F7">
              <w:rPr>
                <w:b/>
              </w:rPr>
              <w:t>Условно разрешенные виды использования</w:t>
            </w:r>
          </w:p>
        </w:tc>
      </w:tr>
      <w:tr w:rsidR="00D22BF0" w:rsidRPr="009E3DBD" w:rsidTr="00D22BF0">
        <w:tc>
          <w:tcPr>
            <w:tcW w:w="1956" w:type="dxa"/>
          </w:tcPr>
          <w:p w:rsidR="00D22BF0" w:rsidRPr="00F503F7" w:rsidRDefault="00D22BF0" w:rsidP="00D22BF0">
            <w:pPr>
              <w:pStyle w:val="u"/>
              <w:spacing w:before="100" w:beforeAutospacing="1" w:after="100" w:afterAutospacing="1"/>
              <w:ind w:right="34" w:firstLine="0"/>
              <w:rPr>
                <w:rFonts w:cs="Times New Roman"/>
                <w:color w:val="auto"/>
              </w:rPr>
            </w:pPr>
            <w:r w:rsidRPr="00F503F7">
              <w:rPr>
                <w:rFonts w:cs="Times New Roman"/>
                <w:color w:val="auto"/>
              </w:rPr>
              <w:t>Коммунальное обслуживание (3.1)</w:t>
            </w:r>
          </w:p>
        </w:tc>
        <w:tc>
          <w:tcPr>
            <w:tcW w:w="4961" w:type="dxa"/>
          </w:tcPr>
          <w:p w:rsidR="00D22BF0" w:rsidRPr="00F503F7" w:rsidRDefault="00D22BF0" w:rsidP="00D22BF0">
            <w:pPr>
              <w:pStyle w:val="u"/>
              <w:spacing w:before="100" w:beforeAutospacing="1" w:after="100" w:afterAutospacing="1"/>
              <w:ind w:firstLine="0"/>
              <w:rPr>
                <w:rFonts w:cs="Times New Roman"/>
                <w:color w:val="auto"/>
              </w:rPr>
            </w:pPr>
            <w:r w:rsidRPr="00F503F7">
              <w:rPr>
                <w:rFonts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определенными </w:t>
            </w:r>
            <w:r>
              <w:rPr>
                <w:rFonts w:cs="Times New Roman"/>
              </w:rPr>
              <w:t xml:space="preserve">Приказом </w:t>
            </w:r>
            <w:proofErr w:type="spellStart"/>
            <w:r>
              <w:rPr>
                <w:rFonts w:cs="Times New Roman"/>
              </w:rPr>
              <w:t>Росреестра</w:t>
            </w:r>
            <w:proofErr w:type="spellEnd"/>
            <w:r>
              <w:rPr>
                <w:rFonts w:cs="Times New Roman"/>
              </w:rPr>
              <w:t xml:space="preserve"> от 10.11.2020 г. № П/0412 </w:t>
            </w:r>
            <w:r w:rsidRPr="00F503F7">
              <w:rPr>
                <w:rFonts w:cs="Times New Roman"/>
              </w:rPr>
              <w:t>«Об утверждении классификатора видов разрешенного использования земельных участков»</w:t>
            </w:r>
          </w:p>
        </w:tc>
        <w:tc>
          <w:tcPr>
            <w:tcW w:w="1985" w:type="dxa"/>
          </w:tcPr>
          <w:p w:rsidR="00D22BF0" w:rsidRPr="000C48D4" w:rsidRDefault="00D22BF0" w:rsidP="00D22BF0">
            <w:pPr>
              <w:pStyle w:val="u"/>
              <w:spacing w:before="100" w:beforeAutospacing="1" w:after="100" w:afterAutospacing="1"/>
              <w:ind w:firstLine="0"/>
              <w:rPr>
                <w:rFonts w:cs="Times New Roman"/>
                <w:color w:val="auto"/>
                <w:sz w:val="20"/>
                <w:szCs w:val="20"/>
              </w:rPr>
            </w:pPr>
            <w:r w:rsidRPr="000C48D4">
              <w:rPr>
                <w:sz w:val="20"/>
                <w:szCs w:val="20"/>
              </w:rPr>
              <w:t>Артезианская скважина; водонапорная башня; в</w:t>
            </w:r>
            <w:r w:rsidRPr="000C48D4">
              <w:rPr>
                <w:sz w:val="20"/>
                <w:szCs w:val="20"/>
                <w:lang w:eastAsia="en-US"/>
              </w:rPr>
              <w:t>одопроводная насосная станция; в</w:t>
            </w:r>
            <w:r w:rsidRPr="000C48D4">
              <w:rPr>
                <w:sz w:val="20"/>
                <w:szCs w:val="20"/>
              </w:rPr>
              <w:t>одопровод; к</w:t>
            </w:r>
            <w:r w:rsidRPr="000C48D4">
              <w:rPr>
                <w:sz w:val="20"/>
                <w:szCs w:val="20"/>
                <w:lang w:eastAsia="en-US"/>
              </w:rPr>
              <w:t>анализационная насосная  станция; к</w:t>
            </w:r>
            <w:r w:rsidRPr="000C48D4">
              <w:rPr>
                <w:sz w:val="20"/>
                <w:szCs w:val="20"/>
              </w:rPr>
              <w:t>анализация;  газопровод; г</w:t>
            </w:r>
            <w:r w:rsidRPr="000C48D4">
              <w:rPr>
                <w:sz w:val="20"/>
                <w:szCs w:val="20"/>
                <w:lang w:eastAsia="en-US"/>
              </w:rPr>
              <w:t>азорегуляторный пункт; к</w:t>
            </w:r>
            <w:r w:rsidRPr="000C48D4">
              <w:rPr>
                <w:sz w:val="20"/>
                <w:szCs w:val="20"/>
              </w:rPr>
              <w:t>абель связи; кабель силовой; тепловая сеть; в</w:t>
            </w:r>
            <w:r w:rsidRPr="000C48D4">
              <w:rPr>
                <w:sz w:val="20"/>
                <w:szCs w:val="20"/>
                <w:lang w:eastAsia="en-US"/>
              </w:rPr>
              <w:t>оздушная линия электропередачи; тепловой пункт; д</w:t>
            </w:r>
            <w:r w:rsidRPr="000C48D4">
              <w:rPr>
                <w:sz w:val="20"/>
                <w:szCs w:val="20"/>
              </w:rPr>
              <w:t xml:space="preserve">ождевая канализация; котельная; насосная станция; </w:t>
            </w:r>
            <w:r w:rsidRPr="000C48D4">
              <w:rPr>
                <w:sz w:val="20"/>
                <w:szCs w:val="20"/>
              </w:rPr>
              <w:lastRenderedPageBreak/>
              <w:t>трансформаторная подстанция; телефонная станция; с</w:t>
            </w:r>
            <w:r w:rsidRPr="000C48D4">
              <w:rPr>
                <w:sz w:val="20"/>
                <w:szCs w:val="20"/>
                <w:lang w:eastAsia="en-US"/>
              </w:rPr>
              <w:t>танция, антенна сотовой связи; водозаборное сооружение</w:t>
            </w:r>
            <w:r w:rsidRPr="000C48D4">
              <w:rPr>
                <w:sz w:val="20"/>
                <w:szCs w:val="20"/>
              </w:rPr>
              <w:t xml:space="preserve">; площадка для сбора мусора; здание управляющей компании; здание </w:t>
            </w:r>
            <w:proofErr w:type="spellStart"/>
            <w:r w:rsidRPr="000C48D4">
              <w:rPr>
                <w:sz w:val="20"/>
                <w:szCs w:val="20"/>
              </w:rPr>
              <w:t>ресурсоснабжающей</w:t>
            </w:r>
            <w:proofErr w:type="spellEnd"/>
            <w:r w:rsidRPr="000C48D4">
              <w:rPr>
                <w:sz w:val="20"/>
                <w:szCs w:val="20"/>
              </w:rPr>
              <w:t xml:space="preserve"> организации</w:t>
            </w:r>
          </w:p>
        </w:tc>
        <w:tc>
          <w:tcPr>
            <w:tcW w:w="4678" w:type="dxa"/>
            <w:gridSpan w:val="3"/>
          </w:tcPr>
          <w:p w:rsidR="00D22BF0" w:rsidRDefault="00D22BF0" w:rsidP="00D22BF0">
            <w:pPr>
              <w:jc w:val="center"/>
            </w:pPr>
            <w:r w:rsidRPr="00CE003D">
              <w:lastRenderedPageBreak/>
              <w:t>Не устанавливаются</w:t>
            </w:r>
          </w:p>
          <w:p w:rsidR="00D22BF0" w:rsidRPr="00F503F7" w:rsidRDefault="00D22BF0" w:rsidP="00D22BF0">
            <w:pPr>
              <w:suppressAutoHyphens/>
              <w:spacing w:before="100" w:beforeAutospacing="1" w:after="100" w:afterAutospacing="1"/>
              <w:ind w:firstLine="540"/>
              <w:jc w:val="center"/>
              <w:rPr>
                <w:rFonts w:eastAsia="Calibri"/>
                <w:lang w:eastAsia="ar-SA"/>
              </w:rPr>
            </w:pPr>
          </w:p>
        </w:tc>
        <w:tc>
          <w:tcPr>
            <w:tcW w:w="1446" w:type="dxa"/>
          </w:tcPr>
          <w:p w:rsidR="00D22BF0" w:rsidRPr="009E3DBD" w:rsidRDefault="00D22BF0" w:rsidP="00D22BF0">
            <w:pPr>
              <w:jc w:val="center"/>
            </w:pPr>
            <w:r>
              <w:t>1</w:t>
            </w:r>
            <w:r w:rsidRPr="009E3DBD">
              <w:t xml:space="preserve"> </w:t>
            </w:r>
          </w:p>
        </w:tc>
      </w:tr>
      <w:tr w:rsidR="00D22BF0" w:rsidRPr="009E3DBD" w:rsidTr="00D22BF0">
        <w:tc>
          <w:tcPr>
            <w:tcW w:w="1956" w:type="dxa"/>
          </w:tcPr>
          <w:p w:rsidR="00D22BF0" w:rsidRPr="00F503F7" w:rsidRDefault="00D22BF0" w:rsidP="00D22BF0">
            <w:pPr>
              <w:pStyle w:val="u"/>
              <w:spacing w:before="100" w:beforeAutospacing="1" w:after="100" w:afterAutospacing="1"/>
              <w:ind w:right="34" w:firstLine="0"/>
              <w:rPr>
                <w:rFonts w:cs="Times New Roman"/>
                <w:color w:val="auto"/>
              </w:rPr>
            </w:pPr>
            <w:r w:rsidRPr="00F503F7">
              <w:rPr>
                <w:rFonts w:cs="Times New Roman"/>
                <w:color w:val="auto"/>
              </w:rPr>
              <w:lastRenderedPageBreak/>
              <w:t>Общественное питание (4.6)</w:t>
            </w:r>
          </w:p>
        </w:tc>
        <w:tc>
          <w:tcPr>
            <w:tcW w:w="4961" w:type="dxa"/>
          </w:tcPr>
          <w:p w:rsidR="00D22BF0" w:rsidRPr="00F503F7" w:rsidRDefault="00D22BF0" w:rsidP="00D22BF0">
            <w:pPr>
              <w:pStyle w:val="u"/>
              <w:spacing w:before="100" w:beforeAutospacing="1" w:after="100" w:afterAutospacing="1"/>
              <w:ind w:firstLine="0"/>
              <w:rPr>
                <w:rFonts w:cs="Times New Roman"/>
              </w:rPr>
            </w:pPr>
            <w:r w:rsidRPr="00F503F7">
              <w:rPr>
                <w:rFonts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tcPr>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t>Р</w:t>
            </w:r>
            <w:r w:rsidRPr="00E041B4">
              <w:rPr>
                <w:rFonts w:eastAsia="Arial Unicode MS"/>
                <w:bCs/>
                <w:shd w:val="clear" w:color="auto" w:fill="FFFFFF"/>
                <w:lang w:bidi="ru-RU"/>
              </w:rPr>
              <w:t>есторан;</w:t>
            </w:r>
          </w:p>
          <w:p w:rsidR="00D22BF0" w:rsidRPr="00E041B4" w:rsidRDefault="00D22BF0" w:rsidP="00D22BF0">
            <w:pPr>
              <w:widowControl w:val="0"/>
              <w:ind w:left="57" w:right="57"/>
              <w:jc w:val="both"/>
              <w:rPr>
                <w:rFonts w:eastAsia="Arial Unicode MS"/>
                <w:bCs/>
                <w:shd w:val="clear" w:color="auto" w:fill="FFFFFF"/>
                <w:lang w:bidi="ru-RU"/>
              </w:rPr>
            </w:pPr>
            <w:r>
              <w:rPr>
                <w:rFonts w:eastAsia="Arial Unicode MS"/>
                <w:bCs/>
                <w:shd w:val="clear" w:color="auto" w:fill="FFFFFF"/>
                <w:lang w:bidi="ru-RU"/>
              </w:rPr>
              <w:t>к</w:t>
            </w:r>
            <w:r w:rsidRPr="00E041B4">
              <w:rPr>
                <w:rFonts w:eastAsia="Arial Unicode MS"/>
                <w:bCs/>
                <w:shd w:val="clear" w:color="auto" w:fill="FFFFFF"/>
                <w:lang w:bidi="ru-RU"/>
              </w:rPr>
              <w:t>афе;</w:t>
            </w:r>
          </w:p>
          <w:p w:rsidR="00D22BF0" w:rsidRDefault="00D22BF0" w:rsidP="00D22BF0">
            <w:pPr>
              <w:jc w:val="both"/>
              <w:rPr>
                <w:rFonts w:eastAsia="Arial Unicode MS"/>
                <w:bCs/>
                <w:shd w:val="clear" w:color="auto" w:fill="FFFFFF"/>
                <w:lang w:bidi="ru-RU"/>
              </w:rPr>
            </w:pPr>
            <w:r>
              <w:rPr>
                <w:rFonts w:eastAsia="Arial Unicode MS"/>
                <w:bCs/>
                <w:shd w:val="clear" w:color="auto" w:fill="FFFFFF"/>
                <w:lang w:bidi="ru-RU"/>
              </w:rPr>
              <w:t>с</w:t>
            </w:r>
            <w:r w:rsidRPr="00E041B4">
              <w:rPr>
                <w:rFonts w:eastAsia="Arial Unicode MS"/>
                <w:bCs/>
                <w:shd w:val="clear" w:color="auto" w:fill="FFFFFF"/>
                <w:lang w:bidi="ru-RU"/>
              </w:rPr>
              <w:t>толовая</w:t>
            </w:r>
            <w:r>
              <w:rPr>
                <w:rFonts w:eastAsia="Arial Unicode MS"/>
                <w:bCs/>
                <w:shd w:val="clear" w:color="auto" w:fill="FFFFFF"/>
                <w:lang w:bidi="ru-RU"/>
              </w:rPr>
              <w:t>;</w:t>
            </w:r>
          </w:p>
          <w:p w:rsidR="00D22BF0" w:rsidRPr="00F503F7" w:rsidRDefault="00D22BF0" w:rsidP="00D22BF0">
            <w:pPr>
              <w:jc w:val="both"/>
            </w:pPr>
            <w:r>
              <w:rPr>
                <w:rFonts w:eastAsia="Arial Unicode MS"/>
                <w:bCs/>
                <w:shd w:val="clear" w:color="auto" w:fill="FFFFFF"/>
                <w:lang w:bidi="ru-RU"/>
              </w:rPr>
              <w:t>закусочная; бар</w:t>
            </w:r>
          </w:p>
        </w:tc>
        <w:tc>
          <w:tcPr>
            <w:tcW w:w="1701" w:type="dxa"/>
          </w:tcPr>
          <w:p w:rsidR="00D22BF0" w:rsidRPr="002D5C8A" w:rsidRDefault="00D22BF0" w:rsidP="00D22BF0">
            <w:pPr>
              <w:jc w:val="center"/>
            </w:pPr>
            <w:r>
              <w:t>Прим. 1</w:t>
            </w:r>
          </w:p>
        </w:tc>
        <w:tc>
          <w:tcPr>
            <w:tcW w:w="1559" w:type="dxa"/>
          </w:tcPr>
          <w:p w:rsidR="00D22BF0" w:rsidRPr="002D5C8A" w:rsidRDefault="00D22BF0" w:rsidP="00D22BF0">
            <w:pPr>
              <w:jc w:val="center"/>
            </w:pPr>
            <w:r>
              <w:t>Прим. 2</w:t>
            </w:r>
          </w:p>
        </w:tc>
        <w:tc>
          <w:tcPr>
            <w:tcW w:w="1418" w:type="dxa"/>
          </w:tcPr>
          <w:p w:rsidR="00D22BF0" w:rsidRPr="002D5C8A" w:rsidRDefault="00D22BF0" w:rsidP="00D22BF0">
            <w:pPr>
              <w:jc w:val="center"/>
            </w:pPr>
            <w:r>
              <w:t>Прим. 3</w:t>
            </w:r>
          </w:p>
        </w:tc>
        <w:tc>
          <w:tcPr>
            <w:tcW w:w="1446" w:type="dxa"/>
          </w:tcPr>
          <w:p w:rsidR="00D22BF0" w:rsidRDefault="00D22BF0" w:rsidP="00D22BF0">
            <w:pPr>
              <w:jc w:val="center"/>
            </w:pPr>
            <w:r>
              <w:t>Прим. 4</w:t>
            </w:r>
          </w:p>
          <w:p w:rsidR="00D22BF0" w:rsidRPr="00E662AE" w:rsidRDefault="00D22BF0" w:rsidP="00D22BF0">
            <w:pPr>
              <w:jc w:val="center"/>
            </w:pPr>
          </w:p>
        </w:tc>
      </w:tr>
      <w:tr w:rsidR="00D22BF0" w:rsidRPr="009E3DBD" w:rsidTr="00D22BF0">
        <w:tc>
          <w:tcPr>
            <w:tcW w:w="1956" w:type="dxa"/>
          </w:tcPr>
          <w:p w:rsidR="00D22BF0" w:rsidRPr="00F503F7" w:rsidRDefault="00D22BF0" w:rsidP="00D22BF0">
            <w:pPr>
              <w:suppressAutoHyphens/>
              <w:spacing w:before="100" w:beforeAutospacing="1" w:after="100" w:afterAutospacing="1"/>
              <w:ind w:firstLine="34"/>
              <w:jc w:val="both"/>
              <w:rPr>
                <w:rFonts w:eastAsia="Calibri"/>
                <w:lang w:eastAsia="ar-SA"/>
              </w:rPr>
            </w:pPr>
            <w:r w:rsidRPr="00F503F7">
              <w:rPr>
                <w:rFonts w:eastAsia="Calibri"/>
                <w:lang w:eastAsia="ar-SA"/>
              </w:rPr>
              <w:t>Охота и рыбалка (5.3)</w:t>
            </w:r>
          </w:p>
        </w:tc>
        <w:tc>
          <w:tcPr>
            <w:tcW w:w="4961" w:type="dxa"/>
          </w:tcPr>
          <w:p w:rsidR="00D22BF0" w:rsidRPr="00F503F7" w:rsidRDefault="00D22BF0" w:rsidP="00D22BF0">
            <w:pPr>
              <w:suppressAutoHyphens/>
              <w:spacing w:before="100" w:beforeAutospacing="1" w:after="100" w:afterAutospacing="1"/>
              <w:jc w:val="both"/>
              <w:rPr>
                <w:rFonts w:eastAsia="Calibri"/>
                <w:lang w:eastAsia="ar-SA"/>
              </w:rPr>
            </w:pPr>
            <w:r w:rsidRPr="00F503F7">
              <w:rPr>
                <w:rFonts w:eastAsia="Calibri"/>
                <w:lang w:eastAsia="ar-SA"/>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985" w:type="dxa"/>
          </w:tcPr>
          <w:p w:rsidR="00D22BF0" w:rsidRPr="00F503F7" w:rsidRDefault="00D22BF0" w:rsidP="00D22BF0">
            <w:pPr>
              <w:suppressAutoHyphens/>
              <w:spacing w:before="100" w:beforeAutospacing="1" w:after="100" w:afterAutospacing="1"/>
              <w:jc w:val="both"/>
              <w:rPr>
                <w:rFonts w:eastAsia="Calibri"/>
                <w:lang w:eastAsia="ar-SA"/>
              </w:rPr>
            </w:pPr>
            <w:r>
              <w:t>Дом охотника; дом рыболова</w:t>
            </w:r>
          </w:p>
        </w:tc>
        <w:tc>
          <w:tcPr>
            <w:tcW w:w="4678" w:type="dxa"/>
            <w:gridSpan w:val="3"/>
          </w:tcPr>
          <w:p w:rsidR="00D22BF0" w:rsidRDefault="00D22BF0" w:rsidP="00D22BF0">
            <w:pPr>
              <w:jc w:val="center"/>
            </w:pPr>
            <w:r w:rsidRPr="00CE003D">
              <w:t>Не устанавливаются</w:t>
            </w:r>
          </w:p>
          <w:p w:rsidR="00D22BF0" w:rsidRPr="00F503F7" w:rsidRDefault="00D22BF0" w:rsidP="00D22BF0">
            <w:pPr>
              <w:suppressAutoHyphens/>
              <w:spacing w:before="100" w:beforeAutospacing="1" w:after="100" w:afterAutospacing="1"/>
              <w:ind w:firstLine="540"/>
              <w:jc w:val="center"/>
              <w:rPr>
                <w:rFonts w:eastAsia="Calibri"/>
                <w:lang w:eastAsia="ar-SA"/>
              </w:rPr>
            </w:pPr>
          </w:p>
        </w:tc>
        <w:tc>
          <w:tcPr>
            <w:tcW w:w="1446" w:type="dxa"/>
          </w:tcPr>
          <w:p w:rsidR="00D22BF0" w:rsidRPr="009E3DBD" w:rsidRDefault="00D22BF0" w:rsidP="00D22BF0">
            <w:pPr>
              <w:jc w:val="center"/>
            </w:pPr>
            <w:r>
              <w:t>Прим. 4</w:t>
            </w:r>
            <w:r w:rsidRPr="009E3DBD">
              <w:t xml:space="preserve"> </w:t>
            </w:r>
          </w:p>
        </w:tc>
      </w:tr>
      <w:tr w:rsidR="00D22BF0" w:rsidRPr="009E3DBD" w:rsidTr="00D22BF0">
        <w:tc>
          <w:tcPr>
            <w:tcW w:w="1956" w:type="dxa"/>
          </w:tcPr>
          <w:p w:rsidR="00D22BF0" w:rsidRPr="00F503F7" w:rsidRDefault="00D22BF0" w:rsidP="00D22BF0">
            <w:pPr>
              <w:pStyle w:val="u"/>
              <w:ind w:firstLine="0"/>
              <w:rPr>
                <w:rFonts w:cs="Times New Roman"/>
                <w:color w:val="auto"/>
              </w:rPr>
            </w:pPr>
            <w:r w:rsidRPr="00F503F7">
              <w:rPr>
                <w:rFonts w:cs="Times New Roman"/>
                <w:color w:val="auto"/>
              </w:rPr>
              <w:t>Причалы для маломерных судов (5.4)</w:t>
            </w:r>
          </w:p>
        </w:tc>
        <w:tc>
          <w:tcPr>
            <w:tcW w:w="4961" w:type="dxa"/>
          </w:tcPr>
          <w:p w:rsidR="00D22BF0" w:rsidRPr="00F503F7" w:rsidRDefault="00D22BF0" w:rsidP="00D22BF0">
            <w:pPr>
              <w:pStyle w:val="u"/>
              <w:ind w:firstLine="0"/>
              <w:rPr>
                <w:rFonts w:cs="Times New Roman"/>
                <w:color w:val="auto"/>
              </w:rPr>
            </w:pPr>
            <w:r w:rsidRPr="00F503F7">
              <w:rPr>
                <w:rFonts w:cs="Times New Roman"/>
                <w:color w:val="auto"/>
              </w:rPr>
              <w:t>Размещение сооружений, предназначенных для причаливания, хранения и обслуживания яхт, катеров, лодок и других маломерных судов</w:t>
            </w:r>
          </w:p>
        </w:tc>
        <w:tc>
          <w:tcPr>
            <w:tcW w:w="1985" w:type="dxa"/>
          </w:tcPr>
          <w:p w:rsidR="00D22BF0" w:rsidRPr="00F503F7" w:rsidRDefault="00D22BF0" w:rsidP="00D22BF0">
            <w:pPr>
              <w:pStyle w:val="u"/>
              <w:ind w:firstLine="0"/>
              <w:rPr>
                <w:rFonts w:cs="Times New Roman"/>
                <w:color w:val="auto"/>
              </w:rPr>
            </w:pPr>
            <w:r>
              <w:rPr>
                <w:rFonts w:cs="Times New Roman"/>
                <w:color w:val="auto"/>
              </w:rPr>
              <w:t>Причал</w:t>
            </w:r>
          </w:p>
        </w:tc>
        <w:tc>
          <w:tcPr>
            <w:tcW w:w="6124" w:type="dxa"/>
            <w:gridSpan w:val="4"/>
          </w:tcPr>
          <w:p w:rsidR="00D22BF0" w:rsidRDefault="00D22BF0" w:rsidP="00D22BF0">
            <w:pPr>
              <w:jc w:val="center"/>
            </w:pPr>
            <w:r w:rsidRPr="00CE003D">
              <w:t>Не устанавливаются</w:t>
            </w:r>
            <w:r>
              <w:t xml:space="preserve"> </w:t>
            </w:r>
          </w:p>
          <w:p w:rsidR="00D22BF0" w:rsidRPr="009E3DBD" w:rsidRDefault="00D22BF0" w:rsidP="00D22BF0">
            <w:pPr>
              <w:jc w:val="center"/>
            </w:pPr>
          </w:p>
        </w:tc>
      </w:tr>
      <w:tr w:rsidR="00D22BF0" w:rsidRPr="009E3DBD" w:rsidTr="00D22BF0">
        <w:tc>
          <w:tcPr>
            <w:tcW w:w="1956" w:type="dxa"/>
          </w:tcPr>
          <w:p w:rsidR="00D22BF0" w:rsidRPr="00F503F7" w:rsidRDefault="00D22BF0" w:rsidP="00D22BF0">
            <w:pPr>
              <w:pStyle w:val="u"/>
              <w:ind w:firstLine="0"/>
              <w:rPr>
                <w:rFonts w:cs="Times New Roman"/>
                <w:color w:val="auto"/>
              </w:rPr>
            </w:pPr>
            <w:r w:rsidRPr="00F503F7">
              <w:rPr>
                <w:rFonts w:cs="Times New Roman"/>
                <w:color w:val="auto"/>
              </w:rPr>
              <w:t>Поля для гольфа или конных прогулок (5.5)</w:t>
            </w:r>
          </w:p>
        </w:tc>
        <w:tc>
          <w:tcPr>
            <w:tcW w:w="4961" w:type="dxa"/>
          </w:tcPr>
          <w:p w:rsidR="00D22BF0" w:rsidRPr="00F503F7" w:rsidRDefault="00D22BF0" w:rsidP="00D22BF0">
            <w:pPr>
              <w:pStyle w:val="u"/>
              <w:ind w:firstLine="0"/>
              <w:rPr>
                <w:rFonts w:cs="Times New Roman"/>
                <w:color w:val="auto"/>
              </w:rPr>
            </w:pPr>
            <w:r w:rsidRPr="00F503F7">
              <w:rPr>
                <w:rFonts w:cs="Times New Roman"/>
                <w:color w:val="auto"/>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1985" w:type="dxa"/>
          </w:tcPr>
          <w:p w:rsidR="00D22BF0" w:rsidRPr="00F503F7" w:rsidRDefault="00D22BF0" w:rsidP="00D22BF0">
            <w:pPr>
              <w:pStyle w:val="u"/>
              <w:ind w:firstLine="0"/>
              <w:rPr>
                <w:rFonts w:cs="Times New Roman"/>
                <w:color w:val="auto"/>
              </w:rPr>
            </w:pPr>
            <w:r>
              <w:t>Конноспортивный манеж</w:t>
            </w:r>
          </w:p>
        </w:tc>
        <w:tc>
          <w:tcPr>
            <w:tcW w:w="6124" w:type="dxa"/>
            <w:gridSpan w:val="4"/>
          </w:tcPr>
          <w:p w:rsidR="00D22BF0" w:rsidRDefault="00D22BF0" w:rsidP="00D22BF0">
            <w:pPr>
              <w:jc w:val="center"/>
            </w:pPr>
            <w:r w:rsidRPr="00CE003D">
              <w:t>Не устанавливаются</w:t>
            </w:r>
          </w:p>
          <w:p w:rsidR="00D22BF0" w:rsidRPr="009E3DBD" w:rsidRDefault="00D22BF0" w:rsidP="00D22BF0">
            <w:pPr>
              <w:jc w:val="center"/>
            </w:pPr>
          </w:p>
        </w:tc>
      </w:tr>
      <w:tr w:rsidR="00D22BF0" w:rsidRPr="002D5C8A" w:rsidTr="00D22BF0">
        <w:trPr>
          <w:trHeight w:val="385"/>
        </w:trPr>
        <w:tc>
          <w:tcPr>
            <w:tcW w:w="15026" w:type="dxa"/>
            <w:gridSpan w:val="7"/>
            <w:shd w:val="clear" w:color="auto" w:fill="D9D9D9"/>
          </w:tcPr>
          <w:p w:rsidR="00D22BF0" w:rsidRPr="002D5C8A" w:rsidRDefault="00D22BF0" w:rsidP="00D22BF0">
            <w:pPr>
              <w:jc w:val="center"/>
            </w:pPr>
            <w:r w:rsidRPr="00F503F7">
              <w:rPr>
                <w:b/>
              </w:rPr>
              <w:t>Вспомогательные виды разрешенного использования</w:t>
            </w:r>
          </w:p>
        </w:tc>
      </w:tr>
      <w:tr w:rsidR="00D22BF0" w:rsidRPr="002D5C8A" w:rsidTr="00D22BF0">
        <w:tc>
          <w:tcPr>
            <w:tcW w:w="1956" w:type="dxa"/>
          </w:tcPr>
          <w:p w:rsidR="00D22BF0" w:rsidRPr="002D5C8A" w:rsidRDefault="00D22BF0" w:rsidP="00D22BF0">
            <w:pPr>
              <w:jc w:val="both"/>
            </w:pPr>
            <w:r w:rsidRPr="002D5C8A">
              <w:t>Не устанавливаютс</w:t>
            </w:r>
            <w:r w:rsidRPr="002D5C8A">
              <w:lastRenderedPageBreak/>
              <w:t>я</w:t>
            </w:r>
          </w:p>
        </w:tc>
        <w:tc>
          <w:tcPr>
            <w:tcW w:w="13070" w:type="dxa"/>
            <w:gridSpan w:val="6"/>
          </w:tcPr>
          <w:p w:rsidR="00D22BF0" w:rsidRPr="002D5C8A" w:rsidRDefault="00D22BF0" w:rsidP="00D22BF0">
            <w:pPr>
              <w:jc w:val="center"/>
            </w:pPr>
            <w:r w:rsidRPr="002D5C8A">
              <w:lastRenderedPageBreak/>
              <w:t>Не устанавливаются</w:t>
            </w:r>
          </w:p>
        </w:tc>
      </w:tr>
    </w:tbl>
    <w:p w:rsidR="00D22BF0" w:rsidRPr="002D5C8A" w:rsidRDefault="00D22BF0" w:rsidP="00D22BF0">
      <w:pPr>
        <w:ind w:firstLine="709"/>
      </w:pPr>
      <w:r>
        <w:lastRenderedPageBreak/>
        <w:t>Примечания</w:t>
      </w:r>
      <w:r w:rsidRPr="002D5C8A">
        <w:t>:</w:t>
      </w:r>
    </w:p>
    <w:p w:rsidR="00D22BF0" w:rsidRPr="002D5C8A" w:rsidRDefault="00D22BF0" w:rsidP="00D22BF0">
      <w:pPr>
        <w:autoSpaceDE w:val="0"/>
        <w:autoSpaceDN w:val="0"/>
        <w:adjustRightInd w:val="0"/>
        <w:ind w:firstLine="709"/>
        <w:jc w:val="both"/>
        <w:rPr>
          <w:lang w:bidi="ru-RU"/>
        </w:rPr>
      </w:pPr>
      <w:r w:rsidRPr="002D5C8A">
        <w:t xml:space="preserve">1. </w:t>
      </w:r>
      <w:r w:rsidRPr="002D5C8A">
        <w:rPr>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D22BF0" w:rsidRPr="002D5C8A" w:rsidRDefault="00D22BF0" w:rsidP="00D22BF0">
      <w:pPr>
        <w:autoSpaceDE w:val="0"/>
        <w:autoSpaceDN w:val="0"/>
        <w:adjustRightInd w:val="0"/>
        <w:ind w:firstLine="709"/>
        <w:jc w:val="both"/>
      </w:pPr>
      <w:r w:rsidRPr="002D5C8A">
        <w:t xml:space="preserve">Размеры земельных участков организаций, учреждений и предприятий обслуживания принимаются в соответствии с </w:t>
      </w:r>
      <w:r w:rsidRPr="002D5C8A">
        <w:rPr>
          <w:rFonts w:eastAsia="Calibri"/>
        </w:rPr>
        <w:t>СП 42.13330.2016</w:t>
      </w:r>
      <w:r w:rsidRPr="002D5C8A">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D22BF0" w:rsidRPr="002D5C8A" w:rsidRDefault="00D22BF0" w:rsidP="00D22BF0">
      <w:pPr>
        <w:autoSpaceDE w:val="0"/>
        <w:autoSpaceDN w:val="0"/>
        <w:adjustRightInd w:val="0"/>
        <w:ind w:firstLine="709"/>
        <w:jc w:val="both"/>
        <w:rPr>
          <w:rFonts w:eastAsia="Calibri"/>
        </w:rPr>
      </w:pPr>
      <w:r w:rsidRPr="002D5C8A">
        <w:t xml:space="preserve">2. </w:t>
      </w:r>
      <w:r w:rsidRPr="002D5C8A">
        <w:rPr>
          <w:rFonts w:eastAsia="Calibri"/>
        </w:rPr>
        <w:t>Максимальная высота зданий, строений, сооружений на территории земельных участков  для всех вспомогательных строений не более 5 метров.</w:t>
      </w:r>
    </w:p>
    <w:p w:rsidR="00D22BF0" w:rsidRPr="002D5C8A" w:rsidRDefault="00D22BF0" w:rsidP="00D22BF0">
      <w:pPr>
        <w:autoSpaceDE w:val="0"/>
        <w:autoSpaceDN w:val="0"/>
        <w:adjustRightInd w:val="0"/>
        <w:ind w:firstLine="709"/>
        <w:jc w:val="both"/>
      </w:pPr>
      <w:r w:rsidRPr="002D5C8A">
        <w:t xml:space="preserve">Максимальная этажность объектов гаражного назначения – 1 этаж, </w:t>
      </w:r>
      <w:r w:rsidRPr="002D5C8A">
        <w:rPr>
          <w:rFonts w:eastAsia="Calibri"/>
        </w:rPr>
        <w:t>высота не более 3 метров.</w:t>
      </w:r>
    </w:p>
    <w:p w:rsidR="00D22BF0" w:rsidRPr="002D5C8A" w:rsidRDefault="00D22BF0" w:rsidP="00D22BF0">
      <w:pPr>
        <w:autoSpaceDE w:val="0"/>
        <w:autoSpaceDN w:val="0"/>
        <w:adjustRightInd w:val="0"/>
        <w:ind w:firstLine="709"/>
        <w:jc w:val="both"/>
      </w:pPr>
      <w:r w:rsidRPr="002D5C8A">
        <w:t xml:space="preserve">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2D5C8A" w:rsidRDefault="00D22BF0" w:rsidP="00D22BF0">
      <w:pPr>
        <w:widowControl w:val="0"/>
        <w:autoSpaceDE w:val="0"/>
        <w:autoSpaceDN w:val="0"/>
        <w:adjustRightInd w:val="0"/>
        <w:ind w:firstLine="709"/>
        <w:jc w:val="both"/>
      </w:pPr>
      <w:r w:rsidRPr="002D5C8A">
        <w:t xml:space="preserve">3. </w:t>
      </w:r>
      <w:r w:rsidRPr="002D5C8A">
        <w:rPr>
          <w:rFonts w:eastAsia="Calibri"/>
        </w:rPr>
        <w:t xml:space="preserve">Максимальный процент застройки в границах земельного участка  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A7104E" w:rsidRDefault="00D22BF0" w:rsidP="00D22BF0">
      <w:pPr>
        <w:widowControl w:val="0"/>
        <w:autoSpaceDE w:val="0"/>
        <w:autoSpaceDN w:val="0"/>
        <w:adjustRightInd w:val="0"/>
        <w:ind w:firstLine="709"/>
        <w:jc w:val="both"/>
      </w:pPr>
      <w:r>
        <w:t xml:space="preserve">4.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r>
        <w:rPr>
          <w:rFonts w:eastAsia="Calibri"/>
        </w:rPr>
        <w:lastRenderedPageBreak/>
        <w:t>В случае строительства или реконструкции объекта капитального строительства на двух земельных участках, находящихся на правах собственности и (или) аренды у одного лица, м</w:t>
      </w:r>
      <w:r w:rsidRPr="00AD2BF4">
        <w:t xml:space="preserve">инимальные отступы от </w:t>
      </w:r>
      <w:r>
        <w:t xml:space="preserve">смежной </w:t>
      </w:r>
      <w:r w:rsidRPr="00AD2BF4">
        <w:t>границ</w:t>
      </w:r>
      <w:r>
        <w:t>ы</w:t>
      </w:r>
      <w:r w:rsidRPr="00AD2BF4">
        <w:t xml:space="preserve"> </w:t>
      </w:r>
      <w:r>
        <w:t>таких</w:t>
      </w:r>
      <w:r w:rsidRPr="00AD2BF4">
        <w:t xml:space="preserve"> участков в целях определения мест</w:t>
      </w:r>
      <w:r>
        <w:t>а</w:t>
      </w:r>
      <w:r w:rsidRPr="00AD2BF4">
        <w:t xml:space="preserve"> допустимого размещения здан</w:t>
      </w:r>
      <w:r>
        <w:t>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тся</w:t>
      </w:r>
      <w:r>
        <w:rPr>
          <w:rFonts w:eastAsia="Calibri"/>
          <w:lang w:eastAsia="en-US"/>
        </w:rPr>
        <w:t xml:space="preserve"> 0 м.</w:t>
      </w:r>
    </w:p>
    <w:p w:rsidR="00D22BF0" w:rsidRDefault="00D22BF0" w:rsidP="00D22BF0">
      <w:pPr>
        <w:autoSpaceDE w:val="0"/>
        <w:autoSpaceDN w:val="0"/>
        <w:adjustRightInd w:val="0"/>
        <w:ind w:firstLine="709"/>
        <w:jc w:val="both"/>
        <w:rPr>
          <w:rFonts w:eastAsia="Calibri"/>
        </w:rPr>
      </w:pPr>
    </w:p>
    <w:p w:rsidR="00D22BF0" w:rsidRDefault="00D22BF0" w:rsidP="00D22BF0">
      <w:pPr>
        <w:autoSpaceDE w:val="0"/>
        <w:autoSpaceDN w:val="0"/>
        <w:adjustRightInd w:val="0"/>
        <w:ind w:firstLine="709"/>
        <w:jc w:val="both"/>
        <w:rPr>
          <w:rFonts w:eastAsia="Calibri"/>
        </w:rPr>
      </w:pPr>
      <w:r>
        <w:rPr>
          <w:rFonts w:eastAsia="Calibri"/>
        </w:rPr>
        <w:t>2.3.</w:t>
      </w:r>
      <w:r w:rsidRPr="00C168B8">
        <w:rPr>
          <w:rFonts w:eastAsia="Calibri"/>
        </w:rPr>
        <w:t xml:space="preserve"> В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C168B8">
          <w:rPr>
            <w:rFonts w:eastAsia="Calibri"/>
          </w:rPr>
          <w:t>Картой</w:t>
        </w:r>
      </w:hyperlink>
      <w:r w:rsidRPr="00C168B8">
        <w:rPr>
          <w:rFonts w:eastAsia="Calibri"/>
        </w:rPr>
        <w:t xml:space="preserve"> градостроительного зонирования </w:t>
      </w:r>
      <w:r>
        <w:rPr>
          <w:rFonts w:eastAsia="Calibri"/>
        </w:rPr>
        <w:t>Константиновского сельского поселения</w:t>
      </w:r>
      <w:r w:rsidRPr="00C168B8">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22BF0" w:rsidRPr="00C168B8" w:rsidRDefault="00D22BF0" w:rsidP="00D22BF0">
      <w:pPr>
        <w:autoSpaceDE w:val="0"/>
        <w:autoSpaceDN w:val="0"/>
        <w:adjustRightInd w:val="0"/>
        <w:ind w:firstLine="709"/>
        <w:jc w:val="both"/>
        <w:rPr>
          <w:rFonts w:eastAsia="Calibri"/>
        </w:rPr>
      </w:pPr>
    </w:p>
    <w:p w:rsidR="00D22BF0" w:rsidRPr="00960AD1" w:rsidRDefault="00D22BF0" w:rsidP="00D22BF0">
      <w:pPr>
        <w:pStyle w:val="u"/>
        <w:ind w:firstLine="709"/>
        <w:jc w:val="left"/>
        <w:rPr>
          <w:rFonts w:cs="Times New Roman"/>
          <w:b/>
        </w:rPr>
      </w:pPr>
      <w:r>
        <w:rPr>
          <w:rFonts w:cs="Times New Roman"/>
          <w:b/>
        </w:rPr>
        <w:t>Статья 15</w:t>
      </w:r>
      <w:r w:rsidRPr="00960AD1">
        <w:rPr>
          <w:rFonts w:cs="Times New Roman"/>
          <w:b/>
        </w:rPr>
        <w:t>. Зоны специального назначения (СН)</w:t>
      </w:r>
    </w:p>
    <w:p w:rsidR="00D22BF0" w:rsidRPr="00960AD1" w:rsidRDefault="00D22BF0" w:rsidP="00D22BF0">
      <w:pPr>
        <w:autoSpaceDE w:val="0"/>
        <w:autoSpaceDN w:val="0"/>
        <w:adjustRightInd w:val="0"/>
        <w:ind w:firstLine="709"/>
        <w:jc w:val="both"/>
        <w:rPr>
          <w:bCs/>
          <w:noProof/>
        </w:rPr>
      </w:pPr>
      <w:r w:rsidRPr="00960AD1">
        <w:rPr>
          <w:bCs/>
          <w:noProof/>
        </w:rPr>
        <w:t xml:space="preserve">В состав зон включаются участки, занятые кладбищами, скотомогильниками,  захоронениями биоотходов, объектами размещения отходов потребления и иными объектами, размещение которых может быть обеспечено только путем выделения указанных объектов и недопустимо в других территориальных зонах. </w:t>
      </w:r>
    </w:p>
    <w:p w:rsidR="00D22BF0" w:rsidRPr="00960AD1" w:rsidRDefault="00D22BF0" w:rsidP="00D22BF0">
      <w:pPr>
        <w:autoSpaceDE w:val="0"/>
        <w:autoSpaceDN w:val="0"/>
        <w:adjustRightInd w:val="0"/>
        <w:ind w:firstLine="709"/>
        <w:jc w:val="both"/>
        <w:rPr>
          <w:b/>
          <w:bCs/>
          <w:noProof/>
        </w:rPr>
      </w:pPr>
    </w:p>
    <w:p w:rsidR="00D22BF0" w:rsidRPr="00960AD1" w:rsidRDefault="00D22BF0" w:rsidP="00D22BF0">
      <w:pPr>
        <w:pStyle w:val="u"/>
        <w:ind w:firstLine="709"/>
        <w:jc w:val="left"/>
        <w:rPr>
          <w:rFonts w:cs="Times New Roman"/>
          <w:b/>
        </w:rPr>
      </w:pPr>
      <w:r w:rsidRPr="00960AD1">
        <w:rPr>
          <w:rFonts w:cs="Times New Roman"/>
          <w:b/>
        </w:rPr>
        <w:t>1.   СН-1- зона ритуальной деятельности</w:t>
      </w:r>
    </w:p>
    <w:p w:rsidR="00D22BF0" w:rsidRPr="00960AD1" w:rsidRDefault="00D22BF0" w:rsidP="00D22BF0">
      <w:pPr>
        <w:pStyle w:val="u"/>
        <w:ind w:firstLine="709"/>
        <w:jc w:val="left"/>
        <w:rPr>
          <w:rFonts w:cs="Times New Roman"/>
          <w:b/>
        </w:rPr>
      </w:pPr>
    </w:p>
    <w:p w:rsidR="00D22BF0" w:rsidRPr="00960AD1" w:rsidRDefault="00D22BF0" w:rsidP="00D22BF0">
      <w:pPr>
        <w:autoSpaceDE w:val="0"/>
        <w:autoSpaceDN w:val="0"/>
        <w:adjustRightInd w:val="0"/>
        <w:ind w:firstLine="709"/>
        <w:jc w:val="both"/>
        <w:rPr>
          <w:rFonts w:eastAsia="Calibri"/>
        </w:rPr>
      </w:pPr>
      <w:r w:rsidRPr="00960AD1">
        <w:t xml:space="preserve">1.1. </w:t>
      </w:r>
      <w:r w:rsidRPr="00960AD1">
        <w:rPr>
          <w:rFonts w:eastAsia="Calibri"/>
        </w:rPr>
        <w:t>Зона предназначена для размещения кладбищ и мест захоронения при условии установления соответствующих санитарно-защитных зон, размещения объектов капитального строительства, предназначенных для отправления религиозных обрядов.</w:t>
      </w:r>
    </w:p>
    <w:p w:rsidR="00D22BF0" w:rsidRDefault="00D22BF0" w:rsidP="00D22BF0">
      <w:pPr>
        <w:autoSpaceDE w:val="0"/>
        <w:autoSpaceDN w:val="0"/>
        <w:adjustRightInd w:val="0"/>
        <w:ind w:firstLine="709"/>
        <w:jc w:val="both"/>
      </w:pPr>
      <w:r w:rsidRPr="00960AD1">
        <w:t>1.2. 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капитального строительства зоны ритуальной деятельности СН-1 приведены в таблице 1.</w:t>
      </w:r>
    </w:p>
    <w:p w:rsidR="00D22BF0" w:rsidRPr="00960AD1" w:rsidRDefault="00D22BF0" w:rsidP="00D22BF0">
      <w:pPr>
        <w:autoSpaceDE w:val="0"/>
        <w:autoSpaceDN w:val="0"/>
        <w:adjustRightInd w:val="0"/>
        <w:ind w:firstLine="709"/>
        <w:jc w:val="both"/>
      </w:pPr>
    </w:p>
    <w:p w:rsidR="00D22BF0" w:rsidRPr="00960AD1" w:rsidRDefault="00D22BF0" w:rsidP="00D22BF0">
      <w:pPr>
        <w:widowControl w:val="0"/>
        <w:autoSpaceDE w:val="0"/>
        <w:autoSpaceDN w:val="0"/>
        <w:adjustRightInd w:val="0"/>
        <w:ind w:firstLine="709"/>
        <w:jc w:val="right"/>
      </w:pPr>
      <w:r w:rsidRPr="00960AD1">
        <w:t>Таблица 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933"/>
        <w:gridCol w:w="29"/>
        <w:gridCol w:w="1956"/>
        <w:gridCol w:w="29"/>
        <w:gridCol w:w="1672"/>
        <w:gridCol w:w="29"/>
        <w:gridCol w:w="1530"/>
        <w:gridCol w:w="29"/>
        <w:gridCol w:w="1389"/>
        <w:gridCol w:w="28"/>
        <w:gridCol w:w="1418"/>
      </w:tblGrid>
      <w:tr w:rsidR="00D22BF0" w:rsidRPr="00960AD1" w:rsidTr="00D22BF0">
        <w:tc>
          <w:tcPr>
            <w:tcW w:w="1984" w:type="dxa"/>
            <w:vMerge w:val="restart"/>
            <w:shd w:val="clear" w:color="auto" w:fill="D9D9D9"/>
          </w:tcPr>
          <w:p w:rsidR="00D22BF0" w:rsidRPr="00960AD1" w:rsidRDefault="00D22BF0" w:rsidP="00D22BF0">
            <w:pPr>
              <w:jc w:val="center"/>
              <w:rPr>
                <w:b/>
              </w:rPr>
            </w:pPr>
            <w:r w:rsidRPr="00960AD1">
              <w:rPr>
                <w:b/>
              </w:rPr>
              <w:t>Наименование вида разрешённого использования земельного участка (код вида разрешённого использования)</w:t>
            </w:r>
          </w:p>
        </w:tc>
        <w:tc>
          <w:tcPr>
            <w:tcW w:w="4933" w:type="dxa"/>
            <w:vMerge w:val="restart"/>
            <w:shd w:val="clear" w:color="auto" w:fill="D9D9D9"/>
          </w:tcPr>
          <w:p w:rsidR="00D22BF0" w:rsidRPr="00960AD1" w:rsidRDefault="00D22BF0" w:rsidP="00D22BF0">
            <w:pPr>
              <w:jc w:val="center"/>
              <w:rPr>
                <w:b/>
              </w:rPr>
            </w:pPr>
            <w:r w:rsidRPr="00960AD1">
              <w:rPr>
                <w:b/>
              </w:rPr>
              <w:t>Описание вида разрешенного использования земельного участка</w:t>
            </w:r>
          </w:p>
        </w:tc>
        <w:tc>
          <w:tcPr>
            <w:tcW w:w="1985" w:type="dxa"/>
            <w:gridSpan w:val="2"/>
            <w:vMerge w:val="restart"/>
            <w:shd w:val="clear" w:color="auto" w:fill="D9D9D9"/>
          </w:tcPr>
          <w:p w:rsidR="00D22BF0" w:rsidRPr="00960AD1" w:rsidRDefault="00D22BF0" w:rsidP="00D22BF0">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gridSpan w:val="2"/>
            <w:vMerge w:val="restart"/>
            <w:shd w:val="clear" w:color="auto" w:fill="D9D9D9"/>
          </w:tcPr>
          <w:p w:rsidR="00D22BF0" w:rsidRPr="00960AD1" w:rsidRDefault="00D22BF0" w:rsidP="00D22BF0">
            <w:pPr>
              <w:jc w:val="center"/>
              <w:rPr>
                <w:b/>
              </w:rPr>
            </w:pPr>
            <w:r w:rsidRPr="00960AD1">
              <w:rPr>
                <w:b/>
              </w:rPr>
              <w:t xml:space="preserve">Предельные размеры земельных участков (мин.-макс.), </w:t>
            </w:r>
            <w:proofErr w:type="spellStart"/>
            <w:r w:rsidRPr="00960AD1">
              <w:rPr>
                <w:b/>
              </w:rPr>
              <w:t>кв.м</w:t>
            </w:r>
            <w:proofErr w:type="spellEnd"/>
          </w:p>
        </w:tc>
        <w:tc>
          <w:tcPr>
            <w:tcW w:w="4423" w:type="dxa"/>
            <w:gridSpan w:val="6"/>
            <w:shd w:val="clear" w:color="auto" w:fill="D9D9D9"/>
          </w:tcPr>
          <w:p w:rsidR="00D22BF0" w:rsidRPr="00960AD1" w:rsidRDefault="00D22BF0" w:rsidP="00D22BF0">
            <w:pPr>
              <w:jc w:val="center"/>
            </w:pPr>
            <w:r w:rsidRPr="00960AD1">
              <w:rPr>
                <w:b/>
              </w:rPr>
              <w:t>Параметры разрешённого строительства, реконструкции объектов капитального строительства</w:t>
            </w:r>
          </w:p>
        </w:tc>
      </w:tr>
      <w:tr w:rsidR="00D22BF0" w:rsidRPr="00960AD1" w:rsidTr="00D22BF0">
        <w:tc>
          <w:tcPr>
            <w:tcW w:w="1984" w:type="dxa"/>
            <w:vMerge/>
            <w:shd w:val="clear" w:color="auto" w:fill="D9D9D9"/>
          </w:tcPr>
          <w:p w:rsidR="00D22BF0" w:rsidRPr="00960AD1" w:rsidRDefault="00D22BF0" w:rsidP="00D22BF0"/>
        </w:tc>
        <w:tc>
          <w:tcPr>
            <w:tcW w:w="4933" w:type="dxa"/>
            <w:vMerge/>
            <w:shd w:val="clear" w:color="auto" w:fill="D9D9D9"/>
          </w:tcPr>
          <w:p w:rsidR="00D22BF0" w:rsidRPr="00960AD1" w:rsidRDefault="00D22BF0" w:rsidP="00D22BF0"/>
        </w:tc>
        <w:tc>
          <w:tcPr>
            <w:tcW w:w="1985" w:type="dxa"/>
            <w:gridSpan w:val="2"/>
            <w:vMerge/>
            <w:shd w:val="clear" w:color="auto" w:fill="D9D9D9"/>
          </w:tcPr>
          <w:p w:rsidR="00D22BF0" w:rsidRPr="00960AD1" w:rsidRDefault="00D22BF0" w:rsidP="00D22BF0"/>
        </w:tc>
        <w:tc>
          <w:tcPr>
            <w:tcW w:w="1701" w:type="dxa"/>
            <w:gridSpan w:val="2"/>
            <w:vMerge/>
            <w:shd w:val="clear" w:color="auto" w:fill="D9D9D9"/>
          </w:tcPr>
          <w:p w:rsidR="00D22BF0" w:rsidRPr="00960AD1" w:rsidRDefault="00D22BF0" w:rsidP="00D22BF0">
            <w:pPr>
              <w:jc w:val="center"/>
            </w:pPr>
          </w:p>
        </w:tc>
        <w:tc>
          <w:tcPr>
            <w:tcW w:w="1559" w:type="dxa"/>
            <w:gridSpan w:val="2"/>
            <w:shd w:val="clear" w:color="auto" w:fill="D9D9D9"/>
          </w:tcPr>
          <w:p w:rsidR="00D22BF0" w:rsidRPr="00960AD1" w:rsidRDefault="00D22BF0" w:rsidP="00D22BF0">
            <w:pPr>
              <w:jc w:val="center"/>
              <w:rPr>
                <w:vertAlign w:val="superscript"/>
              </w:rPr>
            </w:pPr>
            <w:r w:rsidRPr="00960AD1">
              <w:t>Предельная этажность зданий, строений, сооружений, этаж/высота, метр</w:t>
            </w:r>
            <w:r w:rsidRPr="00960AD1">
              <w:rPr>
                <w:vertAlign w:val="superscript"/>
              </w:rPr>
              <w:t>1</w:t>
            </w:r>
          </w:p>
        </w:tc>
        <w:tc>
          <w:tcPr>
            <w:tcW w:w="1418" w:type="dxa"/>
            <w:gridSpan w:val="2"/>
            <w:shd w:val="clear" w:color="auto" w:fill="D9D9D9"/>
          </w:tcPr>
          <w:p w:rsidR="00D22BF0" w:rsidRPr="00960AD1" w:rsidRDefault="00D22BF0" w:rsidP="00D22BF0">
            <w:pPr>
              <w:jc w:val="center"/>
              <w:rPr>
                <w:vertAlign w:val="superscript"/>
              </w:rPr>
            </w:pPr>
            <w:r>
              <w:t>Макс.</w:t>
            </w:r>
            <w:r w:rsidRPr="00960AD1">
              <w:t xml:space="preserve"> процент застройки в границах земельного участка, %</w:t>
            </w:r>
            <w:r w:rsidRPr="00960AD1">
              <w:rPr>
                <w:vertAlign w:val="superscript"/>
              </w:rPr>
              <w:t>2</w:t>
            </w:r>
          </w:p>
        </w:tc>
        <w:tc>
          <w:tcPr>
            <w:tcW w:w="1446" w:type="dxa"/>
            <w:gridSpan w:val="2"/>
            <w:shd w:val="clear" w:color="auto" w:fill="D9D9D9"/>
          </w:tcPr>
          <w:p w:rsidR="00D22BF0" w:rsidRPr="00960AD1" w:rsidRDefault="00D22BF0" w:rsidP="00D22BF0">
            <w:pPr>
              <w:jc w:val="center"/>
            </w:pPr>
            <w:r>
              <w:t>Мин.</w:t>
            </w:r>
            <w:r w:rsidRPr="00960AD1">
              <w:t xml:space="preserve"> отступы от границ земельных участков, метр</w:t>
            </w:r>
            <w:r w:rsidRPr="00960AD1">
              <w:rPr>
                <w:vertAlign w:val="superscript"/>
              </w:rPr>
              <w:t>3</w:t>
            </w:r>
          </w:p>
        </w:tc>
      </w:tr>
      <w:tr w:rsidR="00D22BF0" w:rsidRPr="00960AD1" w:rsidTr="00D22BF0">
        <w:tc>
          <w:tcPr>
            <w:tcW w:w="15026" w:type="dxa"/>
            <w:gridSpan w:val="12"/>
            <w:shd w:val="clear" w:color="auto" w:fill="auto"/>
          </w:tcPr>
          <w:p w:rsidR="00D22BF0" w:rsidRPr="00960AD1" w:rsidRDefault="00D22BF0" w:rsidP="00D22BF0">
            <w:r w:rsidRPr="00960AD1">
              <w:lastRenderedPageBreak/>
              <w:t>______________</w:t>
            </w:r>
          </w:p>
          <w:p w:rsidR="00D22BF0" w:rsidRPr="00960AD1" w:rsidRDefault="00D22BF0" w:rsidP="00D22BF0">
            <w:pPr>
              <w:jc w:val="both"/>
            </w:pPr>
            <w:r w:rsidRPr="00960AD1">
              <w:rPr>
                <w:vertAlign w:val="superscript"/>
              </w:rPr>
              <w:t>1</w:t>
            </w:r>
            <w:r w:rsidRPr="00960AD1">
              <w:t xml:space="preserve"> Предельное количество надземных этажей и (или)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960AD1" w:rsidRDefault="00D22BF0" w:rsidP="00D22BF0">
            <w:pPr>
              <w:jc w:val="both"/>
            </w:pPr>
            <w:r w:rsidRPr="00960AD1">
              <w:rPr>
                <w:vertAlign w:val="superscript"/>
              </w:rPr>
              <w:t>2</w:t>
            </w:r>
            <w:r w:rsidRPr="00960AD1">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960AD1" w:rsidRDefault="00D22BF0" w:rsidP="00D22BF0">
            <w:pPr>
              <w:jc w:val="both"/>
            </w:pPr>
            <w:r w:rsidRPr="00960AD1">
              <w:rPr>
                <w:vertAlign w:val="superscript"/>
              </w:rPr>
              <w:t>3</w:t>
            </w:r>
            <w:r w:rsidRPr="00960AD1">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960AD1" w:rsidRDefault="00D22BF0" w:rsidP="00D22BF0">
            <w:pPr>
              <w:jc w:val="center"/>
            </w:pPr>
          </w:p>
        </w:tc>
      </w:tr>
      <w:tr w:rsidR="00D22BF0" w:rsidRPr="00960AD1" w:rsidTr="00D22BF0">
        <w:trPr>
          <w:trHeight w:val="378"/>
        </w:trPr>
        <w:tc>
          <w:tcPr>
            <w:tcW w:w="15026" w:type="dxa"/>
            <w:gridSpan w:val="12"/>
            <w:shd w:val="clear" w:color="auto" w:fill="D9D9D9"/>
          </w:tcPr>
          <w:p w:rsidR="00D22BF0" w:rsidRPr="00960AD1" w:rsidRDefault="00D22BF0" w:rsidP="00D22BF0">
            <w:pPr>
              <w:jc w:val="center"/>
              <w:rPr>
                <w:b/>
              </w:rPr>
            </w:pPr>
            <w:r w:rsidRPr="00960AD1">
              <w:rPr>
                <w:b/>
              </w:rPr>
              <w:t>Основные виды разрешённого использования</w:t>
            </w:r>
          </w:p>
        </w:tc>
      </w:tr>
      <w:tr w:rsidR="00D22BF0" w:rsidRPr="00960AD1" w:rsidTr="00D22BF0">
        <w:tc>
          <w:tcPr>
            <w:tcW w:w="1984" w:type="dxa"/>
          </w:tcPr>
          <w:p w:rsidR="00D22BF0" w:rsidRPr="00960AD1" w:rsidRDefault="00D22BF0" w:rsidP="00D22BF0">
            <w:pPr>
              <w:pStyle w:val="u"/>
              <w:spacing w:before="100" w:beforeAutospacing="1" w:after="100" w:afterAutospacing="1"/>
              <w:ind w:right="34" w:firstLine="0"/>
              <w:rPr>
                <w:rFonts w:cs="Times New Roman"/>
                <w:color w:val="auto"/>
              </w:rPr>
            </w:pPr>
            <w:r w:rsidRPr="00960AD1">
              <w:rPr>
                <w:rFonts w:cs="Times New Roman"/>
                <w:color w:val="auto"/>
              </w:rPr>
              <w:t>Религиозное использование (3.7)</w:t>
            </w:r>
          </w:p>
        </w:tc>
        <w:tc>
          <w:tcPr>
            <w:tcW w:w="4962" w:type="dxa"/>
            <w:gridSpan w:val="2"/>
          </w:tcPr>
          <w:p w:rsidR="00D22BF0" w:rsidRPr="00960AD1" w:rsidRDefault="00D22BF0" w:rsidP="00D22BF0">
            <w:pPr>
              <w:pStyle w:val="u"/>
              <w:spacing w:before="100" w:beforeAutospacing="1" w:after="100" w:afterAutospacing="1"/>
              <w:ind w:firstLine="0"/>
              <w:rPr>
                <w:rFonts w:cs="Times New Roman"/>
              </w:rPr>
            </w:pPr>
            <w:r w:rsidRPr="00960AD1">
              <w:rPr>
                <w:rFonts w:cs="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определенными Приказом </w:t>
            </w:r>
            <w:proofErr w:type="spellStart"/>
            <w:r w:rsidRPr="00960AD1">
              <w:rPr>
                <w:rFonts w:cs="Times New Roman"/>
              </w:rPr>
              <w:t>Росреестра</w:t>
            </w:r>
            <w:proofErr w:type="spellEnd"/>
            <w:r w:rsidRPr="00960AD1">
              <w:rPr>
                <w:rFonts w:cs="Times New Roman"/>
              </w:rPr>
              <w:t xml:space="preserve"> от 10.11.2020 г. № П/0412 «Об утверждении классификатора видов разрешенного использования земельных участков»</w:t>
            </w:r>
          </w:p>
        </w:tc>
        <w:tc>
          <w:tcPr>
            <w:tcW w:w="1985" w:type="dxa"/>
            <w:gridSpan w:val="2"/>
          </w:tcPr>
          <w:p w:rsidR="00D22BF0" w:rsidRPr="00960AD1" w:rsidRDefault="00D22BF0" w:rsidP="00D22BF0">
            <w:pPr>
              <w:pStyle w:val="u"/>
              <w:spacing w:before="100" w:beforeAutospacing="1" w:after="100" w:afterAutospacing="1"/>
              <w:ind w:firstLine="0"/>
              <w:rPr>
                <w:rFonts w:cs="Times New Roman"/>
              </w:rPr>
            </w:pPr>
            <w:r>
              <w:t>Церковь; собор; храм; часовня</w:t>
            </w:r>
          </w:p>
        </w:tc>
        <w:tc>
          <w:tcPr>
            <w:tcW w:w="1701" w:type="dxa"/>
            <w:gridSpan w:val="2"/>
          </w:tcPr>
          <w:p w:rsidR="00D22BF0" w:rsidRDefault="00D22BF0" w:rsidP="00D22BF0">
            <w:pPr>
              <w:jc w:val="center"/>
            </w:pPr>
            <w:r>
              <w:t>Прим. 1</w:t>
            </w:r>
            <w:r w:rsidRPr="007575EB">
              <w:t xml:space="preserve"> </w:t>
            </w:r>
          </w:p>
          <w:p w:rsidR="00D22BF0" w:rsidRPr="007575EB" w:rsidRDefault="00D22BF0" w:rsidP="00D22BF0">
            <w:pPr>
              <w:jc w:val="center"/>
            </w:pPr>
          </w:p>
        </w:tc>
        <w:tc>
          <w:tcPr>
            <w:tcW w:w="1559" w:type="dxa"/>
            <w:gridSpan w:val="2"/>
          </w:tcPr>
          <w:p w:rsidR="00D22BF0" w:rsidRPr="007575EB" w:rsidRDefault="00D22BF0" w:rsidP="00D22BF0">
            <w:pPr>
              <w:jc w:val="center"/>
            </w:pPr>
            <w:r>
              <w:t>Прим. 2</w:t>
            </w:r>
            <w:r w:rsidRPr="007575EB">
              <w:t xml:space="preserve"> </w:t>
            </w:r>
          </w:p>
        </w:tc>
        <w:tc>
          <w:tcPr>
            <w:tcW w:w="1417" w:type="dxa"/>
            <w:gridSpan w:val="2"/>
          </w:tcPr>
          <w:p w:rsidR="00D22BF0" w:rsidRPr="007575EB" w:rsidRDefault="00D22BF0" w:rsidP="00D22BF0">
            <w:pPr>
              <w:jc w:val="center"/>
            </w:pPr>
            <w:r>
              <w:t>Прим. 3</w:t>
            </w:r>
            <w:r w:rsidRPr="007575EB">
              <w:t xml:space="preserve"> </w:t>
            </w:r>
          </w:p>
        </w:tc>
        <w:tc>
          <w:tcPr>
            <w:tcW w:w="1418" w:type="dxa"/>
          </w:tcPr>
          <w:p w:rsidR="00D22BF0" w:rsidRPr="007575EB" w:rsidRDefault="00D22BF0" w:rsidP="00D22BF0">
            <w:pPr>
              <w:jc w:val="center"/>
            </w:pPr>
            <w:r>
              <w:t>Прим. 4</w:t>
            </w:r>
            <w:r w:rsidRPr="007575EB">
              <w:t xml:space="preserve"> </w:t>
            </w:r>
          </w:p>
        </w:tc>
      </w:tr>
      <w:tr w:rsidR="00D22BF0" w:rsidRPr="00960AD1" w:rsidTr="00D22BF0">
        <w:tc>
          <w:tcPr>
            <w:tcW w:w="1984" w:type="dxa"/>
          </w:tcPr>
          <w:p w:rsidR="00D22BF0" w:rsidRPr="00960AD1" w:rsidRDefault="00D22BF0" w:rsidP="00D22BF0">
            <w:pPr>
              <w:pStyle w:val="u"/>
              <w:spacing w:before="100" w:beforeAutospacing="1" w:after="100" w:afterAutospacing="1"/>
              <w:ind w:right="34" w:firstLine="0"/>
              <w:rPr>
                <w:rFonts w:cs="Times New Roman"/>
                <w:color w:val="auto"/>
              </w:rPr>
            </w:pPr>
            <w:r w:rsidRPr="00960AD1">
              <w:rPr>
                <w:rFonts w:cs="Times New Roman"/>
                <w:color w:val="auto"/>
              </w:rPr>
              <w:t>Ритуальная деятельность (12.1)</w:t>
            </w:r>
          </w:p>
        </w:tc>
        <w:tc>
          <w:tcPr>
            <w:tcW w:w="4962" w:type="dxa"/>
            <w:gridSpan w:val="2"/>
          </w:tcPr>
          <w:p w:rsidR="00D22BF0" w:rsidRPr="00960AD1" w:rsidRDefault="00D22BF0" w:rsidP="00D22BF0">
            <w:pPr>
              <w:pStyle w:val="u"/>
              <w:spacing w:before="100" w:beforeAutospacing="1" w:after="100" w:afterAutospacing="1"/>
              <w:ind w:firstLine="0"/>
              <w:rPr>
                <w:rFonts w:cs="Times New Roman"/>
              </w:rPr>
            </w:pPr>
            <w:r w:rsidRPr="00960AD1">
              <w:rPr>
                <w:rFonts w:cs="Times New Roman"/>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985" w:type="dxa"/>
            <w:gridSpan w:val="2"/>
          </w:tcPr>
          <w:p w:rsidR="00D22BF0" w:rsidRPr="00960AD1" w:rsidRDefault="00D22BF0" w:rsidP="00D22BF0">
            <w:pPr>
              <w:widowControl w:val="0"/>
              <w:autoSpaceDE w:val="0"/>
              <w:autoSpaceDN w:val="0"/>
              <w:adjustRightInd w:val="0"/>
              <w:jc w:val="both"/>
            </w:pPr>
            <w:r>
              <w:t>Кладбище; крематорий; культовое сооружение</w:t>
            </w:r>
          </w:p>
        </w:tc>
        <w:tc>
          <w:tcPr>
            <w:tcW w:w="6095" w:type="dxa"/>
            <w:gridSpan w:val="7"/>
          </w:tcPr>
          <w:p w:rsidR="00D22BF0" w:rsidRDefault="00D22BF0" w:rsidP="00D22BF0">
            <w:pPr>
              <w:jc w:val="center"/>
            </w:pPr>
            <w:r w:rsidRPr="00CE003D">
              <w:t>Не устанавливаются</w:t>
            </w:r>
            <w:r>
              <w:t xml:space="preserve"> </w:t>
            </w:r>
          </w:p>
          <w:p w:rsidR="00D22BF0" w:rsidRPr="00960AD1" w:rsidRDefault="00D22BF0" w:rsidP="00D22BF0">
            <w:pPr>
              <w:jc w:val="center"/>
            </w:pPr>
          </w:p>
        </w:tc>
      </w:tr>
      <w:tr w:rsidR="00D22BF0" w:rsidRPr="00960AD1" w:rsidTr="00D22BF0">
        <w:trPr>
          <w:trHeight w:val="363"/>
        </w:trPr>
        <w:tc>
          <w:tcPr>
            <w:tcW w:w="15026" w:type="dxa"/>
            <w:gridSpan w:val="12"/>
            <w:shd w:val="clear" w:color="auto" w:fill="D9D9D9"/>
          </w:tcPr>
          <w:p w:rsidR="00D22BF0" w:rsidRPr="00960AD1" w:rsidRDefault="00D22BF0" w:rsidP="00D22BF0">
            <w:pPr>
              <w:jc w:val="center"/>
            </w:pPr>
            <w:r w:rsidRPr="00960AD1">
              <w:rPr>
                <w:b/>
              </w:rPr>
              <w:t>Условно разрешенные виды использования</w:t>
            </w:r>
          </w:p>
        </w:tc>
      </w:tr>
      <w:tr w:rsidR="00D22BF0" w:rsidRPr="00960AD1" w:rsidTr="00D22BF0">
        <w:tc>
          <w:tcPr>
            <w:tcW w:w="1984" w:type="dxa"/>
          </w:tcPr>
          <w:p w:rsidR="00D22BF0" w:rsidRPr="00960AD1" w:rsidRDefault="00D22BF0" w:rsidP="00D22BF0">
            <w:pPr>
              <w:pStyle w:val="u"/>
              <w:spacing w:before="100" w:beforeAutospacing="1" w:after="100" w:afterAutospacing="1"/>
              <w:ind w:right="34" w:firstLine="0"/>
              <w:rPr>
                <w:rFonts w:cs="Times New Roman"/>
                <w:color w:val="auto"/>
              </w:rPr>
            </w:pPr>
            <w:r w:rsidRPr="00960AD1">
              <w:rPr>
                <w:rFonts w:cs="Times New Roman"/>
                <w:color w:val="auto"/>
              </w:rPr>
              <w:t>Бытовое обслуживание (3.3)</w:t>
            </w:r>
          </w:p>
        </w:tc>
        <w:tc>
          <w:tcPr>
            <w:tcW w:w="4962" w:type="dxa"/>
            <w:gridSpan w:val="2"/>
          </w:tcPr>
          <w:p w:rsidR="00D22BF0" w:rsidRPr="00960AD1" w:rsidRDefault="00D22BF0" w:rsidP="00D22BF0">
            <w:pPr>
              <w:pStyle w:val="u"/>
              <w:spacing w:before="100" w:beforeAutospacing="1" w:after="100" w:afterAutospacing="1"/>
              <w:ind w:firstLine="0"/>
              <w:rPr>
                <w:rFonts w:cs="Times New Roman"/>
              </w:rPr>
            </w:pPr>
            <w:r w:rsidRPr="00960AD1">
              <w:rPr>
                <w:rFonts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gridSpan w:val="2"/>
          </w:tcPr>
          <w:p w:rsidR="00D22BF0" w:rsidRPr="00960AD1" w:rsidRDefault="00D22BF0" w:rsidP="00D22BF0">
            <w:pPr>
              <w:jc w:val="both"/>
            </w:pPr>
            <w:r>
              <w:t>Похоронное бюро</w:t>
            </w:r>
          </w:p>
        </w:tc>
        <w:tc>
          <w:tcPr>
            <w:tcW w:w="1701" w:type="dxa"/>
            <w:gridSpan w:val="2"/>
          </w:tcPr>
          <w:p w:rsidR="00D22BF0" w:rsidRPr="002D5C8A" w:rsidRDefault="00D22BF0" w:rsidP="00D22BF0">
            <w:pPr>
              <w:jc w:val="center"/>
            </w:pPr>
            <w:r>
              <w:t xml:space="preserve">Прим. 1 </w:t>
            </w:r>
          </w:p>
        </w:tc>
        <w:tc>
          <w:tcPr>
            <w:tcW w:w="1559" w:type="dxa"/>
            <w:gridSpan w:val="2"/>
          </w:tcPr>
          <w:p w:rsidR="00D22BF0" w:rsidRPr="002D5C8A" w:rsidRDefault="00D22BF0" w:rsidP="00D22BF0">
            <w:pPr>
              <w:jc w:val="center"/>
            </w:pPr>
            <w:r>
              <w:t xml:space="preserve">Прим. 2 </w:t>
            </w:r>
          </w:p>
        </w:tc>
        <w:tc>
          <w:tcPr>
            <w:tcW w:w="1417" w:type="dxa"/>
            <w:gridSpan w:val="2"/>
          </w:tcPr>
          <w:p w:rsidR="00D22BF0" w:rsidRPr="002D5C8A" w:rsidRDefault="00D22BF0" w:rsidP="00D22BF0">
            <w:pPr>
              <w:jc w:val="center"/>
            </w:pPr>
            <w:r>
              <w:t xml:space="preserve">Прим. 3 </w:t>
            </w:r>
          </w:p>
        </w:tc>
        <w:tc>
          <w:tcPr>
            <w:tcW w:w="1418" w:type="dxa"/>
          </w:tcPr>
          <w:p w:rsidR="00D22BF0" w:rsidRPr="002D5C8A" w:rsidRDefault="00D22BF0" w:rsidP="00D22BF0">
            <w:pPr>
              <w:jc w:val="center"/>
            </w:pPr>
            <w:r>
              <w:t xml:space="preserve">Прим. 4 </w:t>
            </w:r>
          </w:p>
        </w:tc>
      </w:tr>
      <w:tr w:rsidR="00D22BF0" w:rsidRPr="00960AD1" w:rsidTr="00D22BF0">
        <w:trPr>
          <w:trHeight w:val="385"/>
        </w:trPr>
        <w:tc>
          <w:tcPr>
            <w:tcW w:w="15026" w:type="dxa"/>
            <w:gridSpan w:val="12"/>
            <w:shd w:val="clear" w:color="auto" w:fill="D9D9D9"/>
          </w:tcPr>
          <w:p w:rsidR="00D22BF0" w:rsidRPr="00960AD1" w:rsidRDefault="00D22BF0" w:rsidP="00D22BF0">
            <w:pPr>
              <w:jc w:val="center"/>
            </w:pPr>
            <w:r w:rsidRPr="00960AD1">
              <w:rPr>
                <w:b/>
              </w:rPr>
              <w:t>Вспомогательные виды разрешенного использования</w:t>
            </w:r>
          </w:p>
        </w:tc>
      </w:tr>
      <w:tr w:rsidR="00D22BF0" w:rsidRPr="00960AD1" w:rsidTr="00D22BF0">
        <w:tc>
          <w:tcPr>
            <w:tcW w:w="1984" w:type="dxa"/>
          </w:tcPr>
          <w:p w:rsidR="00D22BF0" w:rsidRPr="00960AD1" w:rsidRDefault="00D22BF0" w:rsidP="00D22BF0">
            <w:pPr>
              <w:jc w:val="both"/>
            </w:pPr>
            <w:r w:rsidRPr="00960AD1">
              <w:lastRenderedPageBreak/>
              <w:t>Не устанавливаются</w:t>
            </w:r>
          </w:p>
        </w:tc>
        <w:tc>
          <w:tcPr>
            <w:tcW w:w="13042" w:type="dxa"/>
            <w:gridSpan w:val="11"/>
          </w:tcPr>
          <w:p w:rsidR="00D22BF0" w:rsidRPr="00960AD1" w:rsidRDefault="00D22BF0" w:rsidP="00D22BF0">
            <w:pPr>
              <w:jc w:val="center"/>
            </w:pPr>
            <w:r w:rsidRPr="00960AD1">
              <w:t>Не устанавливаются</w:t>
            </w:r>
          </w:p>
        </w:tc>
      </w:tr>
    </w:tbl>
    <w:p w:rsidR="00D22BF0" w:rsidRPr="00960AD1" w:rsidRDefault="00D22BF0" w:rsidP="00D22BF0">
      <w:pPr>
        <w:ind w:firstLine="709"/>
      </w:pPr>
      <w:r w:rsidRPr="00960AD1">
        <w:t>Примечания:</w:t>
      </w:r>
    </w:p>
    <w:p w:rsidR="00D22BF0" w:rsidRPr="00960AD1" w:rsidRDefault="00D22BF0" w:rsidP="00D22BF0">
      <w:pPr>
        <w:autoSpaceDE w:val="0"/>
        <w:autoSpaceDN w:val="0"/>
        <w:adjustRightInd w:val="0"/>
        <w:ind w:firstLine="709"/>
        <w:jc w:val="both"/>
        <w:rPr>
          <w:lang w:bidi="ru-RU"/>
        </w:rPr>
      </w:pPr>
      <w:r w:rsidRPr="00960AD1">
        <w:t xml:space="preserve">1. </w:t>
      </w:r>
      <w:r w:rsidRPr="00960AD1">
        <w:rPr>
          <w:lang w:bidi="ru-RU"/>
        </w:rPr>
        <w:t xml:space="preserve">Размеры земельных участков </w:t>
      </w:r>
      <w:r w:rsidRPr="00960AD1">
        <w:t xml:space="preserve">для ритуальной деятельности следует принимать в соответствии с </w:t>
      </w:r>
      <w:r w:rsidRPr="00960AD1">
        <w:rPr>
          <w:rFonts w:eastAsia="Calibri"/>
        </w:rPr>
        <w:t>СП 42.13330.2016 «Градостроительство. Планировка и застройка городских и сельских поселений. Актуализированная редакция СНиП 2.07.01-89*»</w:t>
      </w:r>
      <w:r w:rsidRPr="00960AD1">
        <w:t>.</w:t>
      </w:r>
    </w:p>
    <w:p w:rsidR="00D22BF0" w:rsidRPr="00960AD1" w:rsidRDefault="00D22BF0" w:rsidP="00D22BF0">
      <w:pPr>
        <w:ind w:firstLine="709"/>
        <w:jc w:val="both"/>
      </w:pPr>
      <w:r w:rsidRPr="00960AD1">
        <w:rPr>
          <w:lang w:bidi="ru-RU"/>
        </w:rPr>
        <w:t xml:space="preserve">Размеры </w:t>
      </w:r>
      <w:r w:rsidRPr="00960AD1">
        <w:t>земельных участков для религиозного использования следует принимать в соответствии СП 31-103-99 «Здания, сооружения и комплексы православных храмов».</w:t>
      </w:r>
    </w:p>
    <w:p w:rsidR="00D22BF0" w:rsidRPr="00960AD1" w:rsidRDefault="00D22BF0" w:rsidP="00D22BF0">
      <w:pPr>
        <w:ind w:firstLine="709"/>
        <w:jc w:val="both"/>
      </w:pPr>
      <w:r w:rsidRPr="00960AD1">
        <w:t>Для земельных участков с видом разрешенного использования «Бытовое обслуживание» минимальный размер земельного участка не устанавливается и может быть любым.</w:t>
      </w:r>
    </w:p>
    <w:p w:rsidR="00D22BF0" w:rsidRPr="00960AD1" w:rsidRDefault="00D22BF0" w:rsidP="00D22BF0">
      <w:pPr>
        <w:autoSpaceDE w:val="0"/>
        <w:autoSpaceDN w:val="0"/>
        <w:adjustRightInd w:val="0"/>
        <w:ind w:firstLine="709"/>
        <w:jc w:val="both"/>
        <w:rPr>
          <w:rFonts w:eastAsia="Calibri"/>
        </w:rPr>
      </w:pPr>
      <w:r w:rsidRPr="00960AD1">
        <w:t xml:space="preserve">2. </w:t>
      </w:r>
      <w:r w:rsidRPr="00960AD1">
        <w:rPr>
          <w:rFonts w:eastAsia="Calibri"/>
        </w:rPr>
        <w:t>Предельное количество надземных этажей и максимальная высота для зданий, строений и сооружений устанавливается  с учетом задания на проектирование и в соответствии с действующими техническими регламентами.</w:t>
      </w:r>
    </w:p>
    <w:p w:rsidR="00D22BF0" w:rsidRPr="00960AD1" w:rsidRDefault="00D22BF0" w:rsidP="00D22BF0">
      <w:pPr>
        <w:autoSpaceDE w:val="0"/>
        <w:autoSpaceDN w:val="0"/>
        <w:adjustRightInd w:val="0"/>
        <w:ind w:firstLine="709"/>
        <w:jc w:val="both"/>
      </w:pPr>
      <w:r w:rsidRPr="00960AD1">
        <w:t xml:space="preserve">3. </w:t>
      </w:r>
      <w:r w:rsidRPr="00960AD1">
        <w:rPr>
          <w:rFonts w:eastAsia="Calibri"/>
        </w:rPr>
        <w:t xml:space="preserve">Максимальный процент застройки в границах земельного участка  устанавливается </w:t>
      </w:r>
      <w:r w:rsidRPr="00960AD1">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A7104E" w:rsidRDefault="00D22BF0" w:rsidP="00D22BF0">
      <w:pPr>
        <w:widowControl w:val="0"/>
        <w:autoSpaceDE w:val="0"/>
        <w:autoSpaceDN w:val="0"/>
        <w:adjustRightInd w:val="0"/>
        <w:ind w:firstLine="709"/>
        <w:jc w:val="both"/>
      </w:pPr>
      <w:r>
        <w:t xml:space="preserve">4.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Pr="00960AD1" w:rsidRDefault="00D22BF0" w:rsidP="00D22BF0">
      <w:pPr>
        <w:autoSpaceDE w:val="0"/>
        <w:autoSpaceDN w:val="0"/>
        <w:adjustRightInd w:val="0"/>
        <w:ind w:firstLine="709"/>
        <w:jc w:val="both"/>
        <w:rPr>
          <w:bCs/>
          <w:noProof/>
        </w:rPr>
      </w:pPr>
    </w:p>
    <w:p w:rsidR="00D22BF0" w:rsidRPr="00960AD1" w:rsidRDefault="00D22BF0" w:rsidP="00D22BF0">
      <w:pPr>
        <w:autoSpaceDE w:val="0"/>
        <w:autoSpaceDN w:val="0"/>
        <w:adjustRightInd w:val="0"/>
        <w:ind w:firstLine="709"/>
        <w:jc w:val="both"/>
        <w:rPr>
          <w:bCs/>
          <w:noProof/>
        </w:rPr>
      </w:pPr>
      <w:r w:rsidRPr="00960AD1">
        <w:rPr>
          <w:bCs/>
          <w:noProof/>
        </w:rPr>
        <w:t>1.3. Положение храмов определяется церковным требованием ориентации алтаря в восточном направлении с возможным смещением в пределах 30° в связи с градостроительными особенностями размещения участка.</w:t>
      </w:r>
    </w:p>
    <w:p w:rsidR="00D22BF0" w:rsidRPr="00960AD1" w:rsidRDefault="00D22BF0" w:rsidP="00D22BF0">
      <w:pPr>
        <w:widowControl w:val="0"/>
        <w:autoSpaceDE w:val="0"/>
        <w:autoSpaceDN w:val="0"/>
        <w:adjustRightInd w:val="0"/>
        <w:ind w:firstLine="709"/>
        <w:jc w:val="both"/>
        <w:rPr>
          <w:rFonts w:eastAsia="Calibri"/>
        </w:rPr>
      </w:pPr>
      <w:r w:rsidRPr="00960AD1">
        <w:rPr>
          <w:rFonts w:eastAsia="Calibri"/>
        </w:rPr>
        <w:t>1.4. В случае</w:t>
      </w:r>
      <w:proofErr w:type="gramStart"/>
      <w:r w:rsidRPr="00960AD1">
        <w:rPr>
          <w:rFonts w:eastAsia="Calibri"/>
        </w:rPr>
        <w:t>,</w:t>
      </w:r>
      <w:proofErr w:type="gramEnd"/>
      <w:r w:rsidRPr="00960AD1">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960AD1">
          <w:rPr>
            <w:rFonts w:eastAsia="Calibri"/>
          </w:rPr>
          <w:t>Картой</w:t>
        </w:r>
      </w:hyperlink>
      <w:r w:rsidRPr="00960AD1">
        <w:rPr>
          <w:rFonts w:eastAsia="Calibri"/>
        </w:rPr>
        <w:t xml:space="preserve"> градостроительного зонирования </w:t>
      </w:r>
      <w:r>
        <w:rPr>
          <w:rFonts w:eastAsia="Calibri"/>
        </w:rPr>
        <w:t>Константиновского сельского поселения</w:t>
      </w:r>
      <w:r w:rsidRPr="00960AD1">
        <w:rPr>
          <w:rFonts w:eastAsia="Calibri"/>
        </w:rPr>
        <w:t xml:space="preserve">,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w:t>
      </w:r>
      <w:r w:rsidRPr="00960AD1">
        <w:rPr>
          <w:rFonts w:eastAsia="Calibri"/>
        </w:rPr>
        <w:lastRenderedPageBreak/>
        <w:t>Российской Федерации, законодательством  Ярославской области.</w:t>
      </w:r>
    </w:p>
    <w:p w:rsidR="00D22BF0" w:rsidRPr="00960AD1" w:rsidRDefault="00D22BF0" w:rsidP="00D22BF0">
      <w:pPr>
        <w:widowControl w:val="0"/>
        <w:autoSpaceDE w:val="0"/>
        <w:autoSpaceDN w:val="0"/>
        <w:adjustRightInd w:val="0"/>
        <w:ind w:firstLine="709"/>
        <w:jc w:val="both"/>
        <w:rPr>
          <w:rFonts w:eastAsia="Calibri"/>
        </w:rPr>
      </w:pPr>
    </w:p>
    <w:p w:rsidR="00D22BF0" w:rsidRPr="00960AD1" w:rsidRDefault="00D22BF0" w:rsidP="00D22BF0">
      <w:pPr>
        <w:pStyle w:val="u"/>
        <w:ind w:firstLine="709"/>
        <w:jc w:val="left"/>
        <w:rPr>
          <w:rFonts w:cs="Times New Roman"/>
          <w:b/>
        </w:rPr>
      </w:pPr>
      <w:r w:rsidRPr="00960AD1">
        <w:rPr>
          <w:rFonts w:cs="Times New Roman"/>
          <w:b/>
        </w:rPr>
        <w:t>2.   СН-2- специальная зона</w:t>
      </w:r>
    </w:p>
    <w:p w:rsidR="00D22BF0" w:rsidRPr="00960AD1" w:rsidRDefault="00D22BF0" w:rsidP="00D22BF0">
      <w:pPr>
        <w:pStyle w:val="u"/>
        <w:ind w:firstLine="709"/>
        <w:jc w:val="left"/>
        <w:rPr>
          <w:rFonts w:cs="Times New Roman"/>
          <w:b/>
        </w:rPr>
      </w:pPr>
    </w:p>
    <w:p w:rsidR="00D22BF0" w:rsidRPr="00E729CA" w:rsidRDefault="00D22BF0" w:rsidP="00D22BF0">
      <w:pPr>
        <w:autoSpaceDE w:val="0"/>
        <w:autoSpaceDN w:val="0"/>
        <w:adjustRightInd w:val="0"/>
        <w:ind w:firstLine="709"/>
        <w:jc w:val="both"/>
        <w:rPr>
          <w:rFonts w:eastAsia="Calibri"/>
        </w:rPr>
      </w:pPr>
      <w:r w:rsidRPr="00960AD1">
        <w:t xml:space="preserve">2.1. </w:t>
      </w:r>
      <w:r w:rsidRPr="00960AD1">
        <w:rPr>
          <w:rFonts w:eastAsia="Calibri"/>
        </w:rPr>
        <w:t>Зона предназначена для размещения, хранения, захоронения, утилизации, накопления, обработки, обезвреживания отходов производства и потребления, медицинских отходов, биологических отходов, а также размещения объектов размещения отходов, захоронения, хранения, обезвреживания таких отходов (скотомогильников, мусороперерабатывающих заводов, полигонов по захоронению и сортировке бытового  мусора ТКО, в т. ч. раздельного и отходов, мест сбора вещей для их вторичной переработки) при условии установления соответствующих санитарно-защитных зон.</w:t>
      </w:r>
    </w:p>
    <w:p w:rsidR="00D22BF0" w:rsidRDefault="00D22BF0" w:rsidP="00D22BF0">
      <w:pPr>
        <w:autoSpaceDE w:val="0"/>
        <w:autoSpaceDN w:val="0"/>
        <w:adjustRightInd w:val="0"/>
        <w:ind w:firstLine="709"/>
        <w:jc w:val="both"/>
      </w:pPr>
      <w:r>
        <w:t xml:space="preserve">2.2. </w:t>
      </w:r>
      <w:r w:rsidRPr="00301A3D">
        <w:t>Виды разрешённого использования земельных участков, предельные размеры земельных участков и предельные параметры разрешенного строительства</w:t>
      </w:r>
      <w:r w:rsidRPr="0058636A">
        <w:t xml:space="preserve">, реконструкции объектов капитального строительства </w:t>
      </w:r>
      <w:r>
        <w:t>специальной зоны СН-2 приведены в таблице 2.</w:t>
      </w:r>
    </w:p>
    <w:p w:rsidR="00D22BF0" w:rsidRDefault="00D22BF0" w:rsidP="00D22BF0">
      <w:pPr>
        <w:autoSpaceDE w:val="0"/>
        <w:autoSpaceDN w:val="0"/>
        <w:adjustRightInd w:val="0"/>
        <w:ind w:firstLine="709"/>
        <w:jc w:val="both"/>
      </w:pPr>
    </w:p>
    <w:p w:rsidR="00D22BF0" w:rsidRDefault="00D22BF0" w:rsidP="00D22BF0">
      <w:pPr>
        <w:widowControl w:val="0"/>
        <w:autoSpaceDE w:val="0"/>
        <w:autoSpaceDN w:val="0"/>
        <w:adjustRightInd w:val="0"/>
        <w:ind w:firstLine="709"/>
        <w:jc w:val="right"/>
      </w:pPr>
      <w:r>
        <w:t>Таблица 2</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962"/>
        <w:gridCol w:w="1985"/>
        <w:gridCol w:w="1701"/>
        <w:gridCol w:w="1559"/>
        <w:gridCol w:w="1417"/>
        <w:gridCol w:w="1418"/>
      </w:tblGrid>
      <w:tr w:rsidR="00D22BF0" w:rsidRPr="002D5C8A" w:rsidTr="00D22BF0">
        <w:tc>
          <w:tcPr>
            <w:tcW w:w="1984" w:type="dxa"/>
            <w:vMerge w:val="restart"/>
            <w:shd w:val="clear" w:color="auto" w:fill="D9D9D9"/>
          </w:tcPr>
          <w:p w:rsidR="00D22BF0" w:rsidRPr="005B2575" w:rsidRDefault="00D22BF0" w:rsidP="00D22BF0">
            <w:pPr>
              <w:jc w:val="center"/>
              <w:rPr>
                <w:b/>
              </w:rPr>
            </w:pPr>
            <w:r w:rsidRPr="005B2575">
              <w:rPr>
                <w:b/>
              </w:rPr>
              <w:t>Наименование вида разрешённого использования земельного участка (код вида разрешённого использования)</w:t>
            </w:r>
          </w:p>
        </w:tc>
        <w:tc>
          <w:tcPr>
            <w:tcW w:w="4962" w:type="dxa"/>
            <w:vMerge w:val="restart"/>
            <w:shd w:val="clear" w:color="auto" w:fill="D9D9D9"/>
          </w:tcPr>
          <w:p w:rsidR="00D22BF0" w:rsidRPr="005B2575" w:rsidRDefault="00D22BF0" w:rsidP="00D22BF0">
            <w:pPr>
              <w:jc w:val="center"/>
              <w:rPr>
                <w:b/>
              </w:rPr>
            </w:pPr>
            <w:r w:rsidRPr="005B2575">
              <w:rPr>
                <w:b/>
              </w:rPr>
              <w:t>Описание вида разрешенного использования земельного участка</w:t>
            </w:r>
          </w:p>
        </w:tc>
        <w:tc>
          <w:tcPr>
            <w:tcW w:w="1985" w:type="dxa"/>
            <w:vMerge w:val="restart"/>
            <w:shd w:val="clear" w:color="auto" w:fill="D9D9D9"/>
          </w:tcPr>
          <w:p w:rsidR="00D22BF0" w:rsidRPr="005B2575" w:rsidRDefault="00D22BF0" w:rsidP="00D22BF0">
            <w:pPr>
              <w:jc w:val="center"/>
              <w:rPr>
                <w:b/>
              </w:rPr>
            </w:pPr>
            <w:r w:rsidRPr="00B95EA4">
              <w:rPr>
                <w:b/>
              </w:rPr>
              <w:t xml:space="preserve">Наименование вида разрешённого использования </w:t>
            </w:r>
            <w:r>
              <w:rPr>
                <w:b/>
              </w:rPr>
              <w:t>объекта капитального строительства</w:t>
            </w:r>
          </w:p>
        </w:tc>
        <w:tc>
          <w:tcPr>
            <w:tcW w:w="1701" w:type="dxa"/>
            <w:vMerge w:val="restart"/>
            <w:shd w:val="clear" w:color="auto" w:fill="D9D9D9"/>
          </w:tcPr>
          <w:p w:rsidR="00D22BF0" w:rsidRPr="005B2575" w:rsidRDefault="00D22BF0" w:rsidP="00D22BF0">
            <w:pPr>
              <w:jc w:val="center"/>
              <w:rPr>
                <w:b/>
              </w:rPr>
            </w:pPr>
            <w:r w:rsidRPr="005B2575">
              <w:rPr>
                <w:b/>
              </w:rPr>
              <w:t xml:space="preserve">Предельные размеры земельных участков (мин.-макс.), </w:t>
            </w:r>
            <w:proofErr w:type="spellStart"/>
            <w:r w:rsidRPr="005B2575">
              <w:rPr>
                <w:b/>
              </w:rPr>
              <w:t>кв.м</w:t>
            </w:r>
            <w:proofErr w:type="spellEnd"/>
          </w:p>
        </w:tc>
        <w:tc>
          <w:tcPr>
            <w:tcW w:w="4394" w:type="dxa"/>
            <w:gridSpan w:val="3"/>
            <w:shd w:val="clear" w:color="auto" w:fill="D9D9D9"/>
          </w:tcPr>
          <w:p w:rsidR="00D22BF0" w:rsidRPr="002D5C8A" w:rsidRDefault="00D22BF0" w:rsidP="00D22BF0">
            <w:pPr>
              <w:jc w:val="center"/>
            </w:pPr>
            <w:r w:rsidRPr="005B2575">
              <w:rPr>
                <w:b/>
              </w:rPr>
              <w:t>Параметры разрешённого строительства, реконструкции объектов капитального строительства</w:t>
            </w:r>
          </w:p>
        </w:tc>
      </w:tr>
      <w:tr w:rsidR="00D22BF0" w:rsidRPr="002D5C8A" w:rsidTr="00D22BF0">
        <w:tc>
          <w:tcPr>
            <w:tcW w:w="1984" w:type="dxa"/>
            <w:vMerge/>
            <w:shd w:val="clear" w:color="auto" w:fill="D9D9D9"/>
          </w:tcPr>
          <w:p w:rsidR="00D22BF0" w:rsidRPr="002D5C8A" w:rsidRDefault="00D22BF0" w:rsidP="00D22BF0"/>
        </w:tc>
        <w:tc>
          <w:tcPr>
            <w:tcW w:w="4962" w:type="dxa"/>
            <w:vMerge/>
            <w:shd w:val="clear" w:color="auto" w:fill="D9D9D9"/>
          </w:tcPr>
          <w:p w:rsidR="00D22BF0" w:rsidRPr="002D5C8A" w:rsidRDefault="00D22BF0" w:rsidP="00D22BF0"/>
        </w:tc>
        <w:tc>
          <w:tcPr>
            <w:tcW w:w="1985" w:type="dxa"/>
            <w:vMerge/>
            <w:shd w:val="clear" w:color="auto" w:fill="D9D9D9"/>
          </w:tcPr>
          <w:p w:rsidR="00D22BF0" w:rsidRPr="002D5C8A" w:rsidRDefault="00D22BF0" w:rsidP="00D22BF0"/>
        </w:tc>
        <w:tc>
          <w:tcPr>
            <w:tcW w:w="1701" w:type="dxa"/>
            <w:vMerge/>
            <w:shd w:val="clear" w:color="auto" w:fill="D9D9D9"/>
          </w:tcPr>
          <w:p w:rsidR="00D22BF0" w:rsidRPr="002D5C8A" w:rsidRDefault="00D22BF0" w:rsidP="00D22BF0">
            <w:pPr>
              <w:jc w:val="center"/>
            </w:pPr>
          </w:p>
        </w:tc>
        <w:tc>
          <w:tcPr>
            <w:tcW w:w="1559" w:type="dxa"/>
            <w:shd w:val="clear" w:color="auto" w:fill="D9D9D9"/>
          </w:tcPr>
          <w:p w:rsidR="00D22BF0" w:rsidRPr="005B2575" w:rsidRDefault="00D22BF0" w:rsidP="00D22BF0">
            <w:pPr>
              <w:jc w:val="center"/>
              <w:rPr>
                <w:vertAlign w:val="superscript"/>
              </w:rPr>
            </w:pPr>
            <w:r w:rsidRPr="002D5C8A">
              <w:t>Предельная этажность зданий, строений, сооружений, этаж</w:t>
            </w:r>
            <w:r>
              <w:t>/высота, метр</w:t>
            </w:r>
            <w:r w:rsidRPr="005B2575">
              <w:rPr>
                <w:vertAlign w:val="superscript"/>
              </w:rPr>
              <w:t>1</w:t>
            </w:r>
          </w:p>
        </w:tc>
        <w:tc>
          <w:tcPr>
            <w:tcW w:w="1417" w:type="dxa"/>
            <w:shd w:val="clear" w:color="auto" w:fill="D9D9D9"/>
          </w:tcPr>
          <w:p w:rsidR="00D22BF0" w:rsidRPr="005B2575" w:rsidRDefault="00D22BF0" w:rsidP="00D22BF0">
            <w:pPr>
              <w:jc w:val="center"/>
              <w:rPr>
                <w:vertAlign w:val="superscript"/>
              </w:rPr>
            </w:pPr>
            <w:r>
              <w:t>Макс.</w:t>
            </w:r>
            <w:r w:rsidRPr="002D5C8A">
              <w:t xml:space="preserve"> процент застройки в границах земельного участка, %</w:t>
            </w:r>
            <w:r w:rsidRPr="005B2575">
              <w:rPr>
                <w:vertAlign w:val="superscript"/>
              </w:rPr>
              <w:t>2</w:t>
            </w:r>
          </w:p>
        </w:tc>
        <w:tc>
          <w:tcPr>
            <w:tcW w:w="1418" w:type="dxa"/>
            <w:shd w:val="clear" w:color="auto" w:fill="D9D9D9"/>
          </w:tcPr>
          <w:p w:rsidR="00D22BF0" w:rsidRPr="002D5C8A" w:rsidRDefault="00D22BF0" w:rsidP="00D22BF0">
            <w:pPr>
              <w:jc w:val="center"/>
            </w:pPr>
            <w:r>
              <w:t>Мин.</w:t>
            </w:r>
            <w:r w:rsidRPr="002D5C8A">
              <w:t xml:space="preserve"> отступы от границ земельных участков, метр</w:t>
            </w:r>
            <w:r w:rsidRPr="005B2575">
              <w:rPr>
                <w:vertAlign w:val="superscript"/>
              </w:rPr>
              <w:t>3</w:t>
            </w:r>
          </w:p>
        </w:tc>
      </w:tr>
      <w:tr w:rsidR="00D22BF0" w:rsidRPr="002D5C8A" w:rsidTr="00D22BF0">
        <w:tc>
          <w:tcPr>
            <w:tcW w:w="15026" w:type="dxa"/>
            <w:gridSpan w:val="7"/>
            <w:shd w:val="clear" w:color="auto" w:fill="auto"/>
          </w:tcPr>
          <w:p w:rsidR="00D22BF0" w:rsidRPr="002D5C8A" w:rsidRDefault="00D22BF0" w:rsidP="00D22BF0">
            <w:r w:rsidRPr="002D5C8A">
              <w:t>______________</w:t>
            </w:r>
          </w:p>
          <w:p w:rsidR="00D22BF0" w:rsidRPr="002D5C8A" w:rsidRDefault="00D22BF0" w:rsidP="00D22BF0">
            <w:pPr>
              <w:jc w:val="both"/>
            </w:pPr>
            <w:r w:rsidRPr="005B2575">
              <w:rPr>
                <w:vertAlign w:val="superscript"/>
              </w:rPr>
              <w:t>1</w:t>
            </w:r>
            <w:r w:rsidRPr="002D5C8A">
              <w:t xml:space="preserve"> Предельное количество надземных этажей </w:t>
            </w:r>
            <w:r>
              <w:t>и (</w:t>
            </w:r>
            <w:r w:rsidRPr="002D5C8A">
              <w:t>или</w:t>
            </w:r>
            <w:r>
              <w:t>)</w:t>
            </w:r>
            <w:r w:rsidRPr="002D5C8A">
              <w:t xml:space="preserve">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D22BF0" w:rsidRPr="002D5C8A" w:rsidRDefault="00D22BF0" w:rsidP="00D22BF0">
            <w:pPr>
              <w:jc w:val="both"/>
            </w:pPr>
            <w:r w:rsidRPr="005B2575">
              <w:rPr>
                <w:vertAlign w:val="superscript"/>
              </w:rPr>
              <w:t>2</w:t>
            </w:r>
            <w:r w:rsidRPr="002D5C8A">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D22BF0" w:rsidRPr="002D5C8A" w:rsidRDefault="00D22BF0" w:rsidP="00D22BF0">
            <w:pPr>
              <w:jc w:val="both"/>
            </w:pPr>
            <w:r w:rsidRPr="005B2575">
              <w:rPr>
                <w:vertAlign w:val="superscript"/>
              </w:rPr>
              <w:t>3</w:t>
            </w:r>
            <w:r w:rsidRPr="002D5C8A">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D22BF0" w:rsidRPr="002D5C8A" w:rsidRDefault="00D22BF0" w:rsidP="00D22BF0">
            <w:pPr>
              <w:jc w:val="center"/>
            </w:pPr>
          </w:p>
        </w:tc>
      </w:tr>
      <w:tr w:rsidR="00D22BF0" w:rsidRPr="002D5C8A" w:rsidTr="00D22BF0">
        <w:trPr>
          <w:trHeight w:val="378"/>
        </w:trPr>
        <w:tc>
          <w:tcPr>
            <w:tcW w:w="15026" w:type="dxa"/>
            <w:gridSpan w:val="7"/>
            <w:shd w:val="clear" w:color="auto" w:fill="D9D9D9"/>
          </w:tcPr>
          <w:p w:rsidR="00D22BF0" w:rsidRPr="005B2575" w:rsidRDefault="00D22BF0" w:rsidP="00D22BF0">
            <w:pPr>
              <w:jc w:val="center"/>
              <w:rPr>
                <w:b/>
              </w:rPr>
            </w:pPr>
            <w:r w:rsidRPr="005B2575">
              <w:rPr>
                <w:b/>
              </w:rPr>
              <w:lastRenderedPageBreak/>
              <w:t>Основные виды разрешённого использования</w:t>
            </w:r>
          </w:p>
        </w:tc>
      </w:tr>
      <w:tr w:rsidR="00D22BF0" w:rsidRPr="009E3DBD" w:rsidTr="00D22BF0">
        <w:tc>
          <w:tcPr>
            <w:tcW w:w="1984" w:type="dxa"/>
          </w:tcPr>
          <w:p w:rsidR="00D22BF0" w:rsidRPr="002D5C8A" w:rsidRDefault="00D22BF0" w:rsidP="00D22BF0">
            <w:pPr>
              <w:pStyle w:val="u"/>
              <w:spacing w:before="100" w:beforeAutospacing="1" w:after="100" w:afterAutospacing="1"/>
              <w:ind w:right="34" w:firstLine="0"/>
              <w:rPr>
                <w:rFonts w:cs="Times New Roman"/>
                <w:color w:val="auto"/>
              </w:rPr>
            </w:pPr>
            <w:r>
              <w:rPr>
                <w:rFonts w:cs="Times New Roman"/>
                <w:color w:val="auto"/>
              </w:rPr>
              <w:t>Специальная деятельность (12.2)</w:t>
            </w:r>
          </w:p>
        </w:tc>
        <w:tc>
          <w:tcPr>
            <w:tcW w:w="4962" w:type="dxa"/>
          </w:tcPr>
          <w:p w:rsidR="00D22BF0" w:rsidRPr="00706107" w:rsidRDefault="00D22BF0" w:rsidP="00D22BF0">
            <w:pPr>
              <w:pStyle w:val="u"/>
              <w:spacing w:before="100" w:beforeAutospacing="1" w:after="100" w:afterAutospacing="1"/>
              <w:ind w:firstLine="0"/>
              <w:rPr>
                <w:rFonts w:cs="Times New Roman"/>
              </w:rPr>
            </w:pPr>
            <w:r w:rsidRPr="00706107">
              <w:rPr>
                <w:rFonts w:cs="Times New Roman"/>
              </w:rPr>
              <w:t>Размещение, хранение,</w:t>
            </w:r>
            <w:r>
              <w:rPr>
                <w:rFonts w:cs="Times New Roman"/>
              </w:rPr>
              <w:t xml:space="preserve"> </w:t>
            </w:r>
            <w:r w:rsidRPr="00706107">
              <w:rPr>
                <w:rFonts w:cs="Times New Roman"/>
              </w:rPr>
              <w:t>захоронение, утилизация,</w:t>
            </w:r>
            <w:r>
              <w:rPr>
                <w:rFonts w:cs="Times New Roman"/>
              </w:rPr>
              <w:t xml:space="preserve"> </w:t>
            </w:r>
            <w:r w:rsidRPr="00706107">
              <w:rPr>
                <w:rFonts w:cs="Times New Roman"/>
              </w:rPr>
              <w:t>накопление, обработка,</w:t>
            </w:r>
            <w:r>
              <w:rPr>
                <w:rFonts w:cs="Times New Roman"/>
              </w:rPr>
              <w:t xml:space="preserve"> </w:t>
            </w:r>
            <w:r w:rsidRPr="00706107">
              <w:rPr>
                <w:rFonts w:cs="Times New Roman"/>
              </w:rPr>
              <w:t>обезвреживание отходов</w:t>
            </w:r>
            <w:r>
              <w:rPr>
                <w:rFonts w:cs="Times New Roman"/>
              </w:rPr>
              <w:t xml:space="preserve"> </w:t>
            </w:r>
            <w:r w:rsidRPr="00706107">
              <w:rPr>
                <w:rFonts w:cs="Times New Roman"/>
              </w:rPr>
              <w:t>производства и потребления,</w:t>
            </w:r>
            <w:r>
              <w:rPr>
                <w:rFonts w:cs="Times New Roman"/>
              </w:rPr>
              <w:t xml:space="preserve"> </w:t>
            </w:r>
            <w:r w:rsidRPr="00706107">
              <w:rPr>
                <w:rFonts w:cs="Times New Roman"/>
              </w:rPr>
              <w:t>медицинских отходов,</w:t>
            </w:r>
            <w:r w:rsidRPr="00706107">
              <w:rPr>
                <w:rFonts w:cs="Times New Roman"/>
              </w:rPr>
              <w:br/>
              <w:t>биологических отходов,</w:t>
            </w:r>
            <w:r>
              <w:rPr>
                <w:rFonts w:cs="Times New Roman"/>
              </w:rPr>
              <w:t xml:space="preserve"> </w:t>
            </w:r>
            <w:r w:rsidRPr="00706107">
              <w:rPr>
                <w:rFonts w:cs="Times New Roman"/>
              </w:rPr>
              <w:t>радиоактивных отходов,</w:t>
            </w:r>
            <w:r>
              <w:rPr>
                <w:rFonts w:cs="Times New Roman"/>
              </w:rPr>
              <w:t xml:space="preserve"> </w:t>
            </w:r>
            <w:r w:rsidRPr="00706107">
              <w:rPr>
                <w:rFonts w:cs="Times New Roman"/>
              </w:rPr>
              <w:t>веществ, разрушающих</w:t>
            </w:r>
            <w:r>
              <w:rPr>
                <w:rFonts w:cs="Times New Roman"/>
              </w:rPr>
              <w:t xml:space="preserve"> </w:t>
            </w:r>
            <w:r w:rsidRPr="00706107">
              <w:rPr>
                <w:rFonts w:cs="Times New Roman"/>
              </w:rPr>
              <w:t>озоновый слой, а также</w:t>
            </w:r>
            <w:r>
              <w:rPr>
                <w:rFonts w:cs="Times New Roman"/>
              </w:rPr>
              <w:t xml:space="preserve"> </w:t>
            </w:r>
            <w:r w:rsidRPr="00706107">
              <w:rPr>
                <w:rFonts w:cs="Times New Roman"/>
              </w:rPr>
              <w:t>размещение объектов</w:t>
            </w:r>
            <w:r>
              <w:rPr>
                <w:rFonts w:cs="Times New Roman"/>
              </w:rPr>
              <w:t xml:space="preserve"> </w:t>
            </w:r>
            <w:r w:rsidRPr="00706107">
              <w:rPr>
                <w:rFonts w:cs="Times New Roman"/>
              </w:rPr>
              <w:t>размещения отходов,</w:t>
            </w:r>
            <w:r>
              <w:rPr>
                <w:rFonts w:cs="Times New Roman"/>
              </w:rPr>
              <w:t xml:space="preserve"> </w:t>
            </w:r>
            <w:r w:rsidRPr="00706107">
              <w:rPr>
                <w:rFonts w:cs="Times New Roman"/>
              </w:rPr>
              <w:t>захоронения, хранения,</w:t>
            </w:r>
            <w:r>
              <w:rPr>
                <w:rFonts w:cs="Times New Roman"/>
              </w:rPr>
              <w:t xml:space="preserve"> </w:t>
            </w:r>
            <w:r w:rsidRPr="00706107">
              <w:rPr>
                <w:rFonts w:cs="Times New Roman"/>
              </w:rPr>
              <w:t>обезвреживания таких</w:t>
            </w:r>
            <w:r>
              <w:rPr>
                <w:rFonts w:cs="Times New Roman"/>
              </w:rPr>
              <w:t xml:space="preserve"> </w:t>
            </w:r>
            <w:r w:rsidRPr="00706107">
              <w:rPr>
                <w:rFonts w:cs="Times New Roman"/>
              </w:rPr>
              <w:t>отходов (скотомогильников,</w:t>
            </w:r>
            <w:r>
              <w:rPr>
                <w:rFonts w:cs="Times New Roman"/>
              </w:rPr>
              <w:t xml:space="preserve"> </w:t>
            </w:r>
            <w:r w:rsidRPr="00706107">
              <w:rPr>
                <w:rFonts w:cs="Times New Roman"/>
              </w:rPr>
              <w:t>мусоросжигательных и</w:t>
            </w:r>
            <w:r w:rsidRPr="00706107">
              <w:rPr>
                <w:rFonts w:cs="Times New Roman"/>
              </w:rPr>
              <w:br/>
              <w:t>мусороперерабатывающих</w:t>
            </w:r>
            <w:r>
              <w:rPr>
                <w:rFonts w:cs="Times New Roman"/>
              </w:rPr>
              <w:t xml:space="preserve"> </w:t>
            </w:r>
            <w:r w:rsidRPr="00706107">
              <w:rPr>
                <w:rFonts w:cs="Times New Roman"/>
              </w:rPr>
              <w:t>заводов,</w:t>
            </w:r>
            <w:r>
              <w:rPr>
                <w:rFonts w:cs="Times New Roman"/>
              </w:rPr>
              <w:t xml:space="preserve"> </w:t>
            </w:r>
            <w:r w:rsidRPr="00706107">
              <w:rPr>
                <w:rFonts w:cs="Times New Roman"/>
              </w:rPr>
              <w:t>полигонов по</w:t>
            </w:r>
            <w:r>
              <w:rPr>
                <w:rFonts w:cs="Times New Roman"/>
              </w:rPr>
              <w:t xml:space="preserve"> </w:t>
            </w:r>
            <w:r w:rsidRPr="00706107">
              <w:rPr>
                <w:rFonts w:cs="Times New Roman"/>
              </w:rPr>
              <w:t>захоронению и сортировке</w:t>
            </w:r>
            <w:r>
              <w:rPr>
                <w:rFonts w:cs="Times New Roman"/>
              </w:rPr>
              <w:t xml:space="preserve"> </w:t>
            </w:r>
            <w:r w:rsidRPr="00706107">
              <w:rPr>
                <w:rFonts w:cs="Times New Roman"/>
              </w:rPr>
              <w:t>бытового мусора и отходов,</w:t>
            </w:r>
            <w:r>
              <w:rPr>
                <w:rFonts w:cs="Times New Roman"/>
              </w:rPr>
              <w:t xml:space="preserve"> </w:t>
            </w:r>
            <w:r w:rsidRPr="00706107">
              <w:rPr>
                <w:rFonts w:cs="Times New Roman"/>
              </w:rPr>
              <w:t>мест сбора вещей для их</w:t>
            </w:r>
            <w:r>
              <w:rPr>
                <w:rFonts w:cs="Times New Roman"/>
              </w:rPr>
              <w:t xml:space="preserve"> </w:t>
            </w:r>
            <w:r w:rsidRPr="00706107">
              <w:rPr>
                <w:rFonts w:cs="Times New Roman"/>
              </w:rPr>
              <w:t>вторичной переработки)</w:t>
            </w:r>
          </w:p>
        </w:tc>
        <w:tc>
          <w:tcPr>
            <w:tcW w:w="1985" w:type="dxa"/>
          </w:tcPr>
          <w:p w:rsidR="00D22BF0" w:rsidRPr="00706107" w:rsidRDefault="00D22BF0" w:rsidP="00D22BF0">
            <w:pPr>
              <w:jc w:val="both"/>
            </w:pPr>
            <w:r>
              <w:t>Полигон ТКО; колодец для сбора фильтрата; мусоросортировочный завод; мусороперерабатывающий завод; биотермическая яма; площадка для сбора мусора; приходная</w:t>
            </w:r>
          </w:p>
        </w:tc>
        <w:tc>
          <w:tcPr>
            <w:tcW w:w="4677" w:type="dxa"/>
            <w:gridSpan w:val="3"/>
          </w:tcPr>
          <w:p w:rsidR="00D22BF0" w:rsidRPr="002D5C8A" w:rsidRDefault="00D22BF0" w:rsidP="00D22BF0">
            <w:pPr>
              <w:jc w:val="center"/>
            </w:pPr>
            <w:r w:rsidRPr="002D5C8A">
              <w:t>Не устанавливаются</w:t>
            </w:r>
          </w:p>
        </w:tc>
        <w:tc>
          <w:tcPr>
            <w:tcW w:w="1418" w:type="dxa"/>
          </w:tcPr>
          <w:p w:rsidR="00D22BF0" w:rsidRDefault="00D22BF0" w:rsidP="00D22BF0">
            <w:pPr>
              <w:jc w:val="center"/>
            </w:pPr>
            <w:r>
              <w:t>Прим. 4</w:t>
            </w:r>
          </w:p>
          <w:p w:rsidR="00D22BF0" w:rsidRPr="00E662AE" w:rsidRDefault="00D22BF0" w:rsidP="00D22BF0">
            <w:pPr>
              <w:jc w:val="center"/>
            </w:pPr>
          </w:p>
        </w:tc>
      </w:tr>
      <w:tr w:rsidR="00D22BF0" w:rsidRPr="002D5C8A" w:rsidTr="00D22BF0">
        <w:trPr>
          <w:trHeight w:val="363"/>
        </w:trPr>
        <w:tc>
          <w:tcPr>
            <w:tcW w:w="15026" w:type="dxa"/>
            <w:gridSpan w:val="7"/>
            <w:shd w:val="clear" w:color="auto" w:fill="D9D9D9"/>
          </w:tcPr>
          <w:p w:rsidR="00D22BF0" w:rsidRPr="002D5C8A" w:rsidRDefault="00D22BF0" w:rsidP="00D22BF0">
            <w:pPr>
              <w:jc w:val="center"/>
            </w:pPr>
            <w:r w:rsidRPr="005B2575">
              <w:rPr>
                <w:b/>
              </w:rPr>
              <w:t>Условно разрешенные виды использования</w:t>
            </w:r>
          </w:p>
        </w:tc>
      </w:tr>
      <w:tr w:rsidR="00D22BF0" w:rsidRPr="009E3DBD" w:rsidTr="00D22BF0">
        <w:tc>
          <w:tcPr>
            <w:tcW w:w="1984" w:type="dxa"/>
          </w:tcPr>
          <w:p w:rsidR="00D22BF0" w:rsidRPr="009E3DBD" w:rsidRDefault="00D22BF0" w:rsidP="00D22BF0">
            <w:pPr>
              <w:jc w:val="both"/>
            </w:pPr>
            <w:r w:rsidRPr="002D5C8A">
              <w:t>Не устанавливаются</w:t>
            </w:r>
          </w:p>
        </w:tc>
        <w:tc>
          <w:tcPr>
            <w:tcW w:w="13042" w:type="dxa"/>
            <w:gridSpan w:val="6"/>
          </w:tcPr>
          <w:p w:rsidR="00D22BF0" w:rsidRPr="009E3DBD" w:rsidRDefault="00D22BF0" w:rsidP="00D22BF0">
            <w:pPr>
              <w:jc w:val="center"/>
            </w:pPr>
            <w:r w:rsidRPr="002D5C8A">
              <w:t>Не устанавливаются</w:t>
            </w:r>
          </w:p>
        </w:tc>
      </w:tr>
      <w:tr w:rsidR="00D22BF0" w:rsidRPr="002D5C8A" w:rsidTr="00D22BF0">
        <w:trPr>
          <w:trHeight w:val="385"/>
        </w:trPr>
        <w:tc>
          <w:tcPr>
            <w:tcW w:w="15026" w:type="dxa"/>
            <w:gridSpan w:val="7"/>
            <w:shd w:val="clear" w:color="auto" w:fill="D9D9D9"/>
          </w:tcPr>
          <w:p w:rsidR="00D22BF0" w:rsidRPr="002D5C8A" w:rsidRDefault="00D22BF0" w:rsidP="00D22BF0">
            <w:pPr>
              <w:jc w:val="center"/>
            </w:pPr>
            <w:r w:rsidRPr="005B2575">
              <w:rPr>
                <w:b/>
              </w:rPr>
              <w:t>Вспомогательные виды разрешенного использования</w:t>
            </w:r>
          </w:p>
        </w:tc>
      </w:tr>
      <w:tr w:rsidR="00D22BF0" w:rsidRPr="002D5C8A" w:rsidTr="00D22BF0">
        <w:tc>
          <w:tcPr>
            <w:tcW w:w="1984" w:type="dxa"/>
          </w:tcPr>
          <w:p w:rsidR="00D22BF0" w:rsidRPr="002D5C8A" w:rsidRDefault="00D22BF0" w:rsidP="00D22BF0">
            <w:pPr>
              <w:jc w:val="both"/>
            </w:pPr>
            <w:r w:rsidRPr="002D5C8A">
              <w:t>Не устанавливаются</w:t>
            </w:r>
          </w:p>
        </w:tc>
        <w:tc>
          <w:tcPr>
            <w:tcW w:w="13042" w:type="dxa"/>
            <w:gridSpan w:val="6"/>
          </w:tcPr>
          <w:p w:rsidR="00D22BF0" w:rsidRPr="002D5C8A" w:rsidRDefault="00D22BF0" w:rsidP="00D22BF0">
            <w:pPr>
              <w:jc w:val="center"/>
            </w:pPr>
            <w:r w:rsidRPr="002D5C8A">
              <w:t>Не устанавливаются</w:t>
            </w:r>
          </w:p>
        </w:tc>
      </w:tr>
    </w:tbl>
    <w:p w:rsidR="00D22BF0" w:rsidRPr="002D5C8A" w:rsidRDefault="00D22BF0" w:rsidP="00D22BF0">
      <w:pPr>
        <w:ind w:firstLine="709"/>
      </w:pPr>
      <w:r>
        <w:t>Примечания</w:t>
      </w:r>
      <w:r w:rsidRPr="002D5C8A">
        <w:t>:</w:t>
      </w:r>
    </w:p>
    <w:p w:rsidR="00D22BF0" w:rsidRPr="00A068D2" w:rsidRDefault="00D22BF0" w:rsidP="00D22BF0">
      <w:pPr>
        <w:autoSpaceDE w:val="0"/>
        <w:autoSpaceDN w:val="0"/>
        <w:adjustRightInd w:val="0"/>
        <w:ind w:firstLine="709"/>
        <w:jc w:val="both"/>
        <w:rPr>
          <w:lang w:bidi="ru-RU"/>
        </w:rPr>
      </w:pPr>
      <w:r w:rsidRPr="002D5C8A">
        <w:t>1</w:t>
      </w:r>
      <w:r w:rsidRPr="00A068D2">
        <w:t xml:space="preserve">. </w:t>
      </w:r>
      <w:r w:rsidRPr="00A068D2">
        <w:rPr>
          <w:lang w:bidi="ru-RU"/>
        </w:rPr>
        <w:t xml:space="preserve">Размеры земельных участков </w:t>
      </w:r>
      <w:r w:rsidRPr="00A068D2">
        <w:t xml:space="preserve">для </w:t>
      </w:r>
      <w:r>
        <w:t>размещения объектов специальной деятельности</w:t>
      </w:r>
      <w:r w:rsidRPr="00A068D2">
        <w:t xml:space="preserve"> следует принимать в соответствии с </w:t>
      </w:r>
      <w:r w:rsidRPr="00A068D2">
        <w:rPr>
          <w:rFonts w:eastAsia="Calibri"/>
        </w:rPr>
        <w:t>СП 42.13330.2016 «Градостроительство. Планировка и застройка городских и сельских поселений. Актуализированная редакция СНиП 2.07.01-89*»</w:t>
      </w:r>
      <w:r w:rsidRPr="00A068D2">
        <w:t>.</w:t>
      </w:r>
    </w:p>
    <w:p w:rsidR="00D22BF0" w:rsidRPr="002D5C8A" w:rsidRDefault="00D22BF0" w:rsidP="00D22BF0">
      <w:pPr>
        <w:autoSpaceDE w:val="0"/>
        <w:autoSpaceDN w:val="0"/>
        <w:adjustRightInd w:val="0"/>
        <w:ind w:firstLine="709"/>
        <w:jc w:val="both"/>
      </w:pPr>
      <w:r w:rsidRPr="002D5C8A">
        <w:t xml:space="preserve">2. Максимальная высота и этажность зданий </w:t>
      </w:r>
      <w:r w:rsidRPr="002D5C8A">
        <w:rPr>
          <w:rFonts w:eastAsia="Calibri"/>
        </w:rPr>
        <w:t xml:space="preserve">устанавливается </w:t>
      </w:r>
      <w:r w:rsidRPr="002D5C8A">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D22BF0" w:rsidRPr="00735A61" w:rsidRDefault="00D22BF0" w:rsidP="00D22BF0">
      <w:pPr>
        <w:autoSpaceDE w:val="0"/>
        <w:autoSpaceDN w:val="0"/>
        <w:adjustRightInd w:val="0"/>
        <w:ind w:firstLine="709"/>
        <w:jc w:val="both"/>
      </w:pPr>
      <w:r w:rsidRPr="002D5C8A">
        <w:lastRenderedPageBreak/>
        <w:t xml:space="preserve">3. </w:t>
      </w:r>
      <w:r w:rsidRPr="002D5C8A">
        <w:rPr>
          <w:rFonts w:eastAsia="Calibri"/>
        </w:rPr>
        <w:t xml:space="preserve">Максимальный процент застройки в границах земельного участка  устанавливается </w:t>
      </w:r>
      <w:r w:rsidRPr="002D5C8A">
        <w:t xml:space="preserve">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w:t>
      </w:r>
      <w:r w:rsidRPr="00735A61">
        <w:t>условий для беспрепятственного доступа к объектам социального назначения.</w:t>
      </w:r>
    </w:p>
    <w:p w:rsidR="00D22BF0" w:rsidRPr="00A7104E" w:rsidRDefault="00D22BF0" w:rsidP="00D22BF0">
      <w:pPr>
        <w:widowControl w:val="0"/>
        <w:autoSpaceDE w:val="0"/>
        <w:autoSpaceDN w:val="0"/>
        <w:adjustRightInd w:val="0"/>
        <w:ind w:firstLine="709"/>
        <w:jc w:val="both"/>
      </w:pPr>
      <w:r>
        <w:t xml:space="preserve">4. </w:t>
      </w:r>
      <w:r w:rsidRPr="00AD2BF4">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805F8">
        <w:rPr>
          <w:rFonts w:eastAsia="Calibri"/>
          <w:lang w:eastAsia="en-US"/>
        </w:rPr>
        <w:t xml:space="preserve"> устанавлива</w:t>
      </w:r>
      <w:r>
        <w:rPr>
          <w:rFonts w:eastAsia="Calibri"/>
          <w:lang w:eastAsia="en-US"/>
        </w:rPr>
        <w:t>ю</w:t>
      </w:r>
      <w:r w:rsidRPr="002805F8">
        <w:rPr>
          <w:rFonts w:eastAsia="Calibri"/>
          <w:lang w:eastAsia="en-US"/>
        </w:rPr>
        <w:t xml:space="preserve">тся </w:t>
      </w:r>
      <w:r w:rsidRPr="002805F8">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r>
        <w:t xml:space="preserve">, </w:t>
      </w:r>
      <w:r w:rsidRPr="002D5C8A">
        <w:rPr>
          <w:rFonts w:eastAsia="Calibri"/>
        </w:rPr>
        <w:t>на основе расчетов инсоляции и освещенности, соблюдения про</w:t>
      </w:r>
      <w:r>
        <w:rPr>
          <w:rFonts w:eastAsia="Calibri"/>
        </w:rPr>
        <w:t>тивопожарных и бытовых разрывов, но не менее 1м.</w:t>
      </w:r>
    </w:p>
    <w:p w:rsidR="00D22BF0" w:rsidRDefault="00D22BF0" w:rsidP="00D22BF0">
      <w:pPr>
        <w:autoSpaceDE w:val="0"/>
        <w:autoSpaceDN w:val="0"/>
        <w:adjustRightInd w:val="0"/>
        <w:ind w:firstLine="709"/>
        <w:jc w:val="both"/>
        <w:rPr>
          <w:rFonts w:eastAsia="Calibri"/>
        </w:rPr>
      </w:pPr>
    </w:p>
    <w:p w:rsidR="00D22BF0" w:rsidRPr="003660FD" w:rsidRDefault="00D22BF0" w:rsidP="00D22BF0">
      <w:pPr>
        <w:autoSpaceDE w:val="0"/>
        <w:autoSpaceDN w:val="0"/>
        <w:adjustRightInd w:val="0"/>
        <w:ind w:firstLine="709"/>
        <w:jc w:val="both"/>
        <w:rPr>
          <w:bCs/>
          <w:noProof/>
        </w:rPr>
      </w:pPr>
      <w:r w:rsidRPr="003660FD">
        <w:rPr>
          <w:rFonts w:eastAsia="Calibri"/>
        </w:rPr>
        <w:t>2.3. Гигиенические требования к размещению, устройству и содержанию объектов специальной деятельности (полигонов ТКО) установлены постановлением Главного государственного санитарного врача Российской Федерации от 30.05.2001 № 16 «О введении в действие санитарных правил».</w:t>
      </w:r>
    </w:p>
    <w:p w:rsidR="00D22BF0" w:rsidRPr="00ED1CC6" w:rsidRDefault="00D22BF0" w:rsidP="00D22BF0">
      <w:pPr>
        <w:ind w:firstLine="709"/>
        <w:jc w:val="both"/>
      </w:pPr>
      <w:r>
        <w:rPr>
          <w:rFonts w:eastAsia="Calibri"/>
        </w:rPr>
        <w:t>2.4</w:t>
      </w:r>
      <w:r w:rsidRPr="00735A61">
        <w:rPr>
          <w:rFonts w:eastAsia="Calibri"/>
        </w:rPr>
        <w:t>. В случае</w:t>
      </w:r>
      <w:proofErr w:type="gramStart"/>
      <w:r w:rsidRPr="00735A61">
        <w:rPr>
          <w:rFonts w:eastAsia="Calibri"/>
        </w:rPr>
        <w:t>,</w:t>
      </w:r>
      <w:proofErr w:type="gramEnd"/>
      <w:r w:rsidRPr="00735A61">
        <w:rPr>
          <w:rFonts w:eastAsia="Calibri"/>
        </w:rPr>
        <w:t xml:space="preserve">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735A61">
          <w:rPr>
            <w:rFonts w:eastAsia="Calibri"/>
          </w:rPr>
          <w:t>Картой</w:t>
        </w:r>
      </w:hyperlink>
      <w:r w:rsidRPr="00735A61">
        <w:rPr>
          <w:rFonts w:eastAsia="Calibri"/>
        </w:rPr>
        <w:t xml:space="preserve"> градостроительного зонирования </w:t>
      </w:r>
      <w:r>
        <w:rPr>
          <w:rFonts w:eastAsia="Calibri"/>
        </w:rPr>
        <w:t>Константиновского сельского поселения</w:t>
      </w:r>
      <w:r w:rsidRPr="00735A61">
        <w:rPr>
          <w:rFonts w:eastAsia="Calibri"/>
        </w:rPr>
        <w:t>,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D22BF0" w:rsidRPr="00ED1CC6" w:rsidRDefault="00D22BF0" w:rsidP="00D22BF0"/>
    <w:p w:rsidR="00D22BF0" w:rsidRPr="00ED1CC6" w:rsidRDefault="00D22BF0" w:rsidP="00D22BF0"/>
    <w:p w:rsidR="00D22BF0" w:rsidRPr="00ED1CC6" w:rsidRDefault="00D22BF0" w:rsidP="00D22BF0"/>
    <w:p w:rsidR="00D22BF0" w:rsidRPr="00ED1CC6" w:rsidRDefault="00D22BF0" w:rsidP="00D22BF0"/>
    <w:p w:rsidR="00D22BF0" w:rsidRPr="00ED1CC6" w:rsidRDefault="00D22BF0" w:rsidP="00D22BF0"/>
    <w:p w:rsidR="00D22BF0" w:rsidRDefault="00D22BF0" w:rsidP="00D22BF0">
      <w:pPr>
        <w:sectPr w:rsidR="00D22BF0" w:rsidSect="00D22BF0">
          <w:pgSz w:w="16838" w:h="11906" w:orient="landscape"/>
          <w:pgMar w:top="1135" w:right="536" w:bottom="1276" w:left="1276" w:header="708" w:footer="708" w:gutter="0"/>
          <w:cols w:space="708"/>
          <w:titlePg/>
          <w:docGrid w:linePitch="360"/>
        </w:sectPr>
      </w:pPr>
    </w:p>
    <w:p w:rsidR="00D22BF0" w:rsidRPr="0040264B" w:rsidRDefault="00D22BF0" w:rsidP="00D22BF0">
      <w:pPr>
        <w:spacing w:line="276" w:lineRule="auto"/>
        <w:ind w:right="-852" w:firstLine="709"/>
        <w:jc w:val="center"/>
        <w:rPr>
          <w:b/>
          <w:bCs/>
          <w:noProof/>
        </w:rPr>
      </w:pPr>
      <w:r w:rsidRPr="0040264B">
        <w:rPr>
          <w:b/>
        </w:rPr>
        <w:lastRenderedPageBreak/>
        <w:t xml:space="preserve">Статья 16. </w:t>
      </w:r>
      <w:r w:rsidRPr="0040264B">
        <w:rPr>
          <w:b/>
          <w:bCs/>
          <w:noProof/>
        </w:rPr>
        <w:t>Ограничения использования земельных участков и объектов капитального строительства на территории зон охраны объектов культурного наследия</w:t>
      </w:r>
    </w:p>
    <w:p w:rsidR="00D22BF0" w:rsidRDefault="00D22BF0" w:rsidP="00D22BF0">
      <w:pPr>
        <w:spacing w:line="276" w:lineRule="auto"/>
        <w:ind w:right="-852" w:firstLine="709"/>
        <w:jc w:val="both"/>
      </w:pPr>
      <w:r>
        <w:t xml:space="preserve"> </w:t>
      </w:r>
    </w:p>
    <w:p w:rsidR="00D22BF0" w:rsidRPr="00B93876" w:rsidRDefault="00D22BF0" w:rsidP="00D22BF0">
      <w:pPr>
        <w:autoSpaceDE w:val="0"/>
        <w:autoSpaceDN w:val="0"/>
        <w:adjustRightInd w:val="0"/>
        <w:ind w:right="-852" w:firstLine="709"/>
        <w:jc w:val="both"/>
        <w:rPr>
          <w:noProof/>
        </w:rPr>
      </w:pPr>
      <w:proofErr w:type="gramStart"/>
      <w:r w:rsidRPr="00B93876">
        <w:rPr>
          <w:noProof/>
        </w:rPr>
        <w:t xml:space="preserve">В </w:t>
      </w:r>
      <w:r w:rsidRPr="00B93876">
        <w:t>с</w:t>
      </w:r>
      <w:r w:rsidRPr="00B93876">
        <w:rPr>
          <w:noProof/>
        </w:rPr>
        <w:t xml:space="preserve">оответствии </w:t>
      </w:r>
      <w:r w:rsidRPr="00B93876">
        <w:t>с</w:t>
      </w:r>
      <w:r w:rsidRPr="00B93876">
        <w:rPr>
          <w:noProof/>
        </w:rPr>
        <w:t xml:space="preserve"> </w:t>
      </w:r>
      <w:r w:rsidRPr="00B93876">
        <w:t>Законом</w:t>
      </w:r>
      <w:r w:rsidRPr="00B93876">
        <w:rPr>
          <w:noProof/>
        </w:rPr>
        <w:t xml:space="preserve"> </w:t>
      </w:r>
      <w:r w:rsidRPr="00B93876">
        <w:t>Я</w:t>
      </w:r>
      <w:r w:rsidRPr="00B93876">
        <w:rPr>
          <w:noProof/>
        </w:rPr>
        <w:t xml:space="preserve">рославской </w:t>
      </w:r>
      <w:r w:rsidRPr="00B93876">
        <w:t>о</w:t>
      </w:r>
      <w:r w:rsidRPr="00B93876">
        <w:rPr>
          <w:noProof/>
        </w:rPr>
        <w:t>бласти</w:t>
      </w:r>
      <w:r w:rsidRPr="00B93876">
        <w:t xml:space="preserve"> о</w:t>
      </w:r>
      <w:r w:rsidRPr="00B93876">
        <w:rPr>
          <w:noProof/>
        </w:rPr>
        <w:t xml:space="preserve">т 05.06.2008г. </w:t>
      </w:r>
      <w:r w:rsidRPr="00B93876">
        <w:t>№ 25-з</w:t>
      </w:r>
      <w:r w:rsidRPr="00B93876">
        <w:rPr>
          <w:noProof/>
        </w:rPr>
        <w:t xml:space="preserve"> </w:t>
      </w:r>
      <w:r w:rsidRPr="00B93876">
        <w:t>«</w:t>
      </w:r>
      <w:r w:rsidRPr="00B93876">
        <w:rPr>
          <w:noProof/>
        </w:rPr>
        <w:t xml:space="preserve">Об </w:t>
      </w:r>
      <w:r w:rsidRPr="00B93876">
        <w:t>о</w:t>
      </w:r>
      <w:r w:rsidRPr="00B93876">
        <w:rPr>
          <w:noProof/>
        </w:rPr>
        <w:t xml:space="preserve">бъектах </w:t>
      </w:r>
      <w:r w:rsidRPr="00B93876">
        <w:t>к</w:t>
      </w:r>
      <w:r w:rsidRPr="00B93876">
        <w:rPr>
          <w:noProof/>
        </w:rPr>
        <w:t xml:space="preserve">ультурного </w:t>
      </w:r>
      <w:r w:rsidRPr="00B93876">
        <w:t>н</w:t>
      </w:r>
      <w:r w:rsidRPr="00B93876">
        <w:rPr>
          <w:noProof/>
        </w:rPr>
        <w:t xml:space="preserve">аследия (памятников </w:t>
      </w:r>
      <w:r w:rsidRPr="00B93876">
        <w:t>и</w:t>
      </w:r>
      <w:r w:rsidRPr="00B93876">
        <w:rPr>
          <w:noProof/>
        </w:rPr>
        <w:t xml:space="preserve">стории </w:t>
      </w:r>
      <w:r w:rsidRPr="00B93876">
        <w:t>и</w:t>
      </w:r>
      <w:r w:rsidRPr="00B93876">
        <w:rPr>
          <w:noProof/>
        </w:rPr>
        <w:t xml:space="preserve"> </w:t>
      </w:r>
      <w:r w:rsidRPr="00B93876">
        <w:t>к</w:t>
      </w:r>
      <w:r w:rsidRPr="00B93876">
        <w:rPr>
          <w:noProof/>
        </w:rPr>
        <w:t xml:space="preserve">ультуры) </w:t>
      </w:r>
      <w:r w:rsidRPr="00B93876">
        <w:t>н</w:t>
      </w:r>
      <w:r w:rsidRPr="00B93876">
        <w:rPr>
          <w:noProof/>
        </w:rPr>
        <w:t xml:space="preserve">ародов </w:t>
      </w:r>
      <w:r w:rsidRPr="00B93876">
        <w:t>Р</w:t>
      </w:r>
      <w:r w:rsidRPr="00B93876">
        <w:rPr>
          <w:noProof/>
        </w:rPr>
        <w:t xml:space="preserve">оссийской </w:t>
      </w:r>
      <w:r w:rsidRPr="00B93876">
        <w:t>Ф</w:t>
      </w:r>
      <w:r w:rsidRPr="00B93876">
        <w:rPr>
          <w:noProof/>
        </w:rPr>
        <w:t xml:space="preserve">едерации </w:t>
      </w:r>
      <w:r w:rsidRPr="00B93876">
        <w:t>н</w:t>
      </w:r>
      <w:r w:rsidRPr="00B93876">
        <w:rPr>
          <w:noProof/>
        </w:rPr>
        <w:t xml:space="preserve">а </w:t>
      </w:r>
      <w:r w:rsidRPr="00B93876">
        <w:t>т</w:t>
      </w:r>
      <w:r w:rsidRPr="00B93876">
        <w:rPr>
          <w:noProof/>
        </w:rPr>
        <w:t xml:space="preserve">ерритории Ярославской </w:t>
      </w:r>
      <w:r w:rsidRPr="00B93876">
        <w:t>о</w:t>
      </w:r>
      <w:r w:rsidRPr="00B93876">
        <w:rPr>
          <w:noProof/>
        </w:rPr>
        <w:t xml:space="preserve">бласти» </w:t>
      </w:r>
      <w:r w:rsidRPr="00B93876">
        <w:t>к</w:t>
      </w:r>
      <w:r w:rsidRPr="00B93876">
        <w:rPr>
          <w:noProof/>
        </w:rPr>
        <w:t xml:space="preserve">ак </w:t>
      </w:r>
      <w:r w:rsidRPr="00B93876">
        <w:t>п</w:t>
      </w:r>
      <w:r w:rsidRPr="00B93876">
        <w:rPr>
          <w:noProof/>
        </w:rPr>
        <w:t xml:space="preserve">редупредительная </w:t>
      </w:r>
      <w:r w:rsidRPr="00B93876">
        <w:t>м</w:t>
      </w:r>
      <w:r w:rsidRPr="00B93876">
        <w:rPr>
          <w:noProof/>
        </w:rPr>
        <w:t xml:space="preserve">ера </w:t>
      </w:r>
      <w:r w:rsidRPr="00B93876">
        <w:t>п</w:t>
      </w:r>
      <w:r w:rsidRPr="00B93876">
        <w:rPr>
          <w:noProof/>
        </w:rPr>
        <w:t xml:space="preserve">о обеспечению </w:t>
      </w:r>
      <w:r w:rsidRPr="00B93876">
        <w:t>с</w:t>
      </w:r>
      <w:r w:rsidRPr="00B93876">
        <w:rPr>
          <w:noProof/>
        </w:rPr>
        <w:t xml:space="preserve">охранности </w:t>
      </w:r>
      <w:r w:rsidRPr="00B93876">
        <w:t>о</w:t>
      </w:r>
      <w:r w:rsidRPr="00B93876">
        <w:rPr>
          <w:noProof/>
        </w:rPr>
        <w:t xml:space="preserve">бъектов </w:t>
      </w:r>
      <w:r w:rsidRPr="00B93876">
        <w:t>к</w:t>
      </w:r>
      <w:r w:rsidRPr="00B93876">
        <w:rPr>
          <w:noProof/>
        </w:rPr>
        <w:t xml:space="preserve">ультурного наследия, Генеральным планом сельского поселения и настоящими Правилами </w:t>
      </w:r>
      <w:r w:rsidRPr="00B93876">
        <w:t>д</w:t>
      </w:r>
      <w:r w:rsidRPr="00B93876">
        <w:rPr>
          <w:noProof/>
        </w:rPr>
        <w:t xml:space="preserve">о </w:t>
      </w:r>
      <w:r w:rsidRPr="00B93876">
        <w:t>р</w:t>
      </w:r>
      <w:r w:rsidRPr="00B93876">
        <w:rPr>
          <w:noProof/>
        </w:rPr>
        <w:t xml:space="preserve">азработки </w:t>
      </w:r>
      <w:r w:rsidRPr="00B93876">
        <w:t>п</w:t>
      </w:r>
      <w:r w:rsidRPr="00B93876">
        <w:rPr>
          <w:noProof/>
        </w:rPr>
        <w:t xml:space="preserve">роекта </w:t>
      </w:r>
      <w:r w:rsidRPr="00B93876">
        <w:t>з</w:t>
      </w:r>
      <w:r w:rsidRPr="00B93876">
        <w:rPr>
          <w:noProof/>
        </w:rPr>
        <w:t xml:space="preserve">он </w:t>
      </w:r>
      <w:r w:rsidRPr="00B93876">
        <w:t>о</w:t>
      </w:r>
      <w:r w:rsidRPr="00B93876">
        <w:rPr>
          <w:noProof/>
        </w:rPr>
        <w:t xml:space="preserve">храны таких </w:t>
      </w:r>
      <w:r w:rsidRPr="00B93876">
        <w:t>о</w:t>
      </w:r>
      <w:r w:rsidRPr="00B93876">
        <w:rPr>
          <w:noProof/>
        </w:rPr>
        <w:t xml:space="preserve">бъектов, устанавливаются </w:t>
      </w:r>
      <w:r w:rsidRPr="00B93876">
        <w:t>в</w:t>
      </w:r>
      <w:r w:rsidRPr="00B93876">
        <w:rPr>
          <w:noProof/>
        </w:rPr>
        <w:t xml:space="preserve">ременные границы зон </w:t>
      </w:r>
      <w:r w:rsidRPr="00B93876">
        <w:t>о</w:t>
      </w:r>
      <w:r w:rsidRPr="00B93876">
        <w:rPr>
          <w:noProof/>
        </w:rPr>
        <w:t xml:space="preserve">храны  </w:t>
      </w:r>
      <w:r w:rsidRPr="00B93876">
        <w:t>о</w:t>
      </w:r>
      <w:r w:rsidRPr="00B93876">
        <w:rPr>
          <w:noProof/>
        </w:rPr>
        <w:t xml:space="preserve">бъектов </w:t>
      </w:r>
      <w:r w:rsidRPr="00B93876">
        <w:t>к</w:t>
      </w:r>
      <w:r w:rsidRPr="00B93876">
        <w:rPr>
          <w:noProof/>
        </w:rPr>
        <w:t xml:space="preserve">ультурного </w:t>
      </w:r>
      <w:r w:rsidRPr="00B93876">
        <w:t>н</w:t>
      </w:r>
      <w:r w:rsidRPr="00B93876">
        <w:rPr>
          <w:noProof/>
        </w:rPr>
        <w:t>аследия.</w:t>
      </w:r>
      <w:proofErr w:type="gramEnd"/>
    </w:p>
    <w:p w:rsidR="00D22BF0" w:rsidRPr="00B93876" w:rsidRDefault="00D22BF0" w:rsidP="00D22BF0">
      <w:pPr>
        <w:autoSpaceDE w:val="0"/>
        <w:autoSpaceDN w:val="0"/>
        <w:adjustRightInd w:val="0"/>
        <w:ind w:right="-852" w:firstLine="709"/>
        <w:jc w:val="both"/>
        <w:rPr>
          <w:noProof/>
        </w:rPr>
      </w:pPr>
      <w:r w:rsidRPr="00B93876">
        <w:t>Во временных границах зон охраны устанавливается особый режим охраны, содержания и использования земель историко-культурного назначения, предусмотренный для охранных зон, регулирующий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или природной среды выявленных объектов культурного наследия – достопримечательного места</w:t>
      </w:r>
      <w:r w:rsidRPr="00B93876">
        <w:rPr>
          <w:noProof/>
        </w:rPr>
        <w:t>.</w:t>
      </w:r>
    </w:p>
    <w:p w:rsidR="00D22BF0" w:rsidRDefault="00D22BF0" w:rsidP="00D22BF0">
      <w:pPr>
        <w:autoSpaceDE w:val="0"/>
        <w:autoSpaceDN w:val="0"/>
        <w:adjustRightInd w:val="0"/>
        <w:ind w:right="-852" w:firstLine="709"/>
        <w:jc w:val="both"/>
        <w:rPr>
          <w:noProof/>
        </w:rPr>
      </w:pPr>
      <w:r w:rsidRPr="00BF40E6">
        <w:rPr>
          <w:noProof/>
        </w:rPr>
        <w:t xml:space="preserve">Требования к режимам использования земель и градостроительным регламентам  содержатся в Положении о зонах охраны объектов культурного наследия (памятников истории и </w:t>
      </w:r>
      <w:r>
        <w:rPr>
          <w:noProof/>
        </w:rPr>
        <w:t xml:space="preserve">архитектуры) народов Российской </w:t>
      </w:r>
      <w:r w:rsidRPr="00BF40E6">
        <w:rPr>
          <w:noProof/>
        </w:rPr>
        <w:t xml:space="preserve">Федерации, утвержденном </w:t>
      </w:r>
      <w:r>
        <w:rPr>
          <w:noProof/>
        </w:rPr>
        <w:t>п</w:t>
      </w:r>
      <w:r w:rsidRPr="00BF40E6">
        <w:rPr>
          <w:noProof/>
        </w:rPr>
        <w:t>остановлением Правительства Российской Федерации</w:t>
      </w:r>
      <w:r>
        <w:rPr>
          <w:noProof/>
        </w:rPr>
        <w:t xml:space="preserve"> от 12.09</w:t>
      </w:r>
      <w:r w:rsidRPr="00BF40E6">
        <w:rPr>
          <w:noProof/>
        </w:rPr>
        <w:t>.20</w:t>
      </w:r>
      <w:r>
        <w:rPr>
          <w:noProof/>
        </w:rPr>
        <w:t xml:space="preserve">15 </w:t>
      </w:r>
      <w:r w:rsidRPr="00BF40E6">
        <w:rPr>
          <w:noProof/>
        </w:rPr>
        <w:t xml:space="preserve">г. № </w:t>
      </w:r>
      <w:r>
        <w:rPr>
          <w:noProof/>
        </w:rPr>
        <w:t>972.</w:t>
      </w:r>
    </w:p>
    <w:p w:rsidR="00D22BF0" w:rsidRPr="00B93876" w:rsidRDefault="00D22BF0" w:rsidP="00D22BF0">
      <w:pPr>
        <w:autoSpaceDE w:val="0"/>
        <w:autoSpaceDN w:val="0"/>
        <w:adjustRightInd w:val="0"/>
        <w:ind w:right="-852" w:firstLine="709"/>
        <w:jc w:val="both"/>
        <w:rPr>
          <w:noProof/>
        </w:rPr>
      </w:pPr>
    </w:p>
    <w:p w:rsidR="00D22BF0" w:rsidRPr="0040264B" w:rsidRDefault="00D22BF0" w:rsidP="00D22BF0">
      <w:pPr>
        <w:autoSpaceDE w:val="0"/>
        <w:autoSpaceDN w:val="0"/>
        <w:adjustRightInd w:val="0"/>
        <w:spacing w:line="276" w:lineRule="auto"/>
        <w:ind w:right="-852" w:firstLine="709"/>
        <w:jc w:val="center"/>
        <w:rPr>
          <w:b/>
          <w:bCs/>
          <w:shd w:val="clear" w:color="auto" w:fill="FFFFFF"/>
        </w:rPr>
      </w:pPr>
      <w:r w:rsidRPr="0040264B">
        <w:rPr>
          <w:b/>
          <w:bCs/>
          <w:shd w:val="clear" w:color="auto" w:fill="FFFFFF"/>
        </w:rPr>
        <w:t xml:space="preserve">Статья 17. </w:t>
      </w:r>
      <w:r w:rsidRPr="0040264B">
        <w:rPr>
          <w:b/>
          <w:bCs/>
          <w:noProof/>
        </w:rPr>
        <w:t>Ограничения использования земельных участков и объектов капитального строительства на территории защитных зон объектов культурного наследия</w:t>
      </w:r>
    </w:p>
    <w:p w:rsidR="00D22BF0" w:rsidRPr="0040264B" w:rsidRDefault="00D22BF0" w:rsidP="00D22BF0">
      <w:pPr>
        <w:autoSpaceDE w:val="0"/>
        <w:autoSpaceDN w:val="0"/>
        <w:adjustRightInd w:val="0"/>
        <w:spacing w:line="276" w:lineRule="auto"/>
        <w:ind w:right="-852" w:firstLine="709"/>
        <w:jc w:val="both"/>
        <w:rPr>
          <w:b/>
          <w:bCs/>
          <w:shd w:val="clear" w:color="auto" w:fill="FFFFFF"/>
        </w:rPr>
      </w:pPr>
    </w:p>
    <w:p w:rsidR="00D22BF0" w:rsidRDefault="00D22BF0" w:rsidP="00D22BF0">
      <w:pPr>
        <w:autoSpaceDE w:val="0"/>
        <w:autoSpaceDN w:val="0"/>
        <w:adjustRightInd w:val="0"/>
        <w:ind w:right="-852" w:firstLine="851"/>
        <w:jc w:val="both"/>
        <w:rPr>
          <w:noProof/>
        </w:rPr>
      </w:pPr>
      <w:r w:rsidRPr="00B93876">
        <w:rPr>
          <w:noProof/>
        </w:rPr>
        <w:t xml:space="preserve">В </w:t>
      </w:r>
      <w:r w:rsidRPr="00B93876">
        <w:t>с</w:t>
      </w:r>
      <w:r w:rsidRPr="00B93876">
        <w:rPr>
          <w:noProof/>
        </w:rPr>
        <w:t xml:space="preserve">оответствии </w:t>
      </w:r>
      <w:r w:rsidRPr="00B93876">
        <w:t>с</w:t>
      </w:r>
      <w:r>
        <w:t>о статьей 34.1 Федерального закона</w:t>
      </w:r>
      <w:r w:rsidRPr="00B93876">
        <w:rPr>
          <w:noProof/>
        </w:rPr>
        <w:t xml:space="preserve"> </w:t>
      </w:r>
      <w:r w:rsidRPr="008319DA">
        <w:rPr>
          <w:noProof/>
        </w:rPr>
        <w:t xml:space="preserve">от 25.06.2002 </w:t>
      </w:r>
      <w:r>
        <w:rPr>
          <w:noProof/>
        </w:rPr>
        <w:t>№ 73-ФЗ «</w:t>
      </w:r>
      <w:r w:rsidRPr="00E03C1F">
        <w:rPr>
          <w:noProof/>
        </w:rPr>
        <w:t>Об объектах культурного наследия (памятниках истории и культуры) народов Российской Федерации</w:t>
      </w:r>
      <w:r>
        <w:rPr>
          <w:noProof/>
        </w:rPr>
        <w:t xml:space="preserve">» в границах защитных зон объектов культурного наследия </w:t>
      </w:r>
      <w:r w:rsidRPr="00A07622">
        <w:rPr>
          <w:noProof/>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D22BF0" w:rsidRPr="00B93876" w:rsidRDefault="00D22BF0" w:rsidP="00D22BF0">
      <w:pPr>
        <w:autoSpaceDE w:val="0"/>
        <w:autoSpaceDN w:val="0"/>
        <w:adjustRightInd w:val="0"/>
        <w:ind w:right="-852" w:firstLine="851"/>
        <w:jc w:val="both"/>
        <w:rPr>
          <w:noProof/>
        </w:rPr>
      </w:pPr>
      <w:r w:rsidRPr="00036CB4">
        <w:rPr>
          <w:noProof/>
        </w:rPr>
        <w:t>Положение статьи 34.1</w:t>
      </w:r>
      <w:r>
        <w:rPr>
          <w:noProof/>
        </w:rPr>
        <w:t xml:space="preserve"> </w:t>
      </w:r>
      <w:r>
        <w:t>Федерального закона</w:t>
      </w:r>
      <w:r w:rsidRPr="00B93876">
        <w:rPr>
          <w:noProof/>
        </w:rPr>
        <w:t xml:space="preserve"> </w:t>
      </w:r>
      <w:r w:rsidRPr="008319DA">
        <w:rPr>
          <w:noProof/>
        </w:rPr>
        <w:t xml:space="preserve">от 25.06.2002 </w:t>
      </w:r>
      <w:r>
        <w:rPr>
          <w:noProof/>
        </w:rPr>
        <w:t>№ 73-ФЗ «</w:t>
      </w:r>
      <w:r w:rsidRPr="00E03C1F">
        <w:rPr>
          <w:noProof/>
        </w:rPr>
        <w:t>Об объектах культурного наследия (памятниках истории и культуры) народов Российской Федерации</w:t>
      </w:r>
      <w:r>
        <w:rPr>
          <w:noProof/>
        </w:rPr>
        <w:t>»</w:t>
      </w:r>
      <w:r w:rsidRPr="00036CB4">
        <w:rPr>
          <w:noProof/>
        </w:rPr>
        <w:t>, предусматривающее запрет строительства объектов капитального строительства и их реконструкции, связанной с изменением их параметров (высоты, количества этажей, площади), не применяется к правоотношениям, связанным со строительством и реконструкцией объектов капитального строительства, возникшим на основании разрешений на строительство, которые выданы в установленном порядке до 3 октября 2016 года, в том числе в случаях продления сроков их действия или изменения застройщика</w:t>
      </w:r>
      <w:r>
        <w:rPr>
          <w:noProof/>
        </w:rPr>
        <w:t>.</w:t>
      </w:r>
      <w:r w:rsidRPr="00036CB4">
        <w:rPr>
          <w:noProof/>
        </w:rPr>
        <w:t xml:space="preserve"> </w:t>
      </w:r>
      <w:r w:rsidRPr="00036CB4">
        <w:rPr>
          <w:b/>
          <w:i/>
          <w:noProof/>
          <w:u w:val="single"/>
        </w:rPr>
        <w:t>(Федеральный закон от 05.04.2016 N 95-ФЗ)</w:t>
      </w:r>
    </w:p>
    <w:p w:rsidR="00D22BF0" w:rsidRDefault="00D22BF0" w:rsidP="00D22BF0">
      <w:pPr>
        <w:autoSpaceDE w:val="0"/>
        <w:autoSpaceDN w:val="0"/>
        <w:adjustRightInd w:val="0"/>
        <w:spacing w:line="276" w:lineRule="auto"/>
        <w:ind w:right="-852" w:firstLine="709"/>
        <w:jc w:val="both"/>
      </w:pPr>
    </w:p>
    <w:p w:rsidR="00D22BF0" w:rsidRPr="0040264B" w:rsidRDefault="00D22BF0" w:rsidP="00D22BF0">
      <w:pPr>
        <w:autoSpaceDE w:val="0"/>
        <w:autoSpaceDN w:val="0"/>
        <w:adjustRightInd w:val="0"/>
        <w:spacing w:line="276" w:lineRule="auto"/>
        <w:ind w:right="-852" w:firstLine="709"/>
        <w:jc w:val="center"/>
        <w:rPr>
          <w:b/>
          <w:bCs/>
          <w:noProof/>
        </w:rPr>
      </w:pPr>
      <w:r>
        <w:rPr>
          <w:b/>
          <w:iCs/>
        </w:rPr>
        <w:t>Статья 18</w:t>
      </w:r>
      <w:r w:rsidRPr="0040264B">
        <w:rPr>
          <w:b/>
          <w:iCs/>
        </w:rPr>
        <w:t xml:space="preserve">. </w:t>
      </w:r>
      <w:r w:rsidRPr="0040264B">
        <w:rPr>
          <w:b/>
          <w:bCs/>
          <w:noProof/>
        </w:rPr>
        <w:t>Ограничения использования земельных участков и объектов капитального строительства на территории санитарно-защитных зон.</w:t>
      </w:r>
    </w:p>
    <w:p w:rsidR="00D22BF0" w:rsidRPr="0040264B" w:rsidRDefault="00D22BF0" w:rsidP="00D22BF0">
      <w:pPr>
        <w:autoSpaceDE w:val="0"/>
        <w:autoSpaceDN w:val="0"/>
        <w:adjustRightInd w:val="0"/>
        <w:spacing w:line="276" w:lineRule="auto"/>
        <w:ind w:right="-852" w:firstLine="709"/>
        <w:jc w:val="both"/>
        <w:rPr>
          <w:b/>
          <w:iCs/>
        </w:rPr>
      </w:pPr>
    </w:p>
    <w:p w:rsidR="00D22BF0" w:rsidRPr="0040264B" w:rsidRDefault="00D22BF0" w:rsidP="00D22BF0">
      <w:pPr>
        <w:autoSpaceDE w:val="0"/>
        <w:autoSpaceDN w:val="0"/>
        <w:adjustRightInd w:val="0"/>
        <w:spacing w:line="276" w:lineRule="auto"/>
        <w:ind w:right="-852" w:firstLine="709"/>
        <w:jc w:val="both"/>
        <w:rPr>
          <w:iCs/>
        </w:rPr>
      </w:pPr>
      <w:r w:rsidRPr="0040264B">
        <w:rPr>
          <w:iCs/>
        </w:rPr>
        <w:t>В целях обеспечения безопасности населения и в соответствии с Федеральным законом от 30.03.1999 N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Ее размер обеспечивает уменьшение воздействия загрязнения окружающей среды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D22BF0" w:rsidRPr="0040264B" w:rsidRDefault="00D22BF0" w:rsidP="00D22BF0">
      <w:pPr>
        <w:autoSpaceDE w:val="0"/>
        <w:autoSpaceDN w:val="0"/>
        <w:adjustRightInd w:val="0"/>
        <w:spacing w:line="276" w:lineRule="auto"/>
        <w:ind w:right="-852" w:firstLine="709"/>
        <w:jc w:val="both"/>
        <w:rPr>
          <w:iCs/>
        </w:rPr>
      </w:pPr>
      <w:r w:rsidRPr="0040264B">
        <w:rPr>
          <w:iCs/>
        </w:rPr>
        <w:lastRenderedPageBreak/>
        <w:t>Размер СЗЗ и рекомендуемые минимальные разрывы устанавливаются в соответствии с СанПиН 2.2.1/2.1.1.1200-03 «Санитарно-защитные зоны и санитарная классификация предприятий, сооружений и иных объектов». Для объектов, являющихся источниками воздействия на среду обитания, для которых в СанПиН 2.2.1/2.1.1.1200-03 не установлены размеры СЗЗ и рекомендуемые разрывы, а также для объектов I - III классов опасности разрабатывается проект ориентировочного размера СЗЗ.</w:t>
      </w:r>
    </w:p>
    <w:p w:rsidR="00D22BF0" w:rsidRPr="0040264B" w:rsidRDefault="00D22BF0" w:rsidP="00D22BF0">
      <w:pPr>
        <w:autoSpaceDE w:val="0"/>
        <w:autoSpaceDN w:val="0"/>
        <w:adjustRightInd w:val="0"/>
        <w:spacing w:line="276" w:lineRule="auto"/>
        <w:ind w:right="-852" w:firstLine="709"/>
        <w:jc w:val="both"/>
        <w:rPr>
          <w:iCs/>
        </w:rPr>
      </w:pPr>
      <w:r w:rsidRPr="0040264B">
        <w:rPr>
          <w:iCs/>
        </w:rPr>
        <w:t>Ориентировочный размер СЗЗ промышленных производств и объектов разрабатывается последовательно: расчетная (предварительная) СЗЗ,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ЭМП и др.); установленная (окончательная) – на основании результатов натурных наблюдений и измерений для подтверждения расчетных параметров.</w:t>
      </w:r>
    </w:p>
    <w:p w:rsidR="00D22BF0" w:rsidRPr="0040264B" w:rsidRDefault="00D22BF0" w:rsidP="00D22BF0">
      <w:pPr>
        <w:autoSpaceDE w:val="0"/>
        <w:autoSpaceDN w:val="0"/>
        <w:adjustRightInd w:val="0"/>
        <w:spacing w:line="276" w:lineRule="auto"/>
        <w:ind w:right="-852" w:firstLine="709"/>
        <w:jc w:val="both"/>
        <w:rPr>
          <w:iCs/>
        </w:rPr>
      </w:pPr>
      <w:r w:rsidRPr="0040264B">
        <w:rPr>
          <w:iCs/>
        </w:rPr>
        <w:t>Для групп промышленных объектов и производств или промышленного узла (комплекса) устанавливается единая расчетная и окончательно установленная СЗЗ с учетом суммарных выбросов в атмосферный воздух и физического воздействия источников промышленных объектов и производств, входящих в единую зону.</w:t>
      </w:r>
    </w:p>
    <w:p w:rsidR="00D22BF0" w:rsidRPr="0040264B" w:rsidRDefault="00D22BF0" w:rsidP="00D22BF0">
      <w:pPr>
        <w:autoSpaceDE w:val="0"/>
        <w:autoSpaceDN w:val="0"/>
        <w:adjustRightInd w:val="0"/>
        <w:spacing w:line="276" w:lineRule="auto"/>
        <w:ind w:right="-852" w:firstLine="709"/>
        <w:jc w:val="both"/>
        <w:rPr>
          <w:b/>
          <w:iCs/>
        </w:rPr>
      </w:pPr>
      <w:r w:rsidRPr="0040264B">
        <w:rPr>
          <w:b/>
          <w:iCs/>
        </w:rPr>
        <w:t>Регламенты использования санитарно-защитных зон.</w:t>
      </w:r>
    </w:p>
    <w:p w:rsidR="00D22BF0" w:rsidRPr="0040264B" w:rsidRDefault="00D22BF0" w:rsidP="00D22BF0">
      <w:pPr>
        <w:autoSpaceDE w:val="0"/>
        <w:autoSpaceDN w:val="0"/>
        <w:adjustRightInd w:val="0"/>
        <w:spacing w:line="276" w:lineRule="auto"/>
        <w:ind w:right="-852" w:firstLine="709"/>
        <w:jc w:val="both"/>
        <w:rPr>
          <w:b/>
          <w:iCs/>
        </w:rPr>
      </w:pPr>
      <w:r w:rsidRPr="0040264B">
        <w:rPr>
          <w:b/>
          <w:iCs/>
        </w:rPr>
        <w:t>Запрещается:</w:t>
      </w:r>
    </w:p>
    <w:p w:rsidR="00D22BF0" w:rsidRPr="0040264B" w:rsidRDefault="00D22BF0" w:rsidP="00D22BF0">
      <w:pPr>
        <w:autoSpaceDE w:val="0"/>
        <w:autoSpaceDN w:val="0"/>
        <w:adjustRightInd w:val="0"/>
        <w:spacing w:line="276" w:lineRule="auto"/>
        <w:ind w:right="-852" w:firstLine="709"/>
        <w:jc w:val="both"/>
        <w:rPr>
          <w:iCs/>
        </w:rPr>
      </w:pPr>
      <w:r w:rsidRPr="0040264B">
        <w:rPr>
          <w:iCs/>
        </w:rPr>
        <w:t>-</w:t>
      </w:r>
      <w:r w:rsidRPr="0040264B">
        <w:rPr>
          <w:iCs/>
        </w:rPr>
        <w:tab/>
        <w:t>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D22BF0" w:rsidRPr="0040264B" w:rsidRDefault="00D22BF0" w:rsidP="00D22BF0">
      <w:pPr>
        <w:autoSpaceDE w:val="0"/>
        <w:autoSpaceDN w:val="0"/>
        <w:adjustRightInd w:val="0"/>
        <w:spacing w:line="276" w:lineRule="auto"/>
        <w:ind w:right="-852" w:firstLine="709"/>
        <w:jc w:val="both"/>
        <w:rPr>
          <w:iCs/>
        </w:rPr>
      </w:pPr>
      <w:r w:rsidRPr="0040264B">
        <w:rPr>
          <w:iCs/>
        </w:rPr>
        <w:t>-</w:t>
      </w:r>
      <w:r w:rsidRPr="0040264B">
        <w:rPr>
          <w:iCs/>
        </w:rPr>
        <w:tab/>
        <w:t>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D22BF0" w:rsidRPr="0040264B" w:rsidRDefault="00D22BF0" w:rsidP="00D22BF0">
      <w:pPr>
        <w:autoSpaceDE w:val="0"/>
        <w:autoSpaceDN w:val="0"/>
        <w:adjustRightInd w:val="0"/>
        <w:spacing w:line="276" w:lineRule="auto"/>
        <w:ind w:right="-852" w:firstLine="709"/>
        <w:jc w:val="both"/>
        <w:rPr>
          <w:iCs/>
        </w:rPr>
      </w:pPr>
      <w:r w:rsidRPr="0040264B">
        <w:rPr>
          <w:iCs/>
        </w:rPr>
        <w:t xml:space="preserve">Допускается в границах санитарно-защитной зоны промышленного объекта или производства </w:t>
      </w:r>
      <w:r w:rsidRPr="0040264B">
        <w:rPr>
          <w:iCs/>
        </w:rPr>
        <w:tab/>
        <w:t xml:space="preserve">размещать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40264B">
        <w:rPr>
          <w:iCs/>
        </w:rPr>
        <w:t>нефте</w:t>
      </w:r>
      <w:proofErr w:type="spellEnd"/>
      <w:r w:rsidRPr="0040264B">
        <w:rPr>
          <w:iCs/>
        </w:rPr>
        <w:t xml:space="preserve">- и газопроводы, артезианские скважины для технического водоснабжения, </w:t>
      </w:r>
      <w:proofErr w:type="spellStart"/>
      <w:r w:rsidRPr="0040264B">
        <w:rPr>
          <w:iCs/>
        </w:rPr>
        <w:t>водоохлаждающие</w:t>
      </w:r>
      <w:proofErr w:type="spellEnd"/>
      <w:r w:rsidRPr="0040264B">
        <w:rPr>
          <w:iCs/>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D22BF0" w:rsidRPr="0040264B" w:rsidRDefault="00D22BF0" w:rsidP="00D22BF0">
      <w:pPr>
        <w:autoSpaceDE w:val="0"/>
        <w:autoSpaceDN w:val="0"/>
        <w:adjustRightInd w:val="0"/>
        <w:spacing w:line="276" w:lineRule="auto"/>
        <w:ind w:right="-852" w:firstLine="709"/>
        <w:jc w:val="both"/>
        <w:rPr>
          <w:iCs/>
        </w:rPr>
      </w:pPr>
      <w:r w:rsidRPr="0040264B">
        <w:rPr>
          <w:iCs/>
        </w:rPr>
        <w:t>Допускается размещение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D22BF0" w:rsidRPr="0040264B" w:rsidRDefault="00D22BF0" w:rsidP="00D22BF0">
      <w:pPr>
        <w:spacing w:line="276" w:lineRule="auto"/>
        <w:ind w:right="-852" w:firstLine="709"/>
        <w:jc w:val="both"/>
        <w:rPr>
          <w:iCs/>
        </w:rPr>
      </w:pPr>
      <w:r w:rsidRPr="0040264B">
        <w:rPr>
          <w:iCs/>
        </w:rPr>
        <w:lastRenderedPageBreak/>
        <w:t>СЗЗ или какая-либо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D22BF0" w:rsidRPr="0040264B" w:rsidRDefault="00D22BF0" w:rsidP="00D22BF0">
      <w:pPr>
        <w:spacing w:line="276" w:lineRule="auto"/>
        <w:ind w:right="-852" w:firstLine="709"/>
        <w:jc w:val="both"/>
        <w:rPr>
          <w:iCs/>
        </w:rPr>
      </w:pPr>
    </w:p>
    <w:p w:rsidR="00D22BF0" w:rsidRPr="0040264B" w:rsidRDefault="00D22BF0" w:rsidP="00D22BF0">
      <w:pPr>
        <w:spacing w:line="276" w:lineRule="auto"/>
        <w:ind w:right="-852" w:firstLine="709"/>
        <w:jc w:val="center"/>
        <w:rPr>
          <w:b/>
          <w:bCs/>
          <w:noProof/>
        </w:rPr>
      </w:pPr>
      <w:r>
        <w:rPr>
          <w:b/>
          <w:bCs/>
          <w:noProof/>
        </w:rPr>
        <w:t>Статья 19</w:t>
      </w:r>
      <w:r w:rsidRPr="0040264B">
        <w:rPr>
          <w:b/>
          <w:bCs/>
          <w:noProof/>
        </w:rPr>
        <w:t>.</w:t>
      </w:r>
      <w:r w:rsidRPr="0040264B">
        <w:rPr>
          <w:bCs/>
          <w:noProof/>
        </w:rPr>
        <w:t xml:space="preserve"> </w:t>
      </w:r>
      <w:r w:rsidRPr="0040264B">
        <w:rPr>
          <w:b/>
          <w:bCs/>
          <w:noProof/>
        </w:rPr>
        <w:t>Ограничения использования земельных участков и объектов капитального строительства на территории зон охраны водных объектов</w:t>
      </w:r>
    </w:p>
    <w:p w:rsidR="00D22BF0" w:rsidRPr="0040264B" w:rsidRDefault="00D22BF0" w:rsidP="00D22BF0">
      <w:pPr>
        <w:spacing w:line="276" w:lineRule="auto"/>
        <w:ind w:right="-852" w:firstLine="709"/>
        <w:jc w:val="both"/>
        <w:rPr>
          <w:bCs/>
          <w:noProof/>
        </w:rPr>
      </w:pPr>
    </w:p>
    <w:p w:rsidR="00D22BF0" w:rsidRPr="0040264B" w:rsidRDefault="00D22BF0" w:rsidP="00D22BF0">
      <w:pPr>
        <w:spacing w:line="276" w:lineRule="auto"/>
        <w:ind w:right="-852" w:firstLine="709"/>
        <w:jc w:val="both"/>
      </w:pPr>
      <w:r w:rsidRPr="0040264B">
        <w:t xml:space="preserve">В целях предотвращения загрязнения, засорения, заиления водных объектов и истощения их вод, а также сохранения среды обитания водных биологических ресурсов и других объектов животного и растительного мира на территориях, примыкающих к водным объектам, создаются </w:t>
      </w:r>
      <w:proofErr w:type="spellStart"/>
      <w:r w:rsidRPr="0040264B">
        <w:t>водоохранные</w:t>
      </w:r>
      <w:proofErr w:type="spellEnd"/>
      <w:r w:rsidRPr="0040264B">
        <w:t xml:space="preserve"> зоны и прибрежные защитные полосы.</w:t>
      </w:r>
    </w:p>
    <w:p w:rsidR="00D22BF0" w:rsidRPr="0040264B" w:rsidRDefault="00D22BF0" w:rsidP="00D22BF0">
      <w:pPr>
        <w:autoSpaceDE w:val="0"/>
        <w:autoSpaceDN w:val="0"/>
        <w:adjustRightInd w:val="0"/>
        <w:spacing w:line="276" w:lineRule="auto"/>
        <w:ind w:right="-852" w:firstLine="709"/>
        <w:jc w:val="both"/>
        <w:rPr>
          <w:b/>
          <w:bCs/>
        </w:rPr>
      </w:pPr>
      <w:r w:rsidRPr="0040264B">
        <w:t xml:space="preserve"> В их пределах устанавливается специальный режим осуществления хозяйственной и иной деятельности.</w:t>
      </w:r>
    </w:p>
    <w:p w:rsidR="00D22BF0" w:rsidRPr="0040264B" w:rsidRDefault="00D22BF0" w:rsidP="00D22BF0">
      <w:pPr>
        <w:autoSpaceDE w:val="0"/>
        <w:autoSpaceDN w:val="0"/>
        <w:adjustRightInd w:val="0"/>
        <w:spacing w:line="276" w:lineRule="auto"/>
        <w:ind w:right="-852" w:firstLine="709"/>
        <w:jc w:val="both"/>
      </w:pPr>
      <w:r w:rsidRPr="0040264B">
        <w:t xml:space="preserve">Согласно  ст.65  Водного кодекса Российской Федерации  ширина </w:t>
      </w:r>
      <w:proofErr w:type="spellStart"/>
      <w:r w:rsidRPr="0040264B">
        <w:t>водоохранной</w:t>
      </w:r>
      <w:proofErr w:type="spellEnd"/>
      <w:r w:rsidRPr="0040264B">
        <w:t xml:space="preserve"> зоны рек или ручьев устанавливается от их истока для рек или ручьев протяженностью:</w:t>
      </w:r>
    </w:p>
    <w:p w:rsidR="00D22BF0" w:rsidRPr="0040264B" w:rsidRDefault="00D22BF0" w:rsidP="00D22BF0">
      <w:pPr>
        <w:autoSpaceDE w:val="0"/>
        <w:autoSpaceDN w:val="0"/>
        <w:adjustRightInd w:val="0"/>
        <w:spacing w:line="276" w:lineRule="auto"/>
        <w:ind w:right="-852" w:firstLine="709"/>
        <w:jc w:val="both"/>
      </w:pPr>
      <w:r w:rsidRPr="0040264B">
        <w:t>1) до десяти километров - в размере пятидесяти метров;</w:t>
      </w:r>
    </w:p>
    <w:p w:rsidR="00D22BF0" w:rsidRPr="0040264B" w:rsidRDefault="00D22BF0" w:rsidP="00D22BF0">
      <w:pPr>
        <w:autoSpaceDE w:val="0"/>
        <w:autoSpaceDN w:val="0"/>
        <w:adjustRightInd w:val="0"/>
        <w:spacing w:line="276" w:lineRule="auto"/>
        <w:ind w:right="-852" w:firstLine="709"/>
        <w:jc w:val="both"/>
      </w:pPr>
      <w:r w:rsidRPr="0040264B">
        <w:t>2) от десяти до пятидесяти километров - в размере ста метров;</w:t>
      </w:r>
    </w:p>
    <w:p w:rsidR="00D22BF0" w:rsidRPr="0040264B" w:rsidRDefault="00D22BF0" w:rsidP="00D22BF0">
      <w:pPr>
        <w:autoSpaceDE w:val="0"/>
        <w:autoSpaceDN w:val="0"/>
        <w:adjustRightInd w:val="0"/>
        <w:spacing w:line="276" w:lineRule="auto"/>
        <w:ind w:right="-852" w:firstLine="709"/>
        <w:jc w:val="both"/>
        <w:rPr>
          <w:bCs/>
        </w:rPr>
      </w:pPr>
      <w:r w:rsidRPr="0040264B">
        <w:rPr>
          <w:bCs/>
        </w:rPr>
        <w:t>3) от пятидесяти километров и более - в размере двухсот метров.</w:t>
      </w:r>
    </w:p>
    <w:p w:rsidR="00D22BF0" w:rsidRPr="0040264B" w:rsidRDefault="00D22BF0" w:rsidP="00D22BF0">
      <w:pPr>
        <w:autoSpaceDE w:val="0"/>
        <w:autoSpaceDN w:val="0"/>
        <w:adjustRightInd w:val="0"/>
        <w:spacing w:line="276" w:lineRule="auto"/>
        <w:ind w:right="-852" w:firstLine="709"/>
        <w:jc w:val="both"/>
      </w:pPr>
      <w:r w:rsidRPr="0040264B">
        <w:t xml:space="preserve">Для реки, ручья протяженностью менее десяти километров от истока до устья </w:t>
      </w:r>
      <w:proofErr w:type="spellStart"/>
      <w:r w:rsidRPr="0040264B">
        <w:t>водоохранная</w:t>
      </w:r>
      <w:proofErr w:type="spellEnd"/>
      <w:r w:rsidRPr="0040264B">
        <w:t xml:space="preserve"> зона совпадает с прибрежной защитной полосой. Радиус </w:t>
      </w:r>
      <w:proofErr w:type="spellStart"/>
      <w:r w:rsidRPr="0040264B">
        <w:t>водоохранной</w:t>
      </w:r>
      <w:proofErr w:type="spellEnd"/>
      <w:r w:rsidRPr="0040264B">
        <w:t xml:space="preserve"> зоны для истоков реки, ручья устанавливается в размере пятидесяти метров.</w:t>
      </w:r>
    </w:p>
    <w:p w:rsidR="00D22BF0" w:rsidRPr="0040264B" w:rsidRDefault="00D22BF0" w:rsidP="00D22BF0">
      <w:pPr>
        <w:autoSpaceDE w:val="0"/>
        <w:autoSpaceDN w:val="0"/>
        <w:adjustRightInd w:val="0"/>
        <w:spacing w:line="276" w:lineRule="auto"/>
        <w:ind w:right="-852" w:firstLine="709"/>
        <w:jc w:val="both"/>
      </w:pPr>
      <w:r w:rsidRPr="0040264B">
        <w:t xml:space="preserve">Ширина </w:t>
      </w:r>
      <w:proofErr w:type="spellStart"/>
      <w:r w:rsidRPr="0040264B">
        <w:t>водоохранной</w:t>
      </w:r>
      <w:proofErr w:type="spellEnd"/>
      <w:r w:rsidRPr="0040264B">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22BF0" w:rsidRPr="0040264B" w:rsidRDefault="00D22BF0" w:rsidP="00D22BF0">
      <w:pPr>
        <w:spacing w:line="276" w:lineRule="auto"/>
        <w:ind w:right="-852" w:firstLine="709"/>
        <w:jc w:val="both"/>
      </w:pPr>
      <w:r w:rsidRPr="0040264B">
        <w:t xml:space="preserve">Минимальная ширина прибрежных защитных полос вдоль рек в зависимости от уклона берега устанавливается от 30 до </w:t>
      </w:r>
      <w:smartTag w:uri="urn:schemas-microsoft-com:office:smarttags" w:element="metricconverter">
        <w:smartTagPr>
          <w:attr w:name="ProductID" w:val="50 м"/>
        </w:smartTagPr>
        <w:r w:rsidRPr="0040264B">
          <w:t>50 м</w:t>
        </w:r>
      </w:smartTag>
      <w:r w:rsidRPr="0040264B">
        <w:t>.</w:t>
      </w:r>
    </w:p>
    <w:p w:rsidR="00D22BF0" w:rsidRPr="0040264B" w:rsidRDefault="00D22BF0" w:rsidP="00D22BF0">
      <w:pPr>
        <w:spacing w:line="276" w:lineRule="auto"/>
        <w:ind w:right="-852" w:firstLine="709"/>
        <w:jc w:val="both"/>
      </w:pPr>
      <w:r w:rsidRPr="0040264B">
        <w:t xml:space="preserve">В </w:t>
      </w:r>
      <w:proofErr w:type="spellStart"/>
      <w:r w:rsidRPr="0040264B">
        <w:t>водоохранных</w:t>
      </w:r>
      <w:proofErr w:type="spellEnd"/>
      <w:r w:rsidRPr="0040264B">
        <w:t xml:space="preserve"> зонах запрещается:</w:t>
      </w:r>
    </w:p>
    <w:p w:rsidR="00D22BF0" w:rsidRPr="0040264B" w:rsidRDefault="00D22BF0" w:rsidP="00D22BF0">
      <w:pPr>
        <w:keepNext/>
        <w:spacing w:line="276" w:lineRule="auto"/>
        <w:ind w:right="-852" w:firstLine="709"/>
        <w:jc w:val="both"/>
        <w:outlineLvl w:val="5"/>
      </w:pPr>
      <w:r w:rsidRPr="0040264B">
        <w:t>- использование сточных вод в целях регулирования плодородия почв;</w:t>
      </w:r>
    </w:p>
    <w:p w:rsidR="00D22BF0" w:rsidRPr="0040264B" w:rsidRDefault="00D22BF0" w:rsidP="00D22BF0">
      <w:pPr>
        <w:numPr>
          <w:ilvl w:val="0"/>
          <w:numId w:val="17"/>
        </w:numPr>
        <w:tabs>
          <w:tab w:val="num" w:pos="1080"/>
        </w:tabs>
        <w:spacing w:line="276" w:lineRule="auto"/>
        <w:ind w:left="0" w:right="-852" w:firstLine="709"/>
        <w:jc w:val="both"/>
      </w:pPr>
      <w:r w:rsidRPr="0040264B">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22BF0" w:rsidRPr="0040264B" w:rsidRDefault="00D22BF0" w:rsidP="00D22BF0">
      <w:pPr>
        <w:numPr>
          <w:ilvl w:val="0"/>
          <w:numId w:val="17"/>
        </w:numPr>
        <w:tabs>
          <w:tab w:val="num" w:pos="1080"/>
        </w:tabs>
        <w:spacing w:line="276" w:lineRule="auto"/>
        <w:ind w:left="0" w:right="-852" w:firstLine="709"/>
        <w:jc w:val="both"/>
        <w:rPr>
          <w:color w:val="FF0000"/>
        </w:rPr>
      </w:pPr>
      <w:r w:rsidRPr="0040264B">
        <w:t>осуществление авиационных мер по борьбе с вредными организмами;</w:t>
      </w:r>
    </w:p>
    <w:p w:rsidR="00D22BF0" w:rsidRPr="0040264B" w:rsidRDefault="00D22BF0" w:rsidP="00D22BF0">
      <w:pPr>
        <w:numPr>
          <w:ilvl w:val="0"/>
          <w:numId w:val="17"/>
        </w:numPr>
        <w:tabs>
          <w:tab w:val="num" w:pos="1080"/>
        </w:tabs>
        <w:spacing w:line="276" w:lineRule="auto"/>
        <w:ind w:left="0" w:right="-852" w:firstLine="709"/>
        <w:jc w:val="both"/>
      </w:pPr>
      <w:r w:rsidRPr="0040264B">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22BF0" w:rsidRPr="0040264B" w:rsidRDefault="00D22BF0" w:rsidP="00D22BF0">
      <w:pPr>
        <w:numPr>
          <w:ilvl w:val="0"/>
          <w:numId w:val="17"/>
        </w:numPr>
        <w:tabs>
          <w:tab w:val="num" w:pos="1080"/>
        </w:tabs>
        <w:spacing w:line="276" w:lineRule="auto"/>
        <w:ind w:left="0" w:right="-852" w:firstLine="709"/>
        <w:jc w:val="both"/>
      </w:pPr>
      <w:r w:rsidRPr="0040264B">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D22BF0" w:rsidRPr="0040264B" w:rsidRDefault="00D22BF0" w:rsidP="00D22BF0">
      <w:pPr>
        <w:numPr>
          <w:ilvl w:val="0"/>
          <w:numId w:val="17"/>
        </w:numPr>
        <w:tabs>
          <w:tab w:val="num" w:pos="1080"/>
        </w:tabs>
        <w:spacing w:line="276" w:lineRule="auto"/>
        <w:ind w:left="0" w:right="-852" w:firstLine="709"/>
        <w:jc w:val="both"/>
      </w:pPr>
      <w:r w:rsidRPr="0040264B">
        <w:t xml:space="preserve">хранение пестицидов и </w:t>
      </w:r>
      <w:proofErr w:type="spellStart"/>
      <w:r w:rsidRPr="0040264B">
        <w:t>агрохимикатов</w:t>
      </w:r>
      <w:proofErr w:type="spellEnd"/>
      <w:r w:rsidRPr="0040264B">
        <w:t xml:space="preserve"> (за исключением хранения </w:t>
      </w:r>
      <w:proofErr w:type="spellStart"/>
      <w:r w:rsidRPr="0040264B">
        <w:t>агрохимикатов</w:t>
      </w:r>
      <w:proofErr w:type="spellEnd"/>
      <w:r w:rsidRPr="0040264B">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40264B">
        <w:t>агрохимикатов</w:t>
      </w:r>
      <w:proofErr w:type="spellEnd"/>
      <w:r w:rsidRPr="0040264B">
        <w:t>;</w:t>
      </w:r>
    </w:p>
    <w:p w:rsidR="00D22BF0" w:rsidRPr="0040264B" w:rsidRDefault="00D22BF0" w:rsidP="00D22BF0">
      <w:pPr>
        <w:numPr>
          <w:ilvl w:val="0"/>
          <w:numId w:val="17"/>
        </w:numPr>
        <w:tabs>
          <w:tab w:val="num" w:pos="1080"/>
        </w:tabs>
        <w:spacing w:line="276" w:lineRule="auto"/>
        <w:ind w:left="0" w:right="-852" w:firstLine="709"/>
        <w:jc w:val="both"/>
      </w:pPr>
      <w:r w:rsidRPr="0040264B">
        <w:t>сброс сточных, в том числе дренажных, вод;</w:t>
      </w:r>
    </w:p>
    <w:p w:rsidR="00D22BF0" w:rsidRPr="0040264B" w:rsidRDefault="00D22BF0" w:rsidP="00D22BF0">
      <w:pPr>
        <w:numPr>
          <w:ilvl w:val="0"/>
          <w:numId w:val="17"/>
        </w:numPr>
        <w:tabs>
          <w:tab w:val="num" w:pos="1080"/>
        </w:tabs>
        <w:spacing w:line="276" w:lineRule="auto"/>
        <w:ind w:left="0" w:right="-852" w:firstLine="709"/>
        <w:jc w:val="both"/>
      </w:pPr>
      <w:r w:rsidRPr="0040264B">
        <w:lastRenderedPageBreak/>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D22BF0" w:rsidRPr="0040264B" w:rsidRDefault="00D22BF0" w:rsidP="00D22BF0">
      <w:pPr>
        <w:tabs>
          <w:tab w:val="num" w:pos="1080"/>
        </w:tabs>
        <w:spacing w:line="276" w:lineRule="auto"/>
        <w:ind w:right="-852" w:firstLine="709"/>
        <w:jc w:val="both"/>
      </w:pPr>
      <w:r w:rsidRPr="0040264B">
        <w:t>В границах прибрежных защитных полос наряду с указанными ограничениями запрещается:</w:t>
      </w:r>
    </w:p>
    <w:p w:rsidR="00D22BF0" w:rsidRPr="0040264B" w:rsidRDefault="00D22BF0" w:rsidP="00D22BF0">
      <w:pPr>
        <w:numPr>
          <w:ilvl w:val="0"/>
          <w:numId w:val="17"/>
        </w:numPr>
        <w:tabs>
          <w:tab w:val="num" w:pos="1080"/>
        </w:tabs>
        <w:spacing w:line="276" w:lineRule="auto"/>
        <w:ind w:left="0" w:right="-852" w:firstLine="709"/>
        <w:jc w:val="both"/>
      </w:pPr>
      <w:r w:rsidRPr="0040264B">
        <w:t>распашка земель;</w:t>
      </w:r>
    </w:p>
    <w:p w:rsidR="00D22BF0" w:rsidRPr="0040264B" w:rsidRDefault="00D22BF0" w:rsidP="00D22BF0">
      <w:pPr>
        <w:numPr>
          <w:ilvl w:val="0"/>
          <w:numId w:val="17"/>
        </w:numPr>
        <w:tabs>
          <w:tab w:val="num" w:pos="1080"/>
        </w:tabs>
        <w:spacing w:line="276" w:lineRule="auto"/>
        <w:ind w:left="0" w:right="-852" w:firstLine="709"/>
        <w:jc w:val="both"/>
      </w:pPr>
      <w:r w:rsidRPr="0040264B">
        <w:t>размещение отвалов размываемых грунтов;</w:t>
      </w:r>
    </w:p>
    <w:p w:rsidR="00D22BF0" w:rsidRPr="0040264B" w:rsidRDefault="00D22BF0" w:rsidP="00D22BF0">
      <w:pPr>
        <w:numPr>
          <w:ilvl w:val="0"/>
          <w:numId w:val="17"/>
        </w:numPr>
        <w:tabs>
          <w:tab w:val="num" w:pos="1080"/>
        </w:tabs>
        <w:spacing w:line="276" w:lineRule="auto"/>
        <w:ind w:left="0" w:right="-852" w:firstLine="709"/>
        <w:jc w:val="both"/>
      </w:pPr>
      <w:r w:rsidRPr="0040264B">
        <w:t>выпас сельскохозяйственных животных и организация для них летних лагерей, ванн.</w:t>
      </w:r>
    </w:p>
    <w:p w:rsidR="00D22BF0" w:rsidRPr="0040264B" w:rsidRDefault="00D22BF0" w:rsidP="00D22BF0">
      <w:pPr>
        <w:tabs>
          <w:tab w:val="num" w:pos="1080"/>
        </w:tabs>
        <w:spacing w:line="276" w:lineRule="auto"/>
        <w:ind w:right="-852" w:firstLine="709"/>
        <w:jc w:val="both"/>
        <w:rPr>
          <w:rFonts w:eastAsia="Calibri"/>
        </w:rPr>
      </w:pPr>
      <w:r w:rsidRPr="0040264B">
        <w:rPr>
          <w:rFonts w:eastAsia="Calibri"/>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40264B">
        <w:rPr>
          <w:rFonts w:eastAsia="Calibri"/>
        </w:rPr>
        <w:t>водоохранных</w:t>
      </w:r>
      <w:proofErr w:type="spellEnd"/>
      <w:r w:rsidRPr="0040264B">
        <w:rPr>
          <w:rFonts w:eastAsia="Calibri"/>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D22BF0" w:rsidRDefault="00D22BF0" w:rsidP="00D22BF0">
      <w:pPr>
        <w:autoSpaceDE w:val="0"/>
        <w:autoSpaceDN w:val="0"/>
        <w:adjustRightInd w:val="0"/>
        <w:spacing w:line="276" w:lineRule="auto"/>
        <w:ind w:right="-852" w:firstLine="709"/>
        <w:jc w:val="both"/>
      </w:pPr>
      <w:r w:rsidRPr="0040264B">
        <w:t>Правила использования водных объектов общего пользования для личных и бытовых нужд на территории Тутаевского муниципального района регулируются решением Муниципального Совета Тутаевского муниципального района от 03.08.2009 № 33-г «Об утверждении Правил использования</w:t>
      </w:r>
      <w:r w:rsidRPr="0040264B">
        <w:rPr>
          <w:w w:val="200"/>
        </w:rPr>
        <w:t xml:space="preserve"> </w:t>
      </w:r>
      <w:r w:rsidRPr="0040264B">
        <w:t xml:space="preserve">водных объектов общего пользования для личных и бытовых нужд на территории Тутаевского муниципального района». </w:t>
      </w:r>
    </w:p>
    <w:p w:rsidR="00D22BF0" w:rsidRPr="0040264B" w:rsidRDefault="00D22BF0" w:rsidP="00D22BF0">
      <w:pPr>
        <w:autoSpaceDE w:val="0"/>
        <w:autoSpaceDN w:val="0"/>
        <w:adjustRightInd w:val="0"/>
        <w:spacing w:line="276" w:lineRule="auto"/>
        <w:ind w:right="-852" w:firstLine="709"/>
        <w:jc w:val="both"/>
      </w:pPr>
    </w:p>
    <w:p w:rsidR="00D22BF0" w:rsidRPr="0040264B" w:rsidRDefault="00D22BF0" w:rsidP="00D22BF0">
      <w:pPr>
        <w:autoSpaceDE w:val="0"/>
        <w:autoSpaceDN w:val="0"/>
        <w:adjustRightInd w:val="0"/>
        <w:spacing w:line="276" w:lineRule="auto"/>
        <w:ind w:right="-852" w:firstLine="709"/>
        <w:jc w:val="center"/>
        <w:rPr>
          <w:b/>
        </w:rPr>
      </w:pPr>
      <w:r>
        <w:rPr>
          <w:b/>
        </w:rPr>
        <w:t>Статья 20</w:t>
      </w:r>
      <w:r w:rsidRPr="0040264B">
        <w:rPr>
          <w:b/>
        </w:rPr>
        <w:t xml:space="preserve">. </w:t>
      </w:r>
      <w:r w:rsidRPr="0040264B">
        <w:rPr>
          <w:b/>
          <w:bCs/>
          <w:noProof/>
        </w:rPr>
        <w:t>Ограничения использования земельных участков и объектов капитального строительства в границах особо охраняемых природных территорий</w:t>
      </w:r>
    </w:p>
    <w:p w:rsidR="00D22BF0" w:rsidRPr="0040264B" w:rsidRDefault="00D22BF0" w:rsidP="00D22BF0">
      <w:pPr>
        <w:tabs>
          <w:tab w:val="num" w:pos="1080"/>
        </w:tabs>
        <w:spacing w:line="276" w:lineRule="auto"/>
        <w:ind w:right="-852" w:firstLine="709"/>
        <w:jc w:val="both"/>
      </w:pPr>
    </w:p>
    <w:p w:rsidR="00D22BF0" w:rsidRPr="0040264B" w:rsidRDefault="00D22BF0" w:rsidP="00D22BF0">
      <w:pPr>
        <w:tabs>
          <w:tab w:val="num" w:pos="0"/>
        </w:tabs>
        <w:spacing w:line="276" w:lineRule="auto"/>
        <w:ind w:right="-852" w:firstLine="709"/>
        <w:jc w:val="both"/>
      </w:pPr>
      <w:r w:rsidRPr="0040264B">
        <w:t>В соответствии со статьями 24, 27 Федерального закона от 14 марта 1995 года № 33-ФЗ «Об особо охраняемых природных территориях» на территориях, на которых находятся государственные природные заказники и памятники природы и природные заказники, и в границах их охранных зон запрещается всякая деятельность, влекущая за собой нарушение сохранности памятников природы.</w:t>
      </w:r>
    </w:p>
    <w:p w:rsidR="00D22BF0" w:rsidRPr="0040264B" w:rsidRDefault="00D22BF0" w:rsidP="00D22BF0">
      <w:pPr>
        <w:tabs>
          <w:tab w:val="num" w:pos="0"/>
        </w:tabs>
        <w:spacing w:line="276" w:lineRule="auto"/>
        <w:ind w:right="-852" w:firstLine="709"/>
        <w:jc w:val="both"/>
      </w:pPr>
      <w:r w:rsidRPr="0040264B">
        <w:t>Согласно статье 59 Федерального закона от 10.01.2002 № 7-ФЗ «Об охране окружающей среды»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D22BF0" w:rsidRPr="0040264B" w:rsidRDefault="00D22BF0" w:rsidP="00D22BF0">
      <w:pPr>
        <w:tabs>
          <w:tab w:val="num" w:pos="0"/>
        </w:tabs>
        <w:spacing w:line="276" w:lineRule="auto"/>
        <w:ind w:right="-852" w:firstLine="709"/>
        <w:jc w:val="both"/>
      </w:pPr>
      <w:r w:rsidRPr="0040264B">
        <w:t>Согласно статье 95 Земельного кодекса Российской Федерации на землях государственных природных заказников, памятников природы, включающих в себя особо ценные экологические системы и объекты, ради сохранения которых создавалась ООПТ,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ООПТ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D22BF0" w:rsidRPr="0040264B" w:rsidRDefault="00D22BF0" w:rsidP="00D22BF0">
      <w:pPr>
        <w:tabs>
          <w:tab w:val="num" w:pos="0"/>
        </w:tabs>
        <w:spacing w:line="276" w:lineRule="auto"/>
        <w:ind w:right="-852" w:firstLine="709"/>
        <w:jc w:val="both"/>
      </w:pPr>
      <w:r w:rsidRPr="0040264B">
        <w:lastRenderedPageBreak/>
        <w:t>Согласно статье 5 Закона Ярославской области от 28 декабря 2015 года № 112-з «Об особо охраняемых природных территориях регионального и местного значения в Ярославской области» строительство, реконструкция, капитальный ремонт объектов капитального строительства в границах ООПТ регионального значения запрещаются, за исключением специально выделенных зон ограниченного хозяйственного использования.</w:t>
      </w:r>
    </w:p>
    <w:p w:rsidR="00D22BF0" w:rsidRPr="0040264B" w:rsidRDefault="00D22BF0" w:rsidP="00D22BF0">
      <w:pPr>
        <w:tabs>
          <w:tab w:val="num" w:pos="0"/>
        </w:tabs>
        <w:spacing w:line="276" w:lineRule="auto"/>
        <w:ind w:right="-852" w:firstLine="709"/>
        <w:jc w:val="both"/>
      </w:pPr>
      <w:r w:rsidRPr="0040264B">
        <w:t>Зоны ограниченного хозяйственного использования в составе ООПТ регионального значения выделяются постановлением Правительства Ярославской области на основании положительного заключения государственной экологической экспертизы. Сведения о зонах ограниченного хозяйственного использования, в том числе описание их границ и особого правового режима, указываются в положении об ООПТ регионального значения.</w:t>
      </w:r>
    </w:p>
    <w:p w:rsidR="00D22BF0" w:rsidRPr="0040264B" w:rsidRDefault="00D22BF0" w:rsidP="00D22BF0">
      <w:pPr>
        <w:autoSpaceDE w:val="0"/>
        <w:autoSpaceDN w:val="0"/>
        <w:adjustRightInd w:val="0"/>
        <w:spacing w:line="276" w:lineRule="auto"/>
        <w:ind w:right="-852" w:firstLine="709"/>
        <w:jc w:val="both"/>
        <w:rPr>
          <w:bCs/>
          <w:noProof/>
        </w:rPr>
      </w:pPr>
      <w:r w:rsidRPr="0040264B">
        <w:t>Таким образом, природоохранным законодательством установлен запрет или ограничение на ведение хозяйственной или иной деятельности на территории ООПТ. Собственники, владельцы и пользователи земельных участков, которые расположены в границах ООПТ, обязаны соблюдать установленный режим особой охраны и несут за его нарушение административную, уголовную и иную установленную законом ответственность.</w:t>
      </w:r>
    </w:p>
    <w:p w:rsidR="00D22BF0" w:rsidRDefault="00D22BF0" w:rsidP="00D22BF0">
      <w:pPr>
        <w:autoSpaceDE w:val="0"/>
        <w:autoSpaceDN w:val="0"/>
        <w:adjustRightInd w:val="0"/>
        <w:spacing w:line="276" w:lineRule="auto"/>
        <w:ind w:right="-852" w:firstLine="709"/>
        <w:jc w:val="both"/>
      </w:pPr>
      <w:r w:rsidRPr="0040264B">
        <w:t xml:space="preserve">Режим особой охраны территорий памятников природы регионального значения на территории </w:t>
      </w:r>
      <w:r w:rsidRPr="00951F5B">
        <w:t>Константиновского сельского поселения</w:t>
      </w:r>
      <w:r w:rsidRPr="0040264B">
        <w:t xml:space="preserve"> установлен постановлением Правительства Ярославской области от 02.11.2017 № 823-п «Об утверждении режима особой охраны территорий памятников природы регионального значения в Ярославской области».</w:t>
      </w:r>
    </w:p>
    <w:p w:rsidR="00D22BF0" w:rsidRDefault="00D22BF0" w:rsidP="00D22BF0">
      <w:pPr>
        <w:autoSpaceDE w:val="0"/>
        <w:autoSpaceDN w:val="0"/>
        <w:adjustRightInd w:val="0"/>
        <w:spacing w:line="276" w:lineRule="auto"/>
        <w:ind w:right="-852" w:firstLine="709"/>
        <w:jc w:val="both"/>
      </w:pPr>
    </w:p>
    <w:p w:rsidR="00D22BF0" w:rsidRDefault="00D22BF0" w:rsidP="00D22BF0">
      <w:pPr>
        <w:autoSpaceDE w:val="0"/>
        <w:autoSpaceDN w:val="0"/>
        <w:adjustRightInd w:val="0"/>
        <w:spacing w:line="276" w:lineRule="auto"/>
        <w:ind w:right="-852" w:firstLine="709"/>
        <w:jc w:val="center"/>
        <w:rPr>
          <w:b/>
          <w:bCs/>
          <w:noProof/>
        </w:rPr>
      </w:pPr>
      <w:r>
        <w:rPr>
          <w:b/>
        </w:rPr>
        <w:t>Статья 21</w:t>
      </w:r>
      <w:r w:rsidRPr="0040264B">
        <w:rPr>
          <w:b/>
        </w:rPr>
        <w:t xml:space="preserve">. </w:t>
      </w:r>
      <w:r w:rsidRPr="0040264B">
        <w:rPr>
          <w:b/>
          <w:bCs/>
          <w:noProof/>
        </w:rPr>
        <w:t>Ограничения использования земельных участков и объектов капитального</w:t>
      </w:r>
      <w:r>
        <w:rPr>
          <w:b/>
          <w:bCs/>
          <w:noProof/>
        </w:rPr>
        <w:t xml:space="preserve"> строительства </w:t>
      </w:r>
      <w:r w:rsidRPr="00F66F23">
        <w:rPr>
          <w:b/>
          <w:bCs/>
          <w:noProof/>
        </w:rPr>
        <w:t xml:space="preserve">на </w:t>
      </w:r>
      <w:r w:rsidRPr="00F66F23">
        <w:rPr>
          <w:rFonts w:eastAsia="Calibri"/>
          <w:b/>
          <w:lang w:eastAsia="en-US"/>
        </w:rPr>
        <w:t>территориях, в границах которых предусматривается осуществление комплексного развития территории</w:t>
      </w:r>
    </w:p>
    <w:p w:rsidR="00D22BF0" w:rsidRPr="0040264B" w:rsidRDefault="00D22BF0" w:rsidP="00D22BF0">
      <w:pPr>
        <w:autoSpaceDE w:val="0"/>
        <w:autoSpaceDN w:val="0"/>
        <w:adjustRightInd w:val="0"/>
        <w:spacing w:line="276" w:lineRule="auto"/>
        <w:ind w:right="-852" w:firstLine="709"/>
        <w:jc w:val="center"/>
        <w:rPr>
          <w:b/>
        </w:rPr>
      </w:pPr>
    </w:p>
    <w:p w:rsidR="00D22BF0" w:rsidRDefault="00D22BF0" w:rsidP="00D22BF0">
      <w:pPr>
        <w:autoSpaceDE w:val="0"/>
        <w:autoSpaceDN w:val="0"/>
        <w:adjustRightInd w:val="0"/>
        <w:spacing w:line="276" w:lineRule="auto"/>
        <w:ind w:right="-852" w:firstLine="709"/>
        <w:jc w:val="both"/>
        <w:rPr>
          <w:shd w:val="clear" w:color="auto" w:fill="FFFFFF"/>
        </w:rPr>
      </w:pPr>
      <w:r w:rsidRPr="00F66F23">
        <w:rPr>
          <w:shd w:val="clear" w:color="auto" w:fill="FFFFFF"/>
        </w:rPr>
        <w:t xml:space="preserve">Комплексное развитие территории осуществляется в соответствии с </w:t>
      </w:r>
      <w:r>
        <w:rPr>
          <w:shd w:val="clear" w:color="auto" w:fill="FFFFFF"/>
        </w:rPr>
        <w:t>главой 10</w:t>
      </w:r>
      <w:r w:rsidRPr="00F66F23">
        <w:rPr>
          <w:shd w:val="clear" w:color="auto" w:fill="FFFFFF"/>
        </w:rPr>
        <w:t xml:space="preserve"> </w:t>
      </w:r>
      <w:r>
        <w:rPr>
          <w:shd w:val="clear" w:color="auto" w:fill="FFFFFF"/>
        </w:rPr>
        <w:t>Градостроительного кодекса Российской Федерации</w:t>
      </w:r>
      <w:r w:rsidRPr="00F66F23">
        <w:rPr>
          <w:shd w:val="clear" w:color="auto" w:fill="FFFFFF"/>
        </w:rPr>
        <w:t xml:space="preserve">,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 </w:t>
      </w:r>
    </w:p>
    <w:p w:rsidR="00D22BF0" w:rsidRDefault="00D22BF0" w:rsidP="00D22BF0">
      <w:pPr>
        <w:autoSpaceDE w:val="0"/>
        <w:autoSpaceDN w:val="0"/>
        <w:adjustRightInd w:val="0"/>
        <w:spacing w:line="276" w:lineRule="auto"/>
        <w:ind w:right="-852" w:firstLine="709"/>
        <w:jc w:val="both"/>
        <w:rPr>
          <w:shd w:val="clear" w:color="auto" w:fill="FFFFFF"/>
        </w:rPr>
      </w:pPr>
      <w:r w:rsidRPr="00F66F23">
        <w:rPr>
          <w:shd w:val="clear" w:color="auto" w:fill="FFFFFF"/>
        </w:rPr>
        <w:t>В отношении таких территорий заключается один или несколько договоров о комплексном развитии территории.</w:t>
      </w:r>
      <w:r>
        <w:rPr>
          <w:shd w:val="clear" w:color="auto" w:fill="FFFFFF"/>
        </w:rPr>
        <w:t xml:space="preserve"> </w:t>
      </w:r>
      <w:r w:rsidRPr="00F66F23">
        <w:rPr>
          <w:shd w:val="clear" w:color="auto" w:fill="FFFFFF"/>
        </w:rPr>
        <w:t>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D22BF0" w:rsidRPr="0040264B" w:rsidRDefault="00D22BF0" w:rsidP="00D22BF0">
      <w:pPr>
        <w:autoSpaceDE w:val="0"/>
        <w:autoSpaceDN w:val="0"/>
        <w:adjustRightInd w:val="0"/>
        <w:spacing w:line="276" w:lineRule="auto"/>
        <w:ind w:right="-852" w:firstLine="709"/>
        <w:jc w:val="both"/>
        <w:rPr>
          <w:bCs/>
          <w:noProof/>
        </w:rPr>
      </w:pPr>
    </w:p>
    <w:p w:rsidR="00D22BF0" w:rsidRDefault="00D22BF0" w:rsidP="00D22BF0">
      <w:pPr>
        <w:autoSpaceDE w:val="0"/>
        <w:autoSpaceDN w:val="0"/>
        <w:adjustRightInd w:val="0"/>
        <w:spacing w:line="276" w:lineRule="auto"/>
        <w:ind w:right="-852" w:firstLine="709"/>
        <w:jc w:val="both"/>
        <w:rPr>
          <w:sz w:val="22"/>
          <w:szCs w:val="22"/>
        </w:rPr>
      </w:pPr>
    </w:p>
    <w:p w:rsidR="00D22BF0" w:rsidRDefault="00D22BF0" w:rsidP="00D22BF0">
      <w:pPr>
        <w:ind w:right="-711" w:firstLine="709"/>
        <w:jc w:val="center"/>
        <w:rPr>
          <w:b/>
        </w:rPr>
      </w:pPr>
      <w:r w:rsidRPr="00766EA6">
        <w:rPr>
          <w:b/>
        </w:rPr>
        <w:t xml:space="preserve">РАЗДЕЛ </w:t>
      </w:r>
      <w:r>
        <w:rPr>
          <w:b/>
          <w:lang w:val="en-US"/>
        </w:rPr>
        <w:t>IV</w:t>
      </w:r>
      <w:r w:rsidRPr="00766EA6">
        <w:rPr>
          <w:b/>
        </w:rPr>
        <w:t xml:space="preserve">. </w:t>
      </w:r>
      <w:r>
        <w:rPr>
          <w:b/>
        </w:rPr>
        <w:t>ЗАКЛЮЧИТЕЛЬНЫЕ ПОЛОЖЕНИЯ</w:t>
      </w:r>
    </w:p>
    <w:p w:rsidR="00D22BF0" w:rsidRPr="00F0110C" w:rsidRDefault="00D22BF0" w:rsidP="00D22BF0">
      <w:pPr>
        <w:ind w:right="-711" w:firstLine="709"/>
        <w:jc w:val="center"/>
        <w:rPr>
          <w:b/>
        </w:rPr>
      </w:pPr>
    </w:p>
    <w:p w:rsidR="00D22BF0" w:rsidRPr="0040264B" w:rsidRDefault="00D22BF0" w:rsidP="00D22BF0">
      <w:pPr>
        <w:ind w:right="-711" w:firstLine="709"/>
        <w:jc w:val="center"/>
        <w:rPr>
          <w:b/>
        </w:rPr>
      </w:pPr>
      <w:r>
        <w:rPr>
          <w:b/>
        </w:rPr>
        <w:t>Статья 22</w:t>
      </w:r>
      <w:r w:rsidRPr="0040264B">
        <w:rPr>
          <w:b/>
        </w:rPr>
        <w:t xml:space="preserve">. Ответственность за нарушение Правил землепользования и застройки </w:t>
      </w:r>
      <w:r>
        <w:rPr>
          <w:b/>
        </w:rPr>
        <w:t>Константиновского сельского поселения</w:t>
      </w:r>
    </w:p>
    <w:p w:rsidR="00D22BF0" w:rsidRPr="0040264B" w:rsidRDefault="00D22BF0" w:rsidP="00D22BF0">
      <w:pPr>
        <w:ind w:right="-711" w:firstLine="709"/>
        <w:jc w:val="both"/>
      </w:pPr>
    </w:p>
    <w:p w:rsidR="00D22BF0" w:rsidRPr="0040264B" w:rsidRDefault="00D22BF0" w:rsidP="00D22BF0">
      <w:pPr>
        <w:spacing w:line="276" w:lineRule="auto"/>
        <w:ind w:right="-852" w:firstLine="709"/>
        <w:jc w:val="both"/>
      </w:pPr>
      <w:bookmarkStart w:id="9" w:name="_Toc154142043"/>
      <w:r w:rsidRPr="0040264B">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Ярославской области, нормативными правовыми актами Тутаевского муниципального района.</w:t>
      </w:r>
    </w:p>
    <w:p w:rsidR="00D22BF0" w:rsidRDefault="00D22BF0" w:rsidP="00D22BF0">
      <w:pPr>
        <w:spacing w:line="276" w:lineRule="auto"/>
        <w:ind w:right="-852" w:firstLine="709"/>
        <w:jc w:val="both"/>
        <w:rPr>
          <w:sz w:val="22"/>
          <w:szCs w:val="22"/>
        </w:rPr>
      </w:pPr>
    </w:p>
    <w:p w:rsidR="00D22BF0" w:rsidRDefault="00D22BF0" w:rsidP="00D22BF0">
      <w:pPr>
        <w:spacing w:line="276" w:lineRule="auto"/>
        <w:ind w:right="-852" w:firstLine="709"/>
        <w:jc w:val="center"/>
        <w:rPr>
          <w:b/>
        </w:rPr>
      </w:pPr>
      <w:r>
        <w:rPr>
          <w:b/>
        </w:rPr>
        <w:t>Статья 23</w:t>
      </w:r>
      <w:r w:rsidRPr="0040264B">
        <w:rPr>
          <w:b/>
        </w:rPr>
        <w:t xml:space="preserve">. Вступление в силу Правил землепользования и застройки </w:t>
      </w:r>
      <w:r>
        <w:rPr>
          <w:b/>
        </w:rPr>
        <w:t>Константиновского сельского поселения</w:t>
      </w:r>
    </w:p>
    <w:p w:rsidR="00D22BF0" w:rsidRPr="0040264B" w:rsidRDefault="00D22BF0" w:rsidP="00D22BF0">
      <w:pPr>
        <w:spacing w:line="276" w:lineRule="auto"/>
        <w:ind w:right="-852" w:firstLine="709"/>
        <w:jc w:val="center"/>
        <w:rPr>
          <w:b/>
        </w:rPr>
      </w:pPr>
    </w:p>
    <w:bookmarkEnd w:id="9"/>
    <w:p w:rsidR="00D22BF0" w:rsidRPr="0040264B" w:rsidRDefault="00D22BF0" w:rsidP="00D22BF0">
      <w:pPr>
        <w:widowControl w:val="0"/>
        <w:shd w:val="clear" w:color="auto" w:fill="FFFFFF"/>
        <w:tabs>
          <w:tab w:val="left" w:pos="892"/>
        </w:tabs>
        <w:autoSpaceDE w:val="0"/>
        <w:autoSpaceDN w:val="0"/>
        <w:adjustRightInd w:val="0"/>
        <w:spacing w:line="276" w:lineRule="auto"/>
        <w:ind w:right="-852" w:firstLine="709"/>
        <w:jc w:val="both"/>
        <w:rPr>
          <w:bCs/>
          <w:color w:val="000000"/>
        </w:rPr>
      </w:pPr>
      <w:r w:rsidRPr="0040264B">
        <w:rPr>
          <w:bCs/>
          <w:color w:val="000000"/>
        </w:rPr>
        <w:t xml:space="preserve">1. Настоящие Правила вступают в силу </w:t>
      </w:r>
      <w:r w:rsidRPr="0040264B">
        <w:rPr>
          <w:bCs/>
          <w:color w:val="000000"/>
          <w:lang w:val="en-US"/>
        </w:rPr>
        <w:t>c</w:t>
      </w:r>
      <w:r w:rsidRPr="0040264B">
        <w:rPr>
          <w:bCs/>
          <w:color w:val="000000"/>
        </w:rPr>
        <w:t xml:space="preserve"> момента их официального опубликования.</w:t>
      </w:r>
    </w:p>
    <w:p w:rsidR="00D22BF0" w:rsidRPr="0040264B" w:rsidRDefault="00D22BF0" w:rsidP="00D22BF0">
      <w:pPr>
        <w:widowControl w:val="0"/>
        <w:shd w:val="clear" w:color="auto" w:fill="FFFFFF"/>
        <w:tabs>
          <w:tab w:val="left" w:pos="892"/>
        </w:tabs>
        <w:autoSpaceDE w:val="0"/>
        <w:autoSpaceDN w:val="0"/>
        <w:adjustRightInd w:val="0"/>
        <w:spacing w:line="276" w:lineRule="auto"/>
        <w:ind w:right="-852" w:firstLine="709"/>
        <w:jc w:val="both"/>
        <w:rPr>
          <w:bCs/>
          <w:color w:val="000000"/>
        </w:rPr>
      </w:pPr>
      <w:r w:rsidRPr="0040264B">
        <w:rPr>
          <w:bCs/>
          <w:color w:val="000000"/>
        </w:rPr>
        <w:t>2. Сведения о градостроительных регламентах и границах территориальных зон после их утверждения подлежат внесению в Единый государственный реестр недвижимости.</w:t>
      </w:r>
    </w:p>
    <w:p w:rsidR="00D22BF0" w:rsidRDefault="00D22BF0" w:rsidP="00D22BF0">
      <w:pPr>
        <w:widowControl w:val="0"/>
        <w:shd w:val="clear" w:color="auto" w:fill="FFFFFF"/>
        <w:tabs>
          <w:tab w:val="left" w:pos="892"/>
        </w:tabs>
        <w:autoSpaceDE w:val="0"/>
        <w:autoSpaceDN w:val="0"/>
        <w:adjustRightInd w:val="0"/>
        <w:spacing w:before="240" w:line="276" w:lineRule="auto"/>
        <w:ind w:right="-852" w:firstLine="709"/>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76" w:lineRule="auto"/>
        <w:ind w:right="-852" w:firstLine="709"/>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p w:rsidR="00D22BF0" w:rsidRDefault="00D22BF0" w:rsidP="00D22BF0">
      <w:pPr>
        <w:widowControl w:val="0"/>
        <w:shd w:val="clear" w:color="auto" w:fill="FFFFFF"/>
        <w:tabs>
          <w:tab w:val="left" w:pos="892"/>
        </w:tabs>
        <w:autoSpaceDE w:val="0"/>
        <w:autoSpaceDN w:val="0"/>
        <w:adjustRightInd w:val="0"/>
        <w:spacing w:before="240" w:line="252" w:lineRule="exact"/>
        <w:ind w:firstLine="540"/>
        <w:jc w:val="both"/>
        <w:rPr>
          <w:bCs/>
          <w:color w:val="000000"/>
          <w:sz w:val="22"/>
          <w:szCs w:val="22"/>
        </w:rPr>
      </w:pPr>
    </w:p>
    <w:tbl>
      <w:tblPr>
        <w:tblW w:w="0" w:type="auto"/>
        <w:tblInd w:w="675" w:type="dxa"/>
        <w:tblLayout w:type="fixed"/>
        <w:tblLook w:val="04A0" w:firstRow="1" w:lastRow="0" w:firstColumn="1" w:lastColumn="0" w:noHBand="0" w:noVBand="1"/>
      </w:tblPr>
      <w:tblGrid>
        <w:gridCol w:w="1276"/>
        <w:gridCol w:w="7336"/>
      </w:tblGrid>
      <w:tr w:rsidR="00D22BF0" w:rsidRPr="00AB17DE" w:rsidTr="00D22BF0">
        <w:tc>
          <w:tcPr>
            <w:tcW w:w="1276" w:type="dxa"/>
          </w:tcPr>
          <w:p w:rsidR="00D22BF0" w:rsidRPr="00AB17DE" w:rsidRDefault="00D22BF0" w:rsidP="00D22BF0">
            <w:pPr>
              <w:spacing w:after="200" w:line="276" w:lineRule="auto"/>
              <w:ind w:left="-108" w:right="-108"/>
              <w:jc w:val="both"/>
              <w:rPr>
                <w:rFonts w:eastAsia="Calibri"/>
                <w:b/>
              </w:rPr>
            </w:pPr>
          </w:p>
        </w:tc>
        <w:tc>
          <w:tcPr>
            <w:tcW w:w="7336" w:type="dxa"/>
          </w:tcPr>
          <w:p w:rsidR="00D22BF0" w:rsidRPr="00AB17DE" w:rsidRDefault="00D22BF0" w:rsidP="00D22BF0">
            <w:pPr>
              <w:spacing w:after="200" w:line="276" w:lineRule="auto"/>
              <w:ind w:left="-112" w:right="-1"/>
              <w:rPr>
                <w:b/>
              </w:rPr>
            </w:pPr>
            <w:r w:rsidRPr="00AB17DE">
              <w:rPr>
                <w:b/>
                <w:sz w:val="22"/>
                <w:szCs w:val="22"/>
              </w:rPr>
              <w:t>ОСНОВНЫЕ ИСТОЧНИКИ ИНФОРМАЦИИ</w:t>
            </w:r>
          </w:p>
        </w:tc>
      </w:tr>
    </w:tbl>
    <w:p w:rsidR="00D22BF0" w:rsidRPr="00AB17DE" w:rsidRDefault="00D22BF0" w:rsidP="00D22BF0">
      <w:pPr>
        <w:widowControl w:val="0"/>
        <w:tabs>
          <w:tab w:val="num" w:pos="0"/>
        </w:tabs>
        <w:autoSpaceDE w:val="0"/>
        <w:autoSpaceDN w:val="0"/>
        <w:adjustRightInd w:val="0"/>
        <w:ind w:firstLine="540"/>
        <w:jc w:val="both"/>
        <w:rPr>
          <w:sz w:val="22"/>
          <w:szCs w:val="22"/>
        </w:rPr>
      </w:pPr>
    </w:p>
    <w:p w:rsidR="00D22BF0" w:rsidRPr="0040264B" w:rsidRDefault="00D22BF0" w:rsidP="00D22BF0">
      <w:pPr>
        <w:spacing w:after="200" w:line="276" w:lineRule="auto"/>
        <w:ind w:right="-852" w:firstLine="709"/>
        <w:jc w:val="both"/>
      </w:pPr>
      <w:r w:rsidRPr="0040264B">
        <w:t>- Градостроительный кодекс Российской Федерации;</w:t>
      </w:r>
    </w:p>
    <w:p w:rsidR="00D22BF0" w:rsidRPr="0040264B" w:rsidRDefault="00D22BF0" w:rsidP="00D22BF0">
      <w:pPr>
        <w:spacing w:after="200" w:line="276" w:lineRule="auto"/>
        <w:ind w:right="-852" w:firstLine="709"/>
        <w:jc w:val="both"/>
      </w:pPr>
      <w:r w:rsidRPr="0040264B">
        <w:t>- Земельный кодекс Российской Федерации;</w:t>
      </w:r>
    </w:p>
    <w:p w:rsidR="00D22BF0" w:rsidRPr="0040264B" w:rsidRDefault="00D22BF0" w:rsidP="00D22BF0">
      <w:pPr>
        <w:spacing w:after="200" w:line="276" w:lineRule="auto"/>
        <w:ind w:right="-852" w:firstLine="709"/>
        <w:jc w:val="both"/>
      </w:pPr>
      <w:r w:rsidRPr="0040264B">
        <w:t>- Водный кодекс Российской Федерации;</w:t>
      </w:r>
    </w:p>
    <w:p w:rsidR="00D22BF0" w:rsidRPr="0040264B" w:rsidRDefault="00D22BF0" w:rsidP="00D22BF0">
      <w:pPr>
        <w:spacing w:after="200" w:line="276" w:lineRule="auto"/>
        <w:ind w:right="-852" w:firstLine="709"/>
        <w:jc w:val="both"/>
        <w:rPr>
          <w:color w:val="000000"/>
        </w:rPr>
      </w:pPr>
      <w:r w:rsidRPr="0040264B">
        <w:t>-</w:t>
      </w:r>
      <w:r w:rsidRPr="0040264B">
        <w:rPr>
          <w:color w:val="000000"/>
        </w:rPr>
        <w:t xml:space="preserve"> Федеральный закон от 06.10.2003 № 131-ФЗ «Об общих принципах организации местного самоуправления в Российской Федерации»;</w:t>
      </w:r>
    </w:p>
    <w:p w:rsidR="00D22BF0" w:rsidRPr="0040264B" w:rsidRDefault="00D22BF0" w:rsidP="00D22BF0">
      <w:pPr>
        <w:spacing w:after="200" w:line="276" w:lineRule="auto"/>
        <w:ind w:right="-852" w:firstLine="709"/>
        <w:jc w:val="both"/>
        <w:rPr>
          <w:color w:val="000000"/>
        </w:rPr>
      </w:pPr>
      <w:r w:rsidRPr="0040264B">
        <w:rPr>
          <w:color w:val="000000"/>
        </w:rPr>
        <w:t>- Закон Ярославской области от 11.10.2006 № 66-з «О градостроительной деятельности на территории Ярославской области»;</w:t>
      </w:r>
    </w:p>
    <w:p w:rsidR="00D22BF0" w:rsidRPr="0040264B" w:rsidRDefault="00D22BF0" w:rsidP="00D22BF0">
      <w:pPr>
        <w:spacing w:after="200" w:line="276" w:lineRule="auto"/>
        <w:ind w:right="-852" w:firstLine="709"/>
        <w:jc w:val="both"/>
      </w:pPr>
      <w:r w:rsidRPr="0040264B">
        <w:rPr>
          <w:color w:val="000000"/>
        </w:rPr>
        <w:t xml:space="preserve">- </w:t>
      </w:r>
      <w:r w:rsidRPr="0040264B">
        <w:rPr>
          <w:rFonts w:eastAsia="Calibri"/>
        </w:rPr>
        <w:t>СП 42.13330.2016 «Градостроительство. Планировка и застройка городских и сельских поселений. Актуализированная редакция СНиП 2.07.01-89*;</w:t>
      </w:r>
    </w:p>
    <w:p w:rsidR="00D22BF0" w:rsidRPr="0040264B" w:rsidRDefault="00D22BF0" w:rsidP="00D22BF0">
      <w:pPr>
        <w:spacing w:after="200" w:line="276" w:lineRule="auto"/>
        <w:ind w:right="-852" w:firstLine="709"/>
        <w:jc w:val="both"/>
      </w:pPr>
      <w:r w:rsidRPr="0040264B">
        <w:t>- СП 53.13330.2019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D22BF0" w:rsidRPr="0040264B" w:rsidRDefault="00D22BF0" w:rsidP="00D22BF0">
      <w:pPr>
        <w:ind w:right="-852" w:firstLine="709"/>
        <w:jc w:val="both"/>
      </w:pPr>
      <w:r w:rsidRPr="0040264B">
        <w:t>- СП 18.13330.</w:t>
      </w:r>
      <w:r w:rsidRPr="0040264B">
        <w:rPr>
          <w:lang w:bidi="ru-RU"/>
        </w:rPr>
        <w:t>2019 «Производственные объекты. Планировочная организация земельного участка (</w:t>
      </w:r>
      <w:r w:rsidRPr="0040264B">
        <w:t>Генеральные планы промышленных предприятий</w:t>
      </w:r>
      <w:r w:rsidRPr="0040264B">
        <w:rPr>
          <w:lang w:bidi="ru-RU"/>
        </w:rPr>
        <w:t>).</w:t>
      </w:r>
      <w:r w:rsidRPr="0040264B">
        <w:t xml:space="preserve"> СНиП II-89-80*»;</w:t>
      </w:r>
    </w:p>
    <w:p w:rsidR="00D22BF0" w:rsidRPr="0040264B" w:rsidRDefault="00D22BF0" w:rsidP="00D22BF0">
      <w:pPr>
        <w:spacing w:after="200" w:line="276" w:lineRule="auto"/>
        <w:ind w:right="-852" w:firstLine="709"/>
        <w:jc w:val="both"/>
        <w:rPr>
          <w:lang w:bidi="ru-RU"/>
        </w:rPr>
      </w:pPr>
    </w:p>
    <w:p w:rsidR="00D22BF0" w:rsidRPr="0040264B" w:rsidRDefault="00D22BF0" w:rsidP="00D22BF0">
      <w:pPr>
        <w:spacing w:after="200" w:line="276" w:lineRule="auto"/>
        <w:ind w:right="-852" w:firstLine="709"/>
        <w:jc w:val="both"/>
        <w:rPr>
          <w:lang w:bidi="ru-RU"/>
        </w:rPr>
      </w:pPr>
      <w:r w:rsidRPr="0040264B">
        <w:rPr>
          <w:lang w:bidi="ru-RU"/>
        </w:rPr>
        <w:t>- СП 118.13330.2012 «Общественные здания и сооружения. Актуализированная редакция СНиП 31-06-2009»;</w:t>
      </w:r>
    </w:p>
    <w:p w:rsidR="00D22BF0" w:rsidRPr="0040264B" w:rsidRDefault="00D22BF0" w:rsidP="00D22BF0">
      <w:pPr>
        <w:spacing w:after="200" w:line="276" w:lineRule="auto"/>
        <w:ind w:right="-852" w:firstLine="709"/>
        <w:jc w:val="both"/>
        <w:rPr>
          <w:bCs/>
        </w:rPr>
      </w:pPr>
      <w:r w:rsidRPr="0040264B">
        <w:rPr>
          <w:bCs/>
        </w:rPr>
        <w:t>- СП 34.13330.2012 «Автомобильные дороги. Актуализированная редакция СНиП 2.05.02-85*»;</w:t>
      </w:r>
    </w:p>
    <w:p w:rsidR="00D22BF0" w:rsidRPr="0040264B" w:rsidRDefault="00D22BF0" w:rsidP="00D22BF0">
      <w:pPr>
        <w:ind w:right="-852" w:firstLine="709"/>
        <w:jc w:val="both"/>
        <w:rPr>
          <w:rFonts w:eastAsia="Calibri"/>
        </w:rPr>
      </w:pPr>
      <w:r w:rsidRPr="0040264B">
        <w:rPr>
          <w:bCs/>
        </w:rPr>
        <w:t xml:space="preserve">- </w:t>
      </w:r>
      <w:r w:rsidRPr="0040264B">
        <w:rPr>
          <w:rFonts w:eastAsia="Calibri"/>
        </w:rPr>
        <w:t>СП 19.13330.</w:t>
      </w:r>
      <w:r w:rsidRPr="0040264B">
        <w:rPr>
          <w:rFonts w:eastAsia="Calibri"/>
          <w:lang w:eastAsia="en-US"/>
        </w:rPr>
        <w:t xml:space="preserve">2019 Сельскохозяйственные предприятия. Планировочная организация земельного участка (СНиП II-97-76* </w:t>
      </w:r>
      <w:r w:rsidRPr="0040264B">
        <w:rPr>
          <w:rFonts w:eastAsia="Calibri"/>
        </w:rPr>
        <w:t>Генеральные планы сельскохозяйственных предприятий</w:t>
      </w:r>
      <w:r w:rsidRPr="0040264B">
        <w:rPr>
          <w:rFonts w:eastAsia="Calibri"/>
          <w:lang w:eastAsia="en-US"/>
        </w:rPr>
        <w:t>);</w:t>
      </w:r>
    </w:p>
    <w:p w:rsidR="00D22BF0" w:rsidRPr="0040264B" w:rsidRDefault="00D22BF0" w:rsidP="00D22BF0">
      <w:pPr>
        <w:spacing w:after="200" w:line="276" w:lineRule="auto"/>
        <w:ind w:right="-852" w:firstLine="709"/>
        <w:jc w:val="both"/>
      </w:pPr>
      <w:r w:rsidRPr="0040264B">
        <w:rPr>
          <w:rFonts w:eastAsia="Calibri"/>
        </w:rPr>
        <w:t xml:space="preserve">- </w:t>
      </w:r>
      <w:r w:rsidRPr="0040264B">
        <w:t>СП 31-103-99 «Здания, сооружения и комплексы православных храмов»;</w:t>
      </w:r>
    </w:p>
    <w:p w:rsidR="00D22BF0" w:rsidRPr="0040264B" w:rsidRDefault="00D22BF0" w:rsidP="00D22BF0">
      <w:pPr>
        <w:spacing w:after="200" w:line="276" w:lineRule="auto"/>
        <w:ind w:right="-852" w:firstLine="709"/>
        <w:jc w:val="both"/>
        <w:rPr>
          <w:rFonts w:eastAsia="Calibri"/>
        </w:rPr>
      </w:pPr>
      <w:r w:rsidRPr="0040264B">
        <w:t xml:space="preserve">- </w:t>
      </w:r>
      <w:r w:rsidRPr="0040264B">
        <w:rPr>
          <w:rFonts w:eastAsia="Calibri"/>
        </w:rPr>
        <w:t>СП 47.13330.2016 «Инженерные изыскания для строительства. Основные положения. Актуализированная редакция СНиП 11-02-96»;</w:t>
      </w:r>
    </w:p>
    <w:p w:rsidR="00D22BF0" w:rsidRPr="0040264B" w:rsidRDefault="00D22BF0" w:rsidP="00D22BF0">
      <w:pPr>
        <w:spacing w:after="200" w:line="276" w:lineRule="auto"/>
        <w:ind w:right="-852" w:firstLine="709"/>
        <w:jc w:val="both"/>
        <w:rPr>
          <w:bCs/>
          <w:noProof/>
        </w:rPr>
      </w:pPr>
      <w:r w:rsidRPr="0040264B">
        <w:rPr>
          <w:rFonts w:eastAsia="Calibri"/>
        </w:rPr>
        <w:t xml:space="preserve">- </w:t>
      </w:r>
      <w:r w:rsidRPr="0040264B">
        <w:t>СП 104.13330.</w:t>
      </w:r>
      <w:r w:rsidRPr="0040264B">
        <w:rPr>
          <w:bCs/>
          <w:noProof/>
        </w:rPr>
        <w:t>2016</w:t>
      </w:r>
      <w:r w:rsidRPr="0040264B">
        <w:t xml:space="preserve"> «Инженерная защита </w:t>
      </w:r>
      <w:r w:rsidRPr="0040264B">
        <w:rPr>
          <w:bCs/>
          <w:noProof/>
        </w:rPr>
        <w:t>территории</w:t>
      </w:r>
      <w:r w:rsidRPr="0040264B">
        <w:t xml:space="preserve"> от затопления и подтопления</w:t>
      </w:r>
      <w:r w:rsidRPr="0040264B">
        <w:rPr>
          <w:bCs/>
          <w:noProof/>
        </w:rPr>
        <w:t>. Актуализированная редакция СНиП 2.06.15-85</w:t>
      </w:r>
      <w:r w:rsidRPr="0040264B">
        <w:t>»;</w:t>
      </w:r>
    </w:p>
    <w:p w:rsidR="00D22BF0" w:rsidRPr="0040264B" w:rsidRDefault="00D22BF0" w:rsidP="00D22BF0">
      <w:pPr>
        <w:ind w:right="-852" w:firstLine="709"/>
        <w:jc w:val="both"/>
      </w:pPr>
      <w:r w:rsidRPr="0040264B">
        <w:rPr>
          <w:bCs/>
          <w:noProof/>
        </w:rPr>
        <w:t xml:space="preserve">- </w:t>
      </w:r>
      <w:r w:rsidRPr="0040264B">
        <w:t>СП 58.13330.</w:t>
      </w:r>
      <w:r w:rsidRPr="0040264B">
        <w:rPr>
          <w:bCs/>
          <w:noProof/>
        </w:rPr>
        <w:t>2019</w:t>
      </w:r>
      <w:r w:rsidRPr="0040264B">
        <w:t xml:space="preserve"> «Гидротехнические сооружения. Основные положения СНиП 33-01-2003»;</w:t>
      </w:r>
    </w:p>
    <w:p w:rsidR="00D22BF0" w:rsidRPr="0040264B" w:rsidRDefault="00D22BF0" w:rsidP="00D22BF0">
      <w:pPr>
        <w:spacing w:after="200" w:line="276" w:lineRule="auto"/>
        <w:ind w:right="-852" w:firstLine="709"/>
        <w:jc w:val="both"/>
        <w:rPr>
          <w:bCs/>
          <w:noProof/>
        </w:rPr>
      </w:pPr>
      <w:r w:rsidRPr="0040264B">
        <w:rPr>
          <w:bCs/>
          <w:noProof/>
        </w:rPr>
        <w:t>- СП 4.13130.2013 «Системы противопожарной защиты. Ограничение распространения пожара на объектах защиты. Требования к объемно-планировочным решениям»;</w:t>
      </w:r>
    </w:p>
    <w:p w:rsidR="00D22BF0" w:rsidRDefault="00D22BF0" w:rsidP="00D22BF0">
      <w:pPr>
        <w:spacing w:after="200" w:line="276" w:lineRule="auto"/>
        <w:ind w:right="-852" w:firstLine="709"/>
        <w:jc w:val="both"/>
        <w:rPr>
          <w:bCs/>
          <w:noProof/>
        </w:rPr>
      </w:pPr>
      <w:r w:rsidRPr="0040264B">
        <w:rPr>
          <w:bCs/>
          <w:noProof/>
        </w:rPr>
        <w:t>- Приказ Федеральной службы государственной регистрации, кадастра и картографии от 10 ноября 2020 года № П/0412 «Об утверждении классификатора видов разрешенного использования земельных участков».</w:t>
      </w:r>
    </w:p>
    <w:p w:rsidR="00D22BF0" w:rsidRPr="0040264B" w:rsidRDefault="00D22BF0" w:rsidP="00D22BF0">
      <w:pPr>
        <w:spacing w:after="160" w:line="259" w:lineRule="auto"/>
        <w:sectPr w:rsidR="00D22BF0" w:rsidRPr="0040264B" w:rsidSect="00D22BF0">
          <w:pgSz w:w="11906" w:h="16838"/>
          <w:pgMar w:top="1134" w:right="1276" w:bottom="1134" w:left="1276" w:header="708" w:footer="708" w:gutter="0"/>
          <w:cols w:space="708"/>
          <w:titlePg/>
          <w:docGrid w:linePitch="360"/>
        </w:sectPr>
      </w:pPr>
      <w:r>
        <w:br w:type="page"/>
      </w:r>
    </w:p>
    <w:p w:rsidR="00D22BF0" w:rsidRDefault="00D22BF0" w:rsidP="00BC0ED3">
      <w:pPr>
        <w:rPr>
          <w:sz w:val="22"/>
          <w:szCs w:val="22"/>
          <w:lang w:eastAsia="en-US"/>
        </w:rPr>
        <w:sectPr w:rsidR="00D22BF0" w:rsidSect="00B46F95">
          <w:footerReference w:type="default" r:id="rId12"/>
          <w:pgSz w:w="11906" w:h="16838"/>
          <w:pgMar w:top="851" w:right="851" w:bottom="851" w:left="1701" w:header="709" w:footer="709" w:gutter="0"/>
          <w:cols w:space="708"/>
          <w:titlePg/>
          <w:docGrid w:linePitch="360"/>
        </w:sectPr>
      </w:pPr>
    </w:p>
    <w:p w:rsidR="00A435E4" w:rsidRPr="00A435E4" w:rsidRDefault="00A435E4" w:rsidP="00BC0ED3">
      <w:pPr>
        <w:rPr>
          <w:lang w:eastAsia="ar-SA"/>
        </w:rPr>
      </w:pPr>
    </w:p>
    <w:sectPr w:rsidR="00A435E4" w:rsidRPr="00A435E4" w:rsidSect="00C6231C">
      <w:pgSz w:w="16838" w:h="11906" w:orient="landscape"/>
      <w:pgMar w:top="851" w:right="851" w:bottom="170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FE6" w:rsidRDefault="00120FE6" w:rsidP="00BC53C9">
      <w:r>
        <w:separator/>
      </w:r>
    </w:p>
  </w:endnote>
  <w:endnote w:type="continuationSeparator" w:id="0">
    <w:p w:rsidR="00120FE6" w:rsidRDefault="00120FE6" w:rsidP="00BC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ltica">
    <w:altName w:val="Times New Roman"/>
    <w:charset w:val="00"/>
    <w:family w:val="auto"/>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panose1 w:val="05010000000000000000"/>
    <w:charset w:val="00"/>
    <w:family w:val="auto"/>
    <w:pitch w:val="variable"/>
    <w:sig w:usb0="800000AF" w:usb1="1001ECEA" w:usb2="00000000" w:usb3="00000000" w:csb0="00000001"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2144"/>
      <w:docPartObj>
        <w:docPartGallery w:val="Page Numbers (Bottom of Page)"/>
        <w:docPartUnique/>
      </w:docPartObj>
    </w:sdtPr>
    <w:sdtEndPr/>
    <w:sdtContent>
      <w:p w:rsidR="00D22BF0" w:rsidRDefault="00D22BF0">
        <w:pPr>
          <w:pStyle w:val="ad"/>
          <w:jc w:val="center"/>
        </w:pPr>
        <w:r>
          <w:fldChar w:fldCharType="begin"/>
        </w:r>
        <w:r>
          <w:instrText xml:space="preserve"> PAGE   \* MERGEFORMAT </w:instrText>
        </w:r>
        <w:r>
          <w:fldChar w:fldCharType="separate"/>
        </w:r>
        <w:r w:rsidR="00BC0ED3">
          <w:rPr>
            <w:noProof/>
          </w:rPr>
          <w:t>153</w:t>
        </w:r>
        <w:r>
          <w:rPr>
            <w:noProof/>
          </w:rPr>
          <w:fldChar w:fldCharType="end"/>
        </w:r>
      </w:p>
    </w:sdtContent>
  </w:sdt>
  <w:p w:rsidR="00D22BF0" w:rsidRDefault="00D22BF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FE6" w:rsidRDefault="00120FE6" w:rsidP="00BC53C9">
      <w:r>
        <w:separator/>
      </w:r>
    </w:p>
  </w:footnote>
  <w:footnote w:type="continuationSeparator" w:id="0">
    <w:p w:rsidR="00120FE6" w:rsidRDefault="00120FE6" w:rsidP="00BC5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890537"/>
    </w:sdtPr>
    <w:sdtEndPr/>
    <w:sdtContent>
      <w:p w:rsidR="00D22BF0" w:rsidRDefault="00D22BF0">
        <w:pPr>
          <w:pStyle w:val="ab"/>
          <w:jc w:val="center"/>
        </w:pPr>
        <w:r>
          <w:rPr>
            <w:noProof/>
          </w:rPr>
          <w:fldChar w:fldCharType="begin"/>
        </w:r>
        <w:r>
          <w:rPr>
            <w:noProof/>
          </w:rPr>
          <w:instrText>PAGE   \* MERGEFORMAT</w:instrText>
        </w:r>
        <w:r>
          <w:rPr>
            <w:noProof/>
          </w:rPr>
          <w:fldChar w:fldCharType="separate"/>
        </w:r>
        <w:r w:rsidR="00CD6288">
          <w:rPr>
            <w:noProof/>
          </w:rPr>
          <w:t>151</w:t>
        </w:r>
        <w:r>
          <w:rPr>
            <w:noProof/>
          </w:rPr>
          <w:fldChar w:fldCharType="end"/>
        </w:r>
      </w:p>
    </w:sdtContent>
  </w:sdt>
  <w:p w:rsidR="00D22BF0" w:rsidRDefault="00D22BF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86792"/>
      <w:showingPlcHdr/>
    </w:sdtPr>
    <w:sdtEndPr/>
    <w:sdtContent>
      <w:p w:rsidR="00D22BF0" w:rsidRDefault="00D22BF0">
        <w:pPr>
          <w:pStyle w:val="ab"/>
          <w:jc w:val="center"/>
        </w:pPr>
        <w:r>
          <w:t xml:space="preserve">     </w:t>
        </w:r>
      </w:p>
    </w:sdtContent>
  </w:sdt>
  <w:p w:rsidR="00D22BF0" w:rsidRDefault="00D22BF0" w:rsidP="00D22BF0">
    <w:pPr>
      <w:pStyle w:val="ab"/>
      <w:tabs>
        <w:tab w:val="clear" w:pos="4677"/>
        <w:tab w:val="clear" w:pos="9355"/>
        <w:tab w:val="left" w:pos="17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118BF64"/>
    <w:lvl w:ilvl="0">
      <w:start w:val="1"/>
      <w:numFmt w:val="bullet"/>
      <w:pStyle w:val="5"/>
      <w:lvlText w:val=""/>
      <w:lvlJc w:val="left"/>
      <w:pPr>
        <w:tabs>
          <w:tab w:val="num" w:pos="1492"/>
        </w:tabs>
        <w:ind w:left="1492" w:hanging="360"/>
      </w:pPr>
      <w:rPr>
        <w:rFonts w:ascii="Symbol" w:hAnsi="Symbol" w:cs="Symbol" w:hint="default"/>
      </w:rPr>
    </w:lvl>
  </w:abstractNum>
  <w:abstractNum w:abstractNumId="1">
    <w:nsid w:val="FFFFFF83"/>
    <w:multiLevelType w:val="singleLevel"/>
    <w:tmpl w:val="610A2D9E"/>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9"/>
    <w:multiLevelType w:val="singleLevel"/>
    <w:tmpl w:val="3F10D548"/>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0318F1B0"/>
    <w:lvl w:ilvl="0">
      <w:numFmt w:val="bullet"/>
      <w:lvlText w:val="*"/>
      <w:lvlJc w:val="left"/>
    </w:lvl>
  </w:abstractNum>
  <w:abstractNum w:abstractNumId="4">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096240F"/>
    <w:multiLevelType w:val="hybridMultilevel"/>
    <w:tmpl w:val="0D18AD14"/>
    <w:lvl w:ilvl="0" w:tplc="8DF4370E">
      <w:start w:val="1"/>
      <w:numFmt w:val="decimal"/>
      <w:pStyle w:val="11"/>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1AF4BEA"/>
    <w:multiLevelType w:val="hybridMultilevel"/>
    <w:tmpl w:val="3620BCD8"/>
    <w:lvl w:ilvl="0" w:tplc="04190001">
      <w:start w:val="1"/>
      <w:numFmt w:val="bullet"/>
      <w:pStyle w:val="111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F2600B"/>
    <w:multiLevelType w:val="hybridMultilevel"/>
    <w:tmpl w:val="70E47068"/>
    <w:lvl w:ilvl="0" w:tplc="CFFEDF8E">
      <w:start w:val="1"/>
      <w:numFmt w:val="bullet"/>
      <w:pStyle w:val="11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B770D6C"/>
    <w:multiLevelType w:val="hybridMultilevel"/>
    <w:tmpl w:val="0F604F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1C3221E"/>
    <w:multiLevelType w:val="singleLevel"/>
    <w:tmpl w:val="8FEE4618"/>
    <w:lvl w:ilvl="0">
      <w:start w:val="1"/>
      <w:numFmt w:val="decimal"/>
      <w:lvlText w:val="%1)"/>
      <w:legacy w:legacy="1" w:legacySpace="0" w:legacyIndent="236"/>
      <w:lvlJc w:val="left"/>
      <w:rPr>
        <w:rFonts w:ascii="Times New Roman" w:eastAsia="Times New Roman" w:hAnsi="Times New Roman" w:cs="Times New Roman"/>
      </w:rPr>
    </w:lvl>
  </w:abstractNum>
  <w:abstractNum w:abstractNumId="10">
    <w:nsid w:val="16795A3D"/>
    <w:multiLevelType w:val="hybridMultilevel"/>
    <w:tmpl w:val="844CE4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A002B9D"/>
    <w:multiLevelType w:val="multilevel"/>
    <w:tmpl w:val="FC18B32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B123A0C"/>
    <w:multiLevelType w:val="multilevel"/>
    <w:tmpl w:val="F552DDC8"/>
    <w:lvl w:ilvl="0">
      <w:start w:val="1"/>
      <w:numFmt w:val="decimal"/>
      <w:pStyle w:val="20"/>
      <w:lvlText w:val="%1."/>
      <w:lvlJc w:val="left"/>
      <w:pPr>
        <w:ind w:left="1836" w:hanging="930"/>
      </w:pPr>
      <w:rPr>
        <w:rFonts w:ascii="Times New Roman" w:hAnsi="Times New Roman" w:cs="Times New Roman" w:hint="default"/>
        <w:color w:val="auto"/>
        <w:sz w:val="28"/>
        <w:szCs w:val="28"/>
      </w:rPr>
    </w:lvl>
    <w:lvl w:ilvl="1">
      <w:start w:val="11"/>
      <w:numFmt w:val="decimal"/>
      <w:isLgl/>
      <w:lvlText w:val="%1.%2."/>
      <w:lvlJc w:val="left"/>
      <w:pPr>
        <w:ind w:left="1761" w:hanging="855"/>
      </w:pPr>
      <w:rPr>
        <w:rFonts w:ascii="Times New Roman" w:hAnsi="Times New Roman" w:cs="Times New Roman" w:hint="default"/>
        <w:color w:val="auto"/>
        <w:sz w:val="28"/>
        <w:szCs w:val="28"/>
      </w:rPr>
    </w:lvl>
    <w:lvl w:ilvl="2">
      <w:start w:val="1"/>
      <w:numFmt w:val="decimal"/>
      <w:isLgl/>
      <w:lvlText w:val="%1.%2.%3."/>
      <w:lvlJc w:val="left"/>
      <w:pPr>
        <w:ind w:left="1761" w:hanging="855"/>
      </w:pPr>
      <w:rPr>
        <w:rFonts w:hint="default"/>
      </w:rPr>
    </w:lvl>
    <w:lvl w:ilvl="3">
      <w:start w:val="1"/>
      <w:numFmt w:val="decimal"/>
      <w:isLgl/>
      <w:lvlText w:val="%1.%2.%3.%4."/>
      <w:lvlJc w:val="left"/>
      <w:pPr>
        <w:ind w:left="1761" w:hanging="855"/>
      </w:pPr>
      <w:rPr>
        <w:rFonts w:hint="default"/>
      </w:rPr>
    </w:lvl>
    <w:lvl w:ilvl="4">
      <w:start w:val="1"/>
      <w:numFmt w:val="decimal"/>
      <w:isLgl/>
      <w:lvlText w:val="%1.%2.%3.%4.%5."/>
      <w:lvlJc w:val="left"/>
      <w:pPr>
        <w:ind w:left="1986" w:hanging="1080"/>
      </w:pPr>
      <w:rPr>
        <w:rFonts w:hint="default"/>
      </w:rPr>
    </w:lvl>
    <w:lvl w:ilvl="5">
      <w:start w:val="1"/>
      <w:numFmt w:val="decimal"/>
      <w:isLgl/>
      <w:lvlText w:val="%1.%2.%3.%4.%5.%6."/>
      <w:lvlJc w:val="left"/>
      <w:pPr>
        <w:ind w:left="1986"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46" w:hanging="1440"/>
      </w:pPr>
      <w:rPr>
        <w:rFonts w:hint="default"/>
      </w:rPr>
    </w:lvl>
    <w:lvl w:ilvl="8">
      <w:start w:val="1"/>
      <w:numFmt w:val="decimal"/>
      <w:isLgl/>
      <w:lvlText w:val="%1.%2.%3.%4.%5.%6.%7.%8.%9."/>
      <w:lvlJc w:val="left"/>
      <w:pPr>
        <w:ind w:left="2706" w:hanging="1800"/>
      </w:pPr>
      <w:rPr>
        <w:rFonts w:hint="default"/>
      </w:rPr>
    </w:lvl>
  </w:abstractNum>
  <w:abstractNum w:abstractNumId="14">
    <w:nsid w:val="1B136815"/>
    <w:multiLevelType w:val="hybridMultilevel"/>
    <w:tmpl w:val="13CE431C"/>
    <w:lvl w:ilvl="0" w:tplc="04190001">
      <w:start w:val="1"/>
      <w:numFmt w:val="bullet"/>
      <w:lvlText w:val=""/>
      <w:lvlJc w:val="left"/>
      <w:pPr>
        <w:tabs>
          <w:tab w:val="num" w:pos="480"/>
        </w:tabs>
        <w:ind w:left="480" w:hanging="360"/>
      </w:pPr>
      <w:rPr>
        <w:rFonts w:ascii="Symbol" w:hAnsi="Symbol"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5">
    <w:nsid w:val="1C6D45A3"/>
    <w:multiLevelType w:val="hybridMultilevel"/>
    <w:tmpl w:val="A6D4B88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1D45197F"/>
    <w:multiLevelType w:val="hybridMultilevel"/>
    <w:tmpl w:val="AC943812"/>
    <w:lvl w:ilvl="0" w:tplc="912820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1DAE5215"/>
    <w:multiLevelType w:val="singleLevel"/>
    <w:tmpl w:val="B40E1A2C"/>
    <w:name w:val="WW8Num26"/>
    <w:lvl w:ilvl="0">
      <w:start w:val="1"/>
      <w:numFmt w:val="bullet"/>
      <w:lvlText w:val="-"/>
      <w:lvlJc w:val="left"/>
      <w:pPr>
        <w:tabs>
          <w:tab w:val="num" w:pos="1380"/>
        </w:tabs>
        <w:ind w:left="1380" w:hanging="408"/>
      </w:pPr>
      <w:rPr>
        <w:rFonts w:ascii="Times New Roman" w:hAnsi="Times New Roman" w:hint="default"/>
      </w:rPr>
    </w:lvl>
  </w:abstractNum>
  <w:abstractNum w:abstractNumId="18">
    <w:nsid w:val="1E972B99"/>
    <w:multiLevelType w:val="multilevel"/>
    <w:tmpl w:val="E426006E"/>
    <w:lvl w:ilvl="0">
      <w:start w:val="1"/>
      <w:numFmt w:val="bullet"/>
      <w:pStyle w:val="111"/>
      <w:lvlText w:val=""/>
      <w:lvlJc w:val="left"/>
      <w:pPr>
        <w:tabs>
          <w:tab w:val="num" w:pos="360"/>
        </w:tabs>
        <w:ind w:left="360" w:hanging="360"/>
      </w:pPr>
      <w:rPr>
        <w:rFonts w:ascii="Symbol" w:hAnsi="Symbol" w:cs="Symbol" w:hint="default"/>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9">
    <w:nsid w:val="20F17EB4"/>
    <w:multiLevelType w:val="hybridMultilevel"/>
    <w:tmpl w:val="BA6EA9C6"/>
    <w:lvl w:ilvl="0" w:tplc="0AD6F13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3192B1A"/>
    <w:multiLevelType w:val="hybridMultilevel"/>
    <w:tmpl w:val="071E581A"/>
    <w:lvl w:ilvl="0" w:tplc="906035D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3BE6652"/>
    <w:multiLevelType w:val="hybridMultilevel"/>
    <w:tmpl w:val="09347062"/>
    <w:lvl w:ilvl="0" w:tplc="00F03CA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3CE56F8"/>
    <w:multiLevelType w:val="hybridMultilevel"/>
    <w:tmpl w:val="74125C6A"/>
    <w:lvl w:ilvl="0" w:tplc="40A46404">
      <w:start w:val="1"/>
      <w:numFmt w:val="bullet"/>
      <w:pStyle w:val="enkomark-"/>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33C84768"/>
    <w:multiLevelType w:val="multilevel"/>
    <w:tmpl w:val="FC18B32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34E208B7"/>
    <w:multiLevelType w:val="hybridMultilevel"/>
    <w:tmpl w:val="E9701F5A"/>
    <w:lvl w:ilvl="0" w:tplc="C144F99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D4959AB"/>
    <w:multiLevelType w:val="hybridMultilevel"/>
    <w:tmpl w:val="57FC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E45083"/>
    <w:multiLevelType w:val="hybridMultilevel"/>
    <w:tmpl w:val="082CE202"/>
    <w:lvl w:ilvl="0" w:tplc="04190011">
      <w:start w:val="1"/>
      <w:numFmt w:val="decimal"/>
      <w:lvlText w:val="%1)"/>
      <w:lvlJc w:val="left"/>
      <w:pPr>
        <w:ind w:left="1728" w:hanging="360"/>
      </w:p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27">
    <w:nsid w:val="4BDF68B4"/>
    <w:multiLevelType w:val="multilevel"/>
    <w:tmpl w:val="CB6ED7A2"/>
    <w:styleLink w:val="1111112"/>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DAF7F35"/>
    <w:multiLevelType w:val="hybridMultilevel"/>
    <w:tmpl w:val="05784D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F65195B"/>
    <w:multiLevelType w:val="multilevel"/>
    <w:tmpl w:val="A86CCE90"/>
    <w:lvl w:ilvl="0">
      <w:start w:val="1"/>
      <w:numFmt w:val="decimal"/>
      <w:pStyle w:val="1"/>
      <w:lvlText w:val="%1."/>
      <w:lvlJc w:val="left"/>
      <w:pPr>
        <w:ind w:left="927" w:hanging="360"/>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0">
    <w:nsid w:val="5A6359DA"/>
    <w:multiLevelType w:val="hybridMultilevel"/>
    <w:tmpl w:val="BA6EA9C6"/>
    <w:lvl w:ilvl="0" w:tplc="0AD6F13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E220C0F"/>
    <w:multiLevelType w:val="multilevel"/>
    <w:tmpl w:val="D7FEE1D8"/>
    <w:styleLink w:val="10"/>
    <w:lvl w:ilvl="0">
      <w:start w:val="1"/>
      <w:numFmt w:val="decimal"/>
      <w:lvlText w:val="%1)"/>
      <w:lvlJc w:val="left"/>
      <w:pPr>
        <w:tabs>
          <w:tab w:val="num" w:pos="735"/>
        </w:tabs>
        <w:ind w:left="735" w:hanging="375"/>
      </w:pPr>
      <w:rPr>
        <w:rFonts w:hint="default"/>
      </w:rPr>
    </w:lvl>
    <w:lvl w:ilvl="1">
      <w:start w:val="1"/>
      <w:numFmt w:val="decimal"/>
      <w:lvlText w:val="%2-%2)"/>
      <w:lvlJc w:val="left"/>
      <w:pPr>
        <w:tabs>
          <w:tab w:val="num" w:pos="1440"/>
        </w:tabs>
        <w:ind w:left="1440" w:hanging="360"/>
      </w:pPr>
      <w:rPr>
        <w:rFonts w:ascii="Times New Roman" w:eastAsia="Times New Roman" w:hAnsi="Times New Roman" w:hint="default"/>
      </w:rPr>
    </w:lvl>
    <w:lvl w:ilvl="2">
      <w:start w:val="1"/>
      <w:numFmt w:val="decimal"/>
      <w:lvlText w:val="%1-%2)%3"/>
      <w:lvlJc w:val="right"/>
      <w:pPr>
        <w:tabs>
          <w:tab w:val="num" w:pos="2160"/>
        </w:tabs>
        <w:ind w:left="2160" w:hanging="180"/>
      </w:pPr>
      <w:rPr>
        <w:rFonts w:ascii="Times New Roman" w:eastAsia="Times New Roman" w:hAnsi="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BA2000"/>
    <w:multiLevelType w:val="hybridMultilevel"/>
    <w:tmpl w:val="BA6EA9C6"/>
    <w:lvl w:ilvl="0" w:tplc="0AD6F1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02F2474"/>
    <w:multiLevelType w:val="multilevel"/>
    <w:tmpl w:val="9716D3C8"/>
    <w:lvl w:ilvl="0">
      <w:start w:val="1"/>
      <w:numFmt w:val="decimal"/>
      <w:pStyle w:val="12"/>
      <w:suff w:val="space"/>
      <w:lvlText w:val="%1."/>
      <w:lvlJc w:val="left"/>
      <w:pPr>
        <w:ind w:left="567"/>
      </w:pPr>
      <w:rPr>
        <w:rFonts w:cs="Times New Roman" w:hint="default"/>
      </w:rPr>
    </w:lvl>
    <w:lvl w:ilvl="1">
      <w:start w:val="1"/>
      <w:numFmt w:val="decimal"/>
      <w:pStyle w:val="21"/>
      <w:suff w:val="space"/>
      <w:lvlText w:val="%1.%2."/>
      <w:lvlJc w:val="left"/>
      <w:pPr>
        <w:ind w:left="964"/>
      </w:pPr>
      <w:rPr>
        <w:rFonts w:cs="Times New Roman" w:hint="default"/>
      </w:rPr>
    </w:lvl>
    <w:lvl w:ilvl="2">
      <w:start w:val="1"/>
      <w:numFmt w:val="decimal"/>
      <w:pStyle w:val="3"/>
      <w:suff w:val="space"/>
      <w:lvlText w:val="%1.%2.%3."/>
      <w:lvlJc w:val="left"/>
      <w:pPr>
        <w:ind w:left="1361"/>
      </w:pPr>
      <w:rPr>
        <w:rFonts w:cs="Times New Roman" w:hint="default"/>
      </w:rPr>
    </w:lvl>
    <w:lvl w:ilvl="3">
      <w:start w:val="1"/>
      <w:numFmt w:val="decimal"/>
      <w:lvlText w:val="%1.%2.%3.%4."/>
      <w:lvlJc w:val="left"/>
      <w:pPr>
        <w:ind w:left="1758"/>
      </w:pPr>
      <w:rPr>
        <w:rFonts w:cs="Times New Roman" w:hint="default"/>
      </w:rPr>
    </w:lvl>
    <w:lvl w:ilvl="4">
      <w:start w:val="1"/>
      <w:numFmt w:val="decimal"/>
      <w:lvlText w:val="%1.%2.%3.%4.%5."/>
      <w:lvlJc w:val="left"/>
      <w:pPr>
        <w:ind w:left="2155"/>
      </w:pPr>
      <w:rPr>
        <w:rFonts w:cs="Times New Roman" w:hint="default"/>
      </w:rPr>
    </w:lvl>
    <w:lvl w:ilvl="5">
      <w:start w:val="1"/>
      <w:numFmt w:val="decimal"/>
      <w:lvlText w:val="%1.%2.%3.%4.%5.%6."/>
      <w:lvlJc w:val="left"/>
      <w:pPr>
        <w:ind w:left="2552"/>
      </w:pPr>
      <w:rPr>
        <w:rFonts w:cs="Times New Roman" w:hint="default"/>
      </w:rPr>
    </w:lvl>
    <w:lvl w:ilvl="6">
      <w:start w:val="1"/>
      <w:numFmt w:val="decimal"/>
      <w:lvlText w:val="%1.%2.%3.%4.%5.%6.%7."/>
      <w:lvlJc w:val="left"/>
      <w:pPr>
        <w:ind w:left="2949"/>
      </w:pPr>
      <w:rPr>
        <w:rFonts w:cs="Times New Roman" w:hint="default"/>
      </w:rPr>
    </w:lvl>
    <w:lvl w:ilvl="7">
      <w:start w:val="1"/>
      <w:numFmt w:val="decimal"/>
      <w:lvlText w:val="%1.%2.%3.%4.%5.%6.%7.%8."/>
      <w:lvlJc w:val="left"/>
      <w:pPr>
        <w:ind w:left="3346"/>
      </w:pPr>
      <w:rPr>
        <w:rFonts w:cs="Times New Roman" w:hint="default"/>
      </w:rPr>
    </w:lvl>
    <w:lvl w:ilvl="8">
      <w:start w:val="1"/>
      <w:numFmt w:val="decimal"/>
      <w:lvlText w:val="%1.%2.%3.%4.%5.%6.%7.%8.%9."/>
      <w:lvlJc w:val="left"/>
      <w:pPr>
        <w:ind w:left="3743"/>
      </w:pPr>
      <w:rPr>
        <w:rFonts w:cs="Times New Roman" w:hint="default"/>
      </w:rPr>
    </w:lvl>
  </w:abstractNum>
  <w:abstractNum w:abstractNumId="34">
    <w:nsid w:val="62C44283"/>
    <w:multiLevelType w:val="multilevel"/>
    <w:tmpl w:val="36DA9DD0"/>
    <w:lvl w:ilvl="0">
      <w:start w:val="1"/>
      <w:numFmt w:val="russianUpper"/>
      <w:pStyle w:val="a1"/>
      <w:suff w:val="space"/>
      <w:lvlText w:val="Приложение %1"/>
      <w:lvlJc w:val="left"/>
      <w:rPr>
        <w:rFonts w:cs="Times New Roman" w:hint="default"/>
      </w:rPr>
    </w:lvl>
    <w:lvl w:ilvl="1">
      <w:start w:val="1"/>
      <w:numFmt w:val="decimal"/>
      <w:suff w:val="space"/>
      <w:lvlText w:val="%1.%2"/>
      <w:lvlJc w:val="left"/>
      <w:pPr>
        <w:ind w:firstLine="567"/>
      </w:pPr>
      <w:rPr>
        <w:rFonts w:ascii="Times New Roman" w:hAnsi="Times New Roman" w:cs="Times New Roman" w:hint="default"/>
        <w:b/>
        <w:bCs/>
        <w:i w:val="0"/>
        <w:iCs w:val="0"/>
        <w:spacing w:val="0"/>
        <w:w w:val="100"/>
        <w:position w:val="0"/>
        <w:sz w:val="28"/>
        <w:szCs w:val="28"/>
      </w:rPr>
    </w:lvl>
    <w:lvl w:ilvl="2">
      <w:start w:val="1"/>
      <w:numFmt w:val="decimal"/>
      <w:suff w:val="space"/>
      <w:lvlText w:val="%1.%2.%3"/>
      <w:lvlJc w:val="left"/>
      <w:pPr>
        <w:ind w:firstLine="567"/>
      </w:pPr>
      <w:rPr>
        <w:rFonts w:ascii="Times New Roman" w:hAnsi="Times New Roman" w:cs="Times New Roman" w:hint="default"/>
        <w:b/>
        <w:bCs/>
        <w:i w:val="0"/>
        <w:iCs w:val="0"/>
        <w:color w:val="auto"/>
        <w:sz w:val="26"/>
        <w:szCs w:val="26"/>
      </w:rPr>
    </w:lvl>
    <w:lvl w:ilvl="3">
      <w:start w:val="1"/>
      <w:numFmt w:val="decimal"/>
      <w:suff w:val="space"/>
      <w:lvlText w:val="%1.%2.%3.%4"/>
      <w:lvlJc w:val="left"/>
      <w:pPr>
        <w:ind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5">
    <w:nsid w:val="650953E4"/>
    <w:multiLevelType w:val="hybridMultilevel"/>
    <w:tmpl w:val="54269D4E"/>
    <w:lvl w:ilvl="0" w:tplc="1F127DC4">
      <w:start w:val="1"/>
      <w:numFmt w:val="decimal"/>
      <w:lvlText w:val="%1."/>
      <w:lvlJc w:val="left"/>
      <w:pPr>
        <w:ind w:left="1416" w:hanging="510"/>
      </w:pPr>
      <w:rPr>
        <w:rFonts w:hint="default"/>
      </w:rPr>
    </w:lvl>
    <w:lvl w:ilvl="1" w:tplc="04190019" w:tentative="1">
      <w:start w:val="1"/>
      <w:numFmt w:val="lowerLetter"/>
      <w:lvlText w:val="%2."/>
      <w:lvlJc w:val="left"/>
      <w:pPr>
        <w:ind w:left="1986" w:hanging="360"/>
      </w:pPr>
    </w:lvl>
    <w:lvl w:ilvl="2" w:tplc="0419001B" w:tentative="1">
      <w:start w:val="1"/>
      <w:numFmt w:val="lowerRoman"/>
      <w:lvlText w:val="%3."/>
      <w:lvlJc w:val="right"/>
      <w:pPr>
        <w:ind w:left="2706" w:hanging="180"/>
      </w:pPr>
    </w:lvl>
    <w:lvl w:ilvl="3" w:tplc="0419000F" w:tentative="1">
      <w:start w:val="1"/>
      <w:numFmt w:val="decimal"/>
      <w:lvlText w:val="%4."/>
      <w:lvlJc w:val="left"/>
      <w:pPr>
        <w:ind w:left="3426" w:hanging="360"/>
      </w:pPr>
    </w:lvl>
    <w:lvl w:ilvl="4" w:tplc="04190019" w:tentative="1">
      <w:start w:val="1"/>
      <w:numFmt w:val="lowerLetter"/>
      <w:lvlText w:val="%5."/>
      <w:lvlJc w:val="left"/>
      <w:pPr>
        <w:ind w:left="4146" w:hanging="360"/>
      </w:pPr>
    </w:lvl>
    <w:lvl w:ilvl="5" w:tplc="0419001B" w:tentative="1">
      <w:start w:val="1"/>
      <w:numFmt w:val="lowerRoman"/>
      <w:lvlText w:val="%6."/>
      <w:lvlJc w:val="right"/>
      <w:pPr>
        <w:ind w:left="4866" w:hanging="180"/>
      </w:pPr>
    </w:lvl>
    <w:lvl w:ilvl="6" w:tplc="0419000F" w:tentative="1">
      <w:start w:val="1"/>
      <w:numFmt w:val="decimal"/>
      <w:lvlText w:val="%7."/>
      <w:lvlJc w:val="left"/>
      <w:pPr>
        <w:ind w:left="5586" w:hanging="360"/>
      </w:pPr>
    </w:lvl>
    <w:lvl w:ilvl="7" w:tplc="04190019" w:tentative="1">
      <w:start w:val="1"/>
      <w:numFmt w:val="lowerLetter"/>
      <w:lvlText w:val="%8."/>
      <w:lvlJc w:val="left"/>
      <w:pPr>
        <w:ind w:left="6306" w:hanging="360"/>
      </w:pPr>
    </w:lvl>
    <w:lvl w:ilvl="8" w:tplc="0419001B" w:tentative="1">
      <w:start w:val="1"/>
      <w:numFmt w:val="lowerRoman"/>
      <w:lvlText w:val="%9."/>
      <w:lvlJc w:val="right"/>
      <w:pPr>
        <w:ind w:left="7026" w:hanging="180"/>
      </w:pPr>
    </w:lvl>
  </w:abstractNum>
  <w:abstractNum w:abstractNumId="36">
    <w:nsid w:val="68B25423"/>
    <w:multiLevelType w:val="hybridMultilevel"/>
    <w:tmpl w:val="F3FA61F0"/>
    <w:lvl w:ilvl="0" w:tplc="0BB0BD2E">
      <w:start w:val="1"/>
      <w:numFmt w:val="bullet"/>
      <w:pStyle w:val="131256"/>
      <w:lvlText w:val=""/>
      <w:lvlJc w:val="left"/>
      <w:pPr>
        <w:ind w:left="1440" w:hanging="360"/>
      </w:pPr>
      <w:rPr>
        <w:rFonts w:ascii="Wingdings" w:hAnsi="Wingdings" w:cs="Wingdings" w:hint="default"/>
      </w:rPr>
    </w:lvl>
    <w:lvl w:ilvl="1" w:tplc="302445A2">
      <w:start w:val="1"/>
      <w:numFmt w:val="bullet"/>
      <w:lvlText w:val="o"/>
      <w:lvlJc w:val="left"/>
      <w:pPr>
        <w:ind w:left="2160" w:hanging="360"/>
      </w:pPr>
      <w:rPr>
        <w:rFonts w:ascii="Courier New" w:hAnsi="Courier New" w:cs="Courier New" w:hint="default"/>
      </w:rPr>
    </w:lvl>
    <w:lvl w:ilvl="2" w:tplc="DC5674C6">
      <w:start w:val="1"/>
      <w:numFmt w:val="bullet"/>
      <w:lvlText w:val=""/>
      <w:lvlJc w:val="left"/>
      <w:pPr>
        <w:ind w:left="2880" w:hanging="360"/>
      </w:pPr>
      <w:rPr>
        <w:rFonts w:ascii="Wingdings" w:hAnsi="Wingdings" w:cs="Wingdings" w:hint="default"/>
      </w:rPr>
    </w:lvl>
    <w:lvl w:ilvl="3" w:tplc="6B4EFC30">
      <w:start w:val="1"/>
      <w:numFmt w:val="bullet"/>
      <w:lvlText w:val=""/>
      <w:lvlJc w:val="left"/>
      <w:pPr>
        <w:ind w:left="3600" w:hanging="360"/>
      </w:pPr>
      <w:rPr>
        <w:rFonts w:ascii="Symbol" w:hAnsi="Symbol" w:cs="Symbol" w:hint="default"/>
      </w:rPr>
    </w:lvl>
    <w:lvl w:ilvl="4" w:tplc="446404A6">
      <w:start w:val="1"/>
      <w:numFmt w:val="bullet"/>
      <w:lvlText w:val="o"/>
      <w:lvlJc w:val="left"/>
      <w:pPr>
        <w:ind w:left="4320" w:hanging="360"/>
      </w:pPr>
      <w:rPr>
        <w:rFonts w:ascii="Courier New" w:hAnsi="Courier New" w:cs="Courier New" w:hint="default"/>
      </w:rPr>
    </w:lvl>
    <w:lvl w:ilvl="5" w:tplc="92AC688C">
      <w:start w:val="1"/>
      <w:numFmt w:val="bullet"/>
      <w:lvlText w:val=""/>
      <w:lvlJc w:val="left"/>
      <w:pPr>
        <w:ind w:left="5040" w:hanging="360"/>
      </w:pPr>
      <w:rPr>
        <w:rFonts w:ascii="Wingdings" w:hAnsi="Wingdings" w:cs="Wingdings" w:hint="default"/>
      </w:rPr>
    </w:lvl>
    <w:lvl w:ilvl="6" w:tplc="40649FBC">
      <w:start w:val="1"/>
      <w:numFmt w:val="bullet"/>
      <w:lvlText w:val=""/>
      <w:lvlJc w:val="left"/>
      <w:pPr>
        <w:ind w:left="5760" w:hanging="360"/>
      </w:pPr>
      <w:rPr>
        <w:rFonts w:ascii="Symbol" w:hAnsi="Symbol" w:cs="Symbol" w:hint="default"/>
      </w:rPr>
    </w:lvl>
    <w:lvl w:ilvl="7" w:tplc="6430F742">
      <w:start w:val="1"/>
      <w:numFmt w:val="bullet"/>
      <w:lvlText w:val="o"/>
      <w:lvlJc w:val="left"/>
      <w:pPr>
        <w:ind w:left="6480" w:hanging="360"/>
      </w:pPr>
      <w:rPr>
        <w:rFonts w:ascii="Courier New" w:hAnsi="Courier New" w:cs="Courier New" w:hint="default"/>
      </w:rPr>
    </w:lvl>
    <w:lvl w:ilvl="8" w:tplc="30C2D894">
      <w:start w:val="1"/>
      <w:numFmt w:val="bullet"/>
      <w:lvlText w:val=""/>
      <w:lvlJc w:val="left"/>
      <w:pPr>
        <w:ind w:left="7200" w:hanging="360"/>
      </w:pPr>
      <w:rPr>
        <w:rFonts w:ascii="Wingdings" w:hAnsi="Wingdings" w:cs="Wingdings" w:hint="default"/>
      </w:rPr>
    </w:lvl>
  </w:abstractNum>
  <w:abstractNum w:abstractNumId="37">
    <w:nsid w:val="69315B97"/>
    <w:multiLevelType w:val="hybridMultilevel"/>
    <w:tmpl w:val="8F5A1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C90727"/>
    <w:multiLevelType w:val="multilevel"/>
    <w:tmpl w:val="F2309E50"/>
    <w:lvl w:ilvl="0">
      <w:start w:val="1"/>
      <w:numFmt w:val="bullet"/>
      <w:pStyle w:val="13"/>
      <w:suff w:val="space"/>
      <w:lvlText w:val=""/>
      <w:lvlJc w:val="left"/>
      <w:pPr>
        <w:ind w:left="426"/>
      </w:pPr>
      <w:rPr>
        <w:rFonts w:ascii="Wingdings" w:hAnsi="Wingdings" w:hint="default"/>
      </w:rPr>
    </w:lvl>
    <w:lvl w:ilvl="1">
      <w:start w:val="1"/>
      <w:numFmt w:val="bullet"/>
      <w:pStyle w:val="22"/>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39">
    <w:nsid w:val="72254D58"/>
    <w:multiLevelType w:val="hybridMultilevel"/>
    <w:tmpl w:val="3DCE81E4"/>
    <w:lvl w:ilvl="0" w:tplc="5B94A5EE">
      <w:start w:val="1"/>
      <w:numFmt w:val="decimal"/>
      <w:lvlText w:val="%1)"/>
      <w:lvlJc w:val="left"/>
      <w:pPr>
        <w:ind w:left="2194" w:hanging="1035"/>
      </w:pPr>
      <w:rPr>
        <w:rFonts w:ascii="Times New Roman" w:eastAsia="Calibri" w:hAnsi="Times New Roman" w:cs="Times New Roman"/>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num w:numId="1">
    <w:abstractNumId w:val="39"/>
  </w:num>
  <w:num w:numId="2">
    <w:abstractNumId w:val="30"/>
  </w:num>
  <w:num w:numId="3">
    <w:abstractNumId w:val="32"/>
  </w:num>
  <w:num w:numId="4">
    <w:abstractNumId w:val="26"/>
  </w:num>
  <w:num w:numId="5">
    <w:abstractNumId w:val="19"/>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5"/>
  </w:num>
  <w:num w:numId="9">
    <w:abstractNumId w:val="13"/>
  </w:num>
  <w:num w:numId="10">
    <w:abstractNumId w:val="23"/>
  </w:num>
  <w:num w:numId="11">
    <w:abstractNumId w:val="12"/>
  </w:num>
  <w:num w:numId="12">
    <w:abstractNumId w:val="16"/>
  </w:num>
  <w:num w:numId="13">
    <w:abstractNumId w:val="25"/>
  </w:num>
  <w:num w:numId="14">
    <w:abstractNumId w:val="37"/>
  </w:num>
  <w:num w:numId="15">
    <w:abstractNumId w:val="20"/>
  </w:num>
  <w:num w:numId="16">
    <w:abstractNumId w:val="4"/>
  </w:num>
  <w:num w:numId="17">
    <w:abstractNumId w:val="21"/>
  </w:num>
  <w:num w:numId="18">
    <w:abstractNumId w:val="34"/>
  </w:num>
  <w:num w:numId="19">
    <w:abstractNumId w:val="38"/>
  </w:num>
  <w:num w:numId="20">
    <w:abstractNumId w:val="33"/>
  </w:num>
  <w:num w:numId="21">
    <w:abstractNumId w:val="5"/>
  </w:num>
  <w:num w:numId="22">
    <w:abstractNumId w:val="7"/>
  </w:num>
  <w:num w:numId="23">
    <w:abstractNumId w:val="29"/>
  </w:num>
  <w:num w:numId="24">
    <w:abstractNumId w:val="11"/>
  </w:num>
  <w:num w:numId="25">
    <w:abstractNumId w:val="2"/>
  </w:num>
  <w:num w:numId="26">
    <w:abstractNumId w:val="6"/>
  </w:num>
  <w:num w:numId="27">
    <w:abstractNumId w:val="18"/>
  </w:num>
  <w:num w:numId="28">
    <w:abstractNumId w:val="22"/>
  </w:num>
  <w:num w:numId="29">
    <w:abstractNumId w:val="1"/>
  </w:num>
  <w:num w:numId="30">
    <w:abstractNumId w:val="0"/>
  </w:num>
  <w:num w:numId="31">
    <w:abstractNumId w:val="31"/>
  </w:num>
  <w:num w:numId="32">
    <w:abstractNumId w:val="36"/>
  </w:num>
  <w:num w:numId="33">
    <w:abstractNumId w:val="27"/>
  </w:num>
  <w:num w:numId="34">
    <w:abstractNumId w:val="8"/>
  </w:num>
  <w:num w:numId="35">
    <w:abstractNumId w:val="3"/>
    <w:lvlOverride w:ilvl="0">
      <w:lvl w:ilvl="0">
        <w:start w:val="65535"/>
        <w:numFmt w:val="bullet"/>
        <w:lvlText w:val="-"/>
        <w:legacy w:legacy="1" w:legacySpace="0" w:legacyIndent="128"/>
        <w:lvlJc w:val="left"/>
        <w:rPr>
          <w:rFonts w:ascii="Arial" w:hAnsi="Arial" w:cs="Arial" w:hint="default"/>
        </w:rPr>
      </w:lvl>
    </w:lvlOverride>
  </w:num>
  <w:num w:numId="36">
    <w:abstractNumId w:val="3"/>
    <w:lvlOverride w:ilvl="0">
      <w:lvl w:ilvl="0">
        <w:start w:val="65535"/>
        <w:numFmt w:val="bullet"/>
        <w:lvlText w:val="-"/>
        <w:legacy w:legacy="1" w:legacySpace="0" w:legacyIndent="124"/>
        <w:lvlJc w:val="left"/>
        <w:rPr>
          <w:rFonts w:ascii="Arial" w:hAnsi="Arial" w:cs="Arial" w:hint="default"/>
        </w:rPr>
      </w:lvl>
    </w:lvlOverride>
  </w:num>
  <w:num w:numId="37">
    <w:abstractNumId w:val="9"/>
  </w:num>
  <w:num w:numId="38">
    <w:abstractNumId w:val="10"/>
  </w:num>
  <w:num w:numId="39">
    <w:abstractNumId w:val="14"/>
  </w:num>
  <w:num w:numId="40">
    <w:abstractNumId w:val="15"/>
  </w:num>
  <w:num w:numId="41">
    <w:abstractNumId w:val="2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949"/>
    <w:rsid w:val="0000108E"/>
    <w:rsid w:val="0000185A"/>
    <w:rsid w:val="00004E7A"/>
    <w:rsid w:val="000222F0"/>
    <w:rsid w:val="000313B5"/>
    <w:rsid w:val="000321B0"/>
    <w:rsid w:val="00050107"/>
    <w:rsid w:val="00066B38"/>
    <w:rsid w:val="00074BDE"/>
    <w:rsid w:val="0009475C"/>
    <w:rsid w:val="0009549F"/>
    <w:rsid w:val="000973DB"/>
    <w:rsid w:val="000A1459"/>
    <w:rsid w:val="000B22E6"/>
    <w:rsid w:val="000D0702"/>
    <w:rsid w:val="000E36B5"/>
    <w:rsid w:val="0010364E"/>
    <w:rsid w:val="00120825"/>
    <w:rsid w:val="00120FE6"/>
    <w:rsid w:val="00140266"/>
    <w:rsid w:val="00145C0B"/>
    <w:rsid w:val="00172061"/>
    <w:rsid w:val="00176C4F"/>
    <w:rsid w:val="001A1792"/>
    <w:rsid w:val="001B7CAC"/>
    <w:rsid w:val="001C7045"/>
    <w:rsid w:val="001E1877"/>
    <w:rsid w:val="001F2223"/>
    <w:rsid w:val="00210540"/>
    <w:rsid w:val="00240FE5"/>
    <w:rsid w:val="00241D54"/>
    <w:rsid w:val="002511E3"/>
    <w:rsid w:val="00274EE6"/>
    <w:rsid w:val="00283FC2"/>
    <w:rsid w:val="002A63FA"/>
    <w:rsid w:val="002B025C"/>
    <w:rsid w:val="002B6795"/>
    <w:rsid w:val="002C2F39"/>
    <w:rsid w:val="002E2063"/>
    <w:rsid w:val="002F589A"/>
    <w:rsid w:val="00301C2E"/>
    <w:rsid w:val="0031711A"/>
    <w:rsid w:val="00345D3A"/>
    <w:rsid w:val="00357184"/>
    <w:rsid w:val="00366645"/>
    <w:rsid w:val="00375B45"/>
    <w:rsid w:val="00384284"/>
    <w:rsid w:val="00385242"/>
    <w:rsid w:val="003A0299"/>
    <w:rsid w:val="003B4C39"/>
    <w:rsid w:val="003D7697"/>
    <w:rsid w:val="003E0099"/>
    <w:rsid w:val="003E4B39"/>
    <w:rsid w:val="003E5CA3"/>
    <w:rsid w:val="003E7BD6"/>
    <w:rsid w:val="003F1593"/>
    <w:rsid w:val="003F31F6"/>
    <w:rsid w:val="003F42C7"/>
    <w:rsid w:val="003F6FCD"/>
    <w:rsid w:val="00412BB1"/>
    <w:rsid w:val="00420598"/>
    <w:rsid w:val="00421FF5"/>
    <w:rsid w:val="00432D39"/>
    <w:rsid w:val="00436624"/>
    <w:rsid w:val="004510E1"/>
    <w:rsid w:val="004576E2"/>
    <w:rsid w:val="004932D6"/>
    <w:rsid w:val="004950AC"/>
    <w:rsid w:val="00495D59"/>
    <w:rsid w:val="004B373C"/>
    <w:rsid w:val="004B3DB0"/>
    <w:rsid w:val="004D0672"/>
    <w:rsid w:val="004E17A6"/>
    <w:rsid w:val="004E3DB3"/>
    <w:rsid w:val="004F61CF"/>
    <w:rsid w:val="004F7BC8"/>
    <w:rsid w:val="00506955"/>
    <w:rsid w:val="005238E4"/>
    <w:rsid w:val="005356A7"/>
    <w:rsid w:val="00546E88"/>
    <w:rsid w:val="0055158D"/>
    <w:rsid w:val="00552B5C"/>
    <w:rsid w:val="0058058F"/>
    <w:rsid w:val="005A6007"/>
    <w:rsid w:val="005C278A"/>
    <w:rsid w:val="005C53E2"/>
    <w:rsid w:val="005D0670"/>
    <w:rsid w:val="005D39F0"/>
    <w:rsid w:val="005E3D71"/>
    <w:rsid w:val="005F0622"/>
    <w:rsid w:val="005F0C68"/>
    <w:rsid w:val="005F21AA"/>
    <w:rsid w:val="00602152"/>
    <w:rsid w:val="00616ED6"/>
    <w:rsid w:val="0062241E"/>
    <w:rsid w:val="006534F2"/>
    <w:rsid w:val="00667474"/>
    <w:rsid w:val="00667EFE"/>
    <w:rsid w:val="00673103"/>
    <w:rsid w:val="0068562C"/>
    <w:rsid w:val="006D2678"/>
    <w:rsid w:val="006E0632"/>
    <w:rsid w:val="00734DCA"/>
    <w:rsid w:val="00734E42"/>
    <w:rsid w:val="007352A7"/>
    <w:rsid w:val="007503CC"/>
    <w:rsid w:val="007714C0"/>
    <w:rsid w:val="00781A6A"/>
    <w:rsid w:val="00787375"/>
    <w:rsid w:val="00791E93"/>
    <w:rsid w:val="007A025F"/>
    <w:rsid w:val="007B4745"/>
    <w:rsid w:val="007C0B19"/>
    <w:rsid w:val="007D7567"/>
    <w:rsid w:val="007E17A6"/>
    <w:rsid w:val="007E6D12"/>
    <w:rsid w:val="007F383D"/>
    <w:rsid w:val="00801C0D"/>
    <w:rsid w:val="008038E2"/>
    <w:rsid w:val="008204FE"/>
    <w:rsid w:val="008233BE"/>
    <w:rsid w:val="00853618"/>
    <w:rsid w:val="00891D29"/>
    <w:rsid w:val="008A1E86"/>
    <w:rsid w:val="008A77FD"/>
    <w:rsid w:val="008C4DA2"/>
    <w:rsid w:val="008E6D51"/>
    <w:rsid w:val="008E70A6"/>
    <w:rsid w:val="008F1D86"/>
    <w:rsid w:val="008F4DA8"/>
    <w:rsid w:val="00903B73"/>
    <w:rsid w:val="00906566"/>
    <w:rsid w:val="009142F5"/>
    <w:rsid w:val="00947C3E"/>
    <w:rsid w:val="009618F4"/>
    <w:rsid w:val="00964A7E"/>
    <w:rsid w:val="00965C7D"/>
    <w:rsid w:val="009667E9"/>
    <w:rsid w:val="009668BF"/>
    <w:rsid w:val="00966CC0"/>
    <w:rsid w:val="00992134"/>
    <w:rsid w:val="00992A02"/>
    <w:rsid w:val="009931D4"/>
    <w:rsid w:val="009C19FD"/>
    <w:rsid w:val="009C247D"/>
    <w:rsid w:val="009E6F86"/>
    <w:rsid w:val="009E779E"/>
    <w:rsid w:val="009F3A27"/>
    <w:rsid w:val="00A0110D"/>
    <w:rsid w:val="00A01D9C"/>
    <w:rsid w:val="00A03E76"/>
    <w:rsid w:val="00A105B3"/>
    <w:rsid w:val="00A30010"/>
    <w:rsid w:val="00A339AA"/>
    <w:rsid w:val="00A35657"/>
    <w:rsid w:val="00A435E4"/>
    <w:rsid w:val="00A46D48"/>
    <w:rsid w:val="00A56C8E"/>
    <w:rsid w:val="00A72F72"/>
    <w:rsid w:val="00A92652"/>
    <w:rsid w:val="00AD5341"/>
    <w:rsid w:val="00AD7477"/>
    <w:rsid w:val="00AE1D39"/>
    <w:rsid w:val="00AE4B1B"/>
    <w:rsid w:val="00B146F4"/>
    <w:rsid w:val="00B372B0"/>
    <w:rsid w:val="00B46F95"/>
    <w:rsid w:val="00B6439A"/>
    <w:rsid w:val="00B650A2"/>
    <w:rsid w:val="00BA3CA5"/>
    <w:rsid w:val="00BC0ED3"/>
    <w:rsid w:val="00BC478F"/>
    <w:rsid w:val="00BC53C9"/>
    <w:rsid w:val="00BC5949"/>
    <w:rsid w:val="00BD6DFC"/>
    <w:rsid w:val="00C0124C"/>
    <w:rsid w:val="00C07EC2"/>
    <w:rsid w:val="00C35C43"/>
    <w:rsid w:val="00C452CC"/>
    <w:rsid w:val="00C5153C"/>
    <w:rsid w:val="00C6061B"/>
    <w:rsid w:val="00C6231C"/>
    <w:rsid w:val="00C643BC"/>
    <w:rsid w:val="00C77F64"/>
    <w:rsid w:val="00C933D2"/>
    <w:rsid w:val="00CA277F"/>
    <w:rsid w:val="00CA7526"/>
    <w:rsid w:val="00CA7841"/>
    <w:rsid w:val="00CD6288"/>
    <w:rsid w:val="00CE2498"/>
    <w:rsid w:val="00CE6F3F"/>
    <w:rsid w:val="00D0403B"/>
    <w:rsid w:val="00D123AE"/>
    <w:rsid w:val="00D13329"/>
    <w:rsid w:val="00D22BF0"/>
    <w:rsid w:val="00D26BB5"/>
    <w:rsid w:val="00D47AFE"/>
    <w:rsid w:val="00D73B53"/>
    <w:rsid w:val="00D749E3"/>
    <w:rsid w:val="00D923A2"/>
    <w:rsid w:val="00DA3420"/>
    <w:rsid w:val="00DA67A7"/>
    <w:rsid w:val="00DA6A09"/>
    <w:rsid w:val="00DC0807"/>
    <w:rsid w:val="00DD4248"/>
    <w:rsid w:val="00DD6F21"/>
    <w:rsid w:val="00DE3446"/>
    <w:rsid w:val="00DE4128"/>
    <w:rsid w:val="00E05F11"/>
    <w:rsid w:val="00E201CC"/>
    <w:rsid w:val="00E3070D"/>
    <w:rsid w:val="00E479D7"/>
    <w:rsid w:val="00E80D57"/>
    <w:rsid w:val="00E81E25"/>
    <w:rsid w:val="00EA2483"/>
    <w:rsid w:val="00EC3B5E"/>
    <w:rsid w:val="00ED3912"/>
    <w:rsid w:val="00EE701B"/>
    <w:rsid w:val="00F06D45"/>
    <w:rsid w:val="00F25A8B"/>
    <w:rsid w:val="00F46F42"/>
    <w:rsid w:val="00F70160"/>
    <w:rsid w:val="00F87F79"/>
    <w:rsid w:val="00F9139F"/>
    <w:rsid w:val="00FA2CC3"/>
    <w:rsid w:val="00FA3BE0"/>
    <w:rsid w:val="00FA6C73"/>
    <w:rsid w:val="00FA77CA"/>
    <w:rsid w:val="00FC3FDB"/>
    <w:rsid w:val="00FE1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C5949"/>
    <w:pPr>
      <w:spacing w:after="0" w:line="240" w:lineRule="auto"/>
    </w:pPr>
    <w:rPr>
      <w:rFonts w:ascii="Times New Roman" w:eastAsia="Times New Roman" w:hAnsi="Times New Roman" w:cs="Times New Roman"/>
      <w:sz w:val="24"/>
      <w:szCs w:val="24"/>
      <w:lang w:eastAsia="ru-RU"/>
    </w:rPr>
  </w:style>
  <w:style w:type="paragraph" w:styleId="14">
    <w:name w:val="heading 1"/>
    <w:basedOn w:val="a2"/>
    <w:next w:val="a2"/>
    <w:link w:val="15"/>
    <w:uiPriority w:val="9"/>
    <w:qFormat/>
    <w:rsid w:val="00BC5949"/>
    <w:pPr>
      <w:keepNext/>
      <w:overflowPunct w:val="0"/>
      <w:autoSpaceDE w:val="0"/>
      <w:autoSpaceDN w:val="0"/>
      <w:adjustRightInd w:val="0"/>
      <w:jc w:val="both"/>
      <w:outlineLvl w:val="0"/>
    </w:pPr>
    <w:rPr>
      <w:szCs w:val="20"/>
    </w:rPr>
  </w:style>
  <w:style w:type="paragraph" w:styleId="23">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Заголовок 2 Знак1 Знак Знак,H2,h2"/>
    <w:basedOn w:val="a2"/>
    <w:next w:val="a2"/>
    <w:link w:val="24"/>
    <w:uiPriority w:val="9"/>
    <w:unhideWhenUsed/>
    <w:qFormat/>
    <w:rsid w:val="00D22BF0"/>
    <w:pPr>
      <w:keepNext/>
      <w:widowControl w:val="0"/>
      <w:autoSpaceDE w:val="0"/>
      <w:autoSpaceDN w:val="0"/>
      <w:adjustRightInd w:val="0"/>
      <w:spacing w:before="240" w:after="60"/>
      <w:outlineLvl w:val="1"/>
    </w:pPr>
    <w:rPr>
      <w:rFonts w:ascii="Cambria" w:hAnsi="Cambria"/>
      <w:b/>
      <w:bCs/>
      <w:i/>
      <w:iCs/>
      <w:sz w:val="28"/>
      <w:szCs w:val="28"/>
    </w:rPr>
  </w:style>
  <w:style w:type="paragraph" w:styleId="30">
    <w:name w:val="heading 3"/>
    <w:aliases w:val="ПодЗаголовок"/>
    <w:basedOn w:val="a2"/>
    <w:next w:val="a2"/>
    <w:link w:val="31"/>
    <w:uiPriority w:val="9"/>
    <w:qFormat/>
    <w:rsid w:val="00D22BF0"/>
    <w:pPr>
      <w:keepNext/>
      <w:spacing w:before="240" w:after="60"/>
      <w:outlineLvl w:val="2"/>
    </w:pPr>
    <w:rPr>
      <w:rFonts w:ascii="Arial" w:hAnsi="Arial"/>
      <w:b/>
      <w:bCs/>
      <w:sz w:val="26"/>
      <w:szCs w:val="26"/>
    </w:rPr>
  </w:style>
  <w:style w:type="paragraph" w:styleId="4">
    <w:name w:val="heading 4"/>
    <w:basedOn w:val="a2"/>
    <w:next w:val="a2"/>
    <w:link w:val="40"/>
    <w:qFormat/>
    <w:rsid w:val="00D22BF0"/>
    <w:pPr>
      <w:keepNext/>
      <w:numPr>
        <w:ilvl w:val="3"/>
        <w:numId w:val="16"/>
      </w:numPr>
      <w:tabs>
        <w:tab w:val="clear" w:pos="864"/>
      </w:tabs>
      <w:ind w:left="0" w:firstLine="0"/>
      <w:outlineLvl w:val="3"/>
    </w:pPr>
    <w:rPr>
      <w:b/>
      <w:sz w:val="19"/>
      <w:szCs w:val="20"/>
    </w:rPr>
  </w:style>
  <w:style w:type="paragraph" w:styleId="50">
    <w:name w:val="heading 5"/>
    <w:basedOn w:val="a2"/>
    <w:next w:val="a3"/>
    <w:link w:val="51"/>
    <w:uiPriority w:val="9"/>
    <w:qFormat/>
    <w:rsid w:val="00D22BF0"/>
    <w:pPr>
      <w:tabs>
        <w:tab w:val="left" w:pos="1701"/>
      </w:tabs>
      <w:spacing w:before="240" w:after="60"/>
      <w:outlineLvl w:val="4"/>
    </w:pPr>
    <w:rPr>
      <w:rFonts w:ascii="Calibri" w:hAnsi="Calibri"/>
      <w:b/>
      <w:bCs/>
      <w:i/>
      <w:iCs/>
      <w:sz w:val="26"/>
      <w:szCs w:val="26"/>
      <w:lang w:eastAsia="en-US"/>
    </w:rPr>
  </w:style>
  <w:style w:type="paragraph" w:styleId="6">
    <w:name w:val="heading 6"/>
    <w:basedOn w:val="a2"/>
    <w:next w:val="a2"/>
    <w:link w:val="60"/>
    <w:uiPriority w:val="9"/>
    <w:qFormat/>
    <w:rsid w:val="00D22BF0"/>
    <w:pPr>
      <w:spacing w:before="240" w:after="60"/>
      <w:outlineLvl w:val="5"/>
    </w:pPr>
    <w:rPr>
      <w:b/>
      <w:bCs/>
      <w:sz w:val="22"/>
      <w:szCs w:val="22"/>
    </w:rPr>
  </w:style>
  <w:style w:type="paragraph" w:styleId="7">
    <w:name w:val="heading 7"/>
    <w:basedOn w:val="a2"/>
    <w:next w:val="a2"/>
    <w:link w:val="70"/>
    <w:uiPriority w:val="9"/>
    <w:qFormat/>
    <w:rsid w:val="00D22BF0"/>
    <w:pPr>
      <w:spacing w:before="240" w:after="60"/>
      <w:outlineLvl w:val="6"/>
    </w:pPr>
    <w:rPr>
      <w:rFonts w:ascii="Calibri" w:hAnsi="Calibri"/>
      <w:lang w:eastAsia="en-US"/>
    </w:rPr>
  </w:style>
  <w:style w:type="paragraph" w:styleId="8">
    <w:name w:val="heading 8"/>
    <w:basedOn w:val="a2"/>
    <w:next w:val="a2"/>
    <w:link w:val="80"/>
    <w:uiPriority w:val="9"/>
    <w:qFormat/>
    <w:rsid w:val="00D22BF0"/>
    <w:pPr>
      <w:spacing w:before="240" w:after="60"/>
      <w:outlineLvl w:val="7"/>
    </w:pPr>
    <w:rPr>
      <w:rFonts w:ascii="Calibri" w:hAnsi="Calibri"/>
      <w:i/>
      <w:iCs/>
      <w:lang w:eastAsia="en-US"/>
    </w:rPr>
  </w:style>
  <w:style w:type="paragraph" w:styleId="9">
    <w:name w:val="heading 9"/>
    <w:basedOn w:val="a2"/>
    <w:next w:val="a2"/>
    <w:link w:val="90"/>
    <w:qFormat/>
    <w:rsid w:val="00D22BF0"/>
    <w:pPr>
      <w:spacing w:before="240" w:after="60"/>
      <w:outlineLvl w:val="8"/>
    </w:pPr>
    <w:rPr>
      <w:rFonts w:ascii="Cambria" w:hAnsi="Cambria"/>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5">
    <w:name w:val="Заголовок 1 Знак"/>
    <w:basedOn w:val="a4"/>
    <w:link w:val="14"/>
    <w:uiPriority w:val="9"/>
    <w:rsid w:val="00BC5949"/>
    <w:rPr>
      <w:rFonts w:ascii="Times New Roman" w:eastAsia="Times New Roman" w:hAnsi="Times New Roman" w:cs="Times New Roman"/>
      <w:sz w:val="24"/>
      <w:szCs w:val="20"/>
    </w:rPr>
  </w:style>
  <w:style w:type="paragraph" w:customStyle="1" w:styleId="c2">
    <w:name w:val="c2"/>
    <w:basedOn w:val="a2"/>
    <w:uiPriority w:val="99"/>
    <w:rsid w:val="00BC5949"/>
    <w:pPr>
      <w:spacing w:before="100" w:beforeAutospacing="1" w:after="100" w:afterAutospacing="1"/>
    </w:pPr>
    <w:rPr>
      <w:rFonts w:ascii="Arial Unicode MS" w:eastAsia="Calibri" w:hAnsi="Arial Unicode MS" w:cs="Arial Unicode MS"/>
      <w:b/>
      <w:bCs/>
    </w:rPr>
  </w:style>
  <w:style w:type="paragraph" w:styleId="a7">
    <w:name w:val="Balloon Text"/>
    <w:aliases w:val=" Знак2"/>
    <w:basedOn w:val="a2"/>
    <w:link w:val="a8"/>
    <w:unhideWhenUsed/>
    <w:rsid w:val="00BC5949"/>
    <w:rPr>
      <w:rFonts w:ascii="Tahoma" w:hAnsi="Tahoma" w:cs="Tahoma"/>
      <w:sz w:val="16"/>
      <w:szCs w:val="16"/>
    </w:rPr>
  </w:style>
  <w:style w:type="character" w:customStyle="1" w:styleId="a8">
    <w:name w:val="Текст выноски Знак"/>
    <w:aliases w:val=" Знак2 Знак"/>
    <w:basedOn w:val="a4"/>
    <w:link w:val="a7"/>
    <w:rsid w:val="00BC5949"/>
    <w:rPr>
      <w:rFonts w:ascii="Tahoma" w:eastAsia="Times New Roman" w:hAnsi="Tahoma" w:cs="Tahoma"/>
      <w:sz w:val="16"/>
      <w:szCs w:val="16"/>
      <w:lang w:eastAsia="ru-RU"/>
    </w:rPr>
  </w:style>
  <w:style w:type="paragraph" w:styleId="a9">
    <w:name w:val="List Paragraph"/>
    <w:basedOn w:val="a2"/>
    <w:link w:val="aa"/>
    <w:uiPriority w:val="34"/>
    <w:qFormat/>
    <w:rsid w:val="00BC5949"/>
    <w:pPr>
      <w:spacing w:after="200" w:line="276" w:lineRule="auto"/>
      <w:ind w:left="720"/>
      <w:contextualSpacing/>
    </w:pPr>
    <w:rPr>
      <w:rFonts w:ascii="Calibri" w:eastAsia="Calibri" w:hAnsi="Calibri"/>
      <w:sz w:val="22"/>
      <w:szCs w:val="22"/>
      <w:lang w:eastAsia="en-US"/>
    </w:rPr>
  </w:style>
  <w:style w:type="paragraph" w:styleId="ab">
    <w:name w:val="header"/>
    <w:aliases w:val=" Знак7"/>
    <w:basedOn w:val="a2"/>
    <w:link w:val="ac"/>
    <w:uiPriority w:val="99"/>
    <w:unhideWhenUsed/>
    <w:rsid w:val="00BC53C9"/>
    <w:pPr>
      <w:tabs>
        <w:tab w:val="center" w:pos="4677"/>
        <w:tab w:val="right" w:pos="9355"/>
      </w:tabs>
    </w:pPr>
  </w:style>
  <w:style w:type="character" w:customStyle="1" w:styleId="ac">
    <w:name w:val="Верхний колонтитул Знак"/>
    <w:aliases w:val=" Знак7 Знак"/>
    <w:basedOn w:val="a4"/>
    <w:link w:val="ab"/>
    <w:uiPriority w:val="99"/>
    <w:rsid w:val="00BC53C9"/>
    <w:rPr>
      <w:rFonts w:ascii="Times New Roman" w:eastAsia="Times New Roman" w:hAnsi="Times New Roman" w:cs="Times New Roman"/>
      <w:sz w:val="24"/>
      <w:szCs w:val="24"/>
      <w:lang w:eastAsia="ru-RU"/>
    </w:rPr>
  </w:style>
  <w:style w:type="paragraph" w:styleId="ad">
    <w:name w:val="footer"/>
    <w:aliases w:val=" Знак Знак"/>
    <w:basedOn w:val="a2"/>
    <w:link w:val="ae"/>
    <w:uiPriority w:val="99"/>
    <w:unhideWhenUsed/>
    <w:rsid w:val="00BC53C9"/>
    <w:pPr>
      <w:tabs>
        <w:tab w:val="center" w:pos="4677"/>
        <w:tab w:val="right" w:pos="9355"/>
      </w:tabs>
    </w:pPr>
  </w:style>
  <w:style w:type="character" w:customStyle="1" w:styleId="ae">
    <w:name w:val="Нижний колонтитул Знак"/>
    <w:aliases w:val=" Знак Знак Знак"/>
    <w:basedOn w:val="a4"/>
    <w:link w:val="ad"/>
    <w:uiPriority w:val="99"/>
    <w:rsid w:val="00BC53C9"/>
    <w:rPr>
      <w:rFonts w:ascii="Times New Roman" w:eastAsia="Times New Roman" w:hAnsi="Times New Roman" w:cs="Times New Roman"/>
      <w:sz w:val="24"/>
      <w:szCs w:val="24"/>
      <w:lang w:eastAsia="ru-RU"/>
    </w:rPr>
  </w:style>
  <w:style w:type="paragraph" w:customStyle="1" w:styleId="ConsPlusNormal">
    <w:name w:val="ConsPlusNormal"/>
    <w:qFormat/>
    <w:rsid w:val="00ED39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
    <w:name w:val="Table Grid"/>
    <w:basedOn w:val="a5"/>
    <w:uiPriority w:val="59"/>
    <w:rsid w:val="00734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с отступом 22"/>
    <w:basedOn w:val="a2"/>
    <w:rsid w:val="0000108E"/>
    <w:pPr>
      <w:widowControl w:val="0"/>
      <w:ind w:firstLine="851"/>
    </w:pPr>
    <w:rPr>
      <w:sz w:val="28"/>
      <w:szCs w:val="20"/>
    </w:rPr>
  </w:style>
  <w:style w:type="paragraph" w:styleId="af0">
    <w:name w:val="Body Text"/>
    <w:aliases w:val="Body single Знак Знак Знак Знак Знак,Body single Знак Знак Знак Знак,Body single,Body single Знак"/>
    <w:basedOn w:val="a2"/>
    <w:link w:val="af1"/>
    <w:qFormat/>
    <w:rsid w:val="00E479D7"/>
    <w:pPr>
      <w:widowControl w:val="0"/>
      <w:autoSpaceDE w:val="0"/>
      <w:autoSpaceDN w:val="0"/>
    </w:pPr>
    <w:rPr>
      <w:sz w:val="28"/>
      <w:szCs w:val="28"/>
      <w:lang w:bidi="ru-RU"/>
    </w:rPr>
  </w:style>
  <w:style w:type="character" w:customStyle="1" w:styleId="af1">
    <w:name w:val="Основной текст Знак"/>
    <w:aliases w:val="Body single Знак Знак Знак Знак Знак Знак,Body single Знак Знак Знак Знак Знак1,Body single Знак1,Body single Знак Знак"/>
    <w:basedOn w:val="a4"/>
    <w:link w:val="af0"/>
    <w:rsid w:val="00E479D7"/>
    <w:rPr>
      <w:rFonts w:ascii="Times New Roman" w:eastAsia="Times New Roman" w:hAnsi="Times New Roman" w:cs="Times New Roman"/>
      <w:sz w:val="28"/>
      <w:szCs w:val="28"/>
      <w:lang w:eastAsia="ru-RU" w:bidi="ru-RU"/>
    </w:rPr>
  </w:style>
  <w:style w:type="paragraph" w:customStyle="1" w:styleId="u">
    <w:name w:val="u"/>
    <w:basedOn w:val="a2"/>
    <w:rsid w:val="00E479D7"/>
    <w:pPr>
      <w:suppressAutoHyphens/>
      <w:ind w:firstLine="174"/>
      <w:jc w:val="both"/>
    </w:pPr>
    <w:rPr>
      <w:rFonts w:eastAsia="Calibri" w:cs="Calibri"/>
      <w:color w:val="000000"/>
      <w:lang w:eastAsia="ar-SA"/>
    </w:rPr>
  </w:style>
  <w:style w:type="paragraph" w:styleId="20">
    <w:name w:val="toc 2"/>
    <w:basedOn w:val="a2"/>
    <w:next w:val="a2"/>
    <w:autoRedefine/>
    <w:uiPriority w:val="39"/>
    <w:unhideWhenUsed/>
    <w:qFormat/>
    <w:rsid w:val="00D22BF0"/>
    <w:pPr>
      <w:numPr>
        <w:numId w:val="9"/>
      </w:numPr>
      <w:tabs>
        <w:tab w:val="left" w:pos="1100"/>
        <w:tab w:val="right" w:leader="dot" w:pos="9354"/>
      </w:tabs>
      <w:spacing w:after="100"/>
      <w:ind w:left="0" w:right="-1" w:firstLine="567"/>
      <w:jc w:val="both"/>
    </w:pPr>
    <w:rPr>
      <w:sz w:val="28"/>
    </w:rPr>
  </w:style>
  <w:style w:type="character" w:customStyle="1" w:styleId="24">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Заголовок 2 Знак Знак Знак Знак Знак Знак Знак Знак Знак Знак Знак Знак,H2 Знак"/>
    <w:basedOn w:val="a4"/>
    <w:link w:val="23"/>
    <w:uiPriority w:val="9"/>
    <w:rsid w:val="00D22BF0"/>
    <w:rPr>
      <w:rFonts w:ascii="Cambria" w:eastAsia="Times New Roman" w:hAnsi="Cambria" w:cs="Times New Roman"/>
      <w:b/>
      <w:bCs/>
      <w:i/>
      <w:iCs/>
      <w:sz w:val="28"/>
      <w:szCs w:val="28"/>
      <w:lang w:eastAsia="ru-RU"/>
    </w:rPr>
  </w:style>
  <w:style w:type="character" w:customStyle="1" w:styleId="31">
    <w:name w:val="Заголовок 3 Знак"/>
    <w:aliases w:val="ПодЗаголовок Знак"/>
    <w:basedOn w:val="a4"/>
    <w:link w:val="30"/>
    <w:uiPriority w:val="9"/>
    <w:rsid w:val="00D22BF0"/>
    <w:rPr>
      <w:rFonts w:ascii="Arial" w:eastAsia="Times New Roman" w:hAnsi="Arial" w:cs="Times New Roman"/>
      <w:b/>
      <w:bCs/>
      <w:sz w:val="26"/>
      <w:szCs w:val="26"/>
      <w:lang w:eastAsia="ru-RU"/>
    </w:rPr>
  </w:style>
  <w:style w:type="character" w:customStyle="1" w:styleId="40">
    <w:name w:val="Заголовок 4 Знак"/>
    <w:basedOn w:val="a4"/>
    <w:link w:val="4"/>
    <w:rsid w:val="00D22BF0"/>
    <w:rPr>
      <w:rFonts w:ascii="Times New Roman" w:eastAsia="Times New Roman" w:hAnsi="Times New Roman" w:cs="Times New Roman"/>
      <w:b/>
      <w:sz w:val="19"/>
      <w:szCs w:val="20"/>
      <w:lang w:eastAsia="ru-RU"/>
    </w:rPr>
  </w:style>
  <w:style w:type="character" w:customStyle="1" w:styleId="51">
    <w:name w:val="Заголовок 5 Знак"/>
    <w:basedOn w:val="a4"/>
    <w:link w:val="50"/>
    <w:uiPriority w:val="9"/>
    <w:rsid w:val="00D22BF0"/>
    <w:rPr>
      <w:rFonts w:ascii="Calibri" w:eastAsia="Times New Roman" w:hAnsi="Calibri" w:cs="Times New Roman"/>
      <w:b/>
      <w:bCs/>
      <w:i/>
      <w:iCs/>
      <w:sz w:val="26"/>
      <w:szCs w:val="26"/>
    </w:rPr>
  </w:style>
  <w:style w:type="character" w:customStyle="1" w:styleId="60">
    <w:name w:val="Заголовок 6 Знак"/>
    <w:basedOn w:val="a4"/>
    <w:link w:val="6"/>
    <w:uiPriority w:val="9"/>
    <w:rsid w:val="00D22BF0"/>
    <w:rPr>
      <w:rFonts w:ascii="Times New Roman" w:eastAsia="Times New Roman" w:hAnsi="Times New Roman" w:cs="Times New Roman"/>
      <w:b/>
      <w:bCs/>
      <w:lang w:eastAsia="ru-RU"/>
    </w:rPr>
  </w:style>
  <w:style w:type="character" w:customStyle="1" w:styleId="70">
    <w:name w:val="Заголовок 7 Знак"/>
    <w:basedOn w:val="a4"/>
    <w:link w:val="7"/>
    <w:uiPriority w:val="9"/>
    <w:rsid w:val="00D22BF0"/>
    <w:rPr>
      <w:rFonts w:ascii="Calibri" w:eastAsia="Times New Roman" w:hAnsi="Calibri" w:cs="Times New Roman"/>
      <w:sz w:val="24"/>
      <w:szCs w:val="24"/>
    </w:rPr>
  </w:style>
  <w:style w:type="character" w:customStyle="1" w:styleId="80">
    <w:name w:val="Заголовок 8 Знак"/>
    <w:basedOn w:val="a4"/>
    <w:link w:val="8"/>
    <w:uiPriority w:val="9"/>
    <w:rsid w:val="00D22BF0"/>
    <w:rPr>
      <w:rFonts w:ascii="Calibri" w:eastAsia="Times New Roman" w:hAnsi="Calibri" w:cs="Times New Roman"/>
      <w:i/>
      <w:iCs/>
      <w:sz w:val="24"/>
      <w:szCs w:val="24"/>
    </w:rPr>
  </w:style>
  <w:style w:type="character" w:customStyle="1" w:styleId="90">
    <w:name w:val="Заголовок 9 Знак"/>
    <w:basedOn w:val="a4"/>
    <w:link w:val="9"/>
    <w:rsid w:val="00D22BF0"/>
    <w:rPr>
      <w:rFonts w:ascii="Cambria" w:eastAsia="Times New Roman" w:hAnsi="Cambria" w:cs="Times New Roman"/>
      <w:sz w:val="20"/>
      <w:szCs w:val="20"/>
    </w:rPr>
  </w:style>
  <w:style w:type="paragraph" w:customStyle="1" w:styleId="af2">
    <w:name w:val="Îáû÷íûé"/>
    <w:rsid w:val="00D22BF0"/>
    <w:pPr>
      <w:spacing w:after="0" w:line="240" w:lineRule="auto"/>
    </w:pPr>
    <w:rPr>
      <w:rFonts w:ascii="Times New Roman" w:eastAsia="Times New Roman" w:hAnsi="Times New Roman" w:cs="Times New Roman"/>
      <w:sz w:val="20"/>
      <w:szCs w:val="20"/>
      <w:lang w:val="en-US" w:eastAsia="ru-RU"/>
    </w:rPr>
  </w:style>
  <w:style w:type="character" w:styleId="af3">
    <w:name w:val="Strong"/>
    <w:qFormat/>
    <w:rsid w:val="00D22BF0"/>
    <w:rPr>
      <w:b/>
      <w:bCs/>
    </w:rPr>
  </w:style>
  <w:style w:type="paragraph" w:styleId="af4">
    <w:name w:val="Normal (Web)"/>
    <w:aliases w:val="Обычный (Web)"/>
    <w:basedOn w:val="a2"/>
    <w:unhideWhenUsed/>
    <w:rsid w:val="00D22BF0"/>
    <w:pPr>
      <w:spacing w:before="100" w:beforeAutospacing="1" w:after="100" w:afterAutospacing="1"/>
    </w:pPr>
  </w:style>
  <w:style w:type="paragraph" w:styleId="32">
    <w:name w:val="Body Text Indent 3"/>
    <w:aliases w:val=" Знак5"/>
    <w:basedOn w:val="a2"/>
    <w:link w:val="33"/>
    <w:uiPriority w:val="99"/>
    <w:unhideWhenUsed/>
    <w:rsid w:val="00D22BF0"/>
    <w:pPr>
      <w:spacing w:after="120"/>
      <w:ind w:left="283"/>
    </w:pPr>
    <w:rPr>
      <w:sz w:val="16"/>
      <w:szCs w:val="16"/>
    </w:rPr>
  </w:style>
  <w:style w:type="character" w:customStyle="1" w:styleId="33">
    <w:name w:val="Основной текст с отступом 3 Знак"/>
    <w:aliases w:val=" Знак5 Знак"/>
    <w:basedOn w:val="a4"/>
    <w:link w:val="32"/>
    <w:uiPriority w:val="99"/>
    <w:rsid w:val="00D22BF0"/>
    <w:rPr>
      <w:rFonts w:ascii="Times New Roman" w:eastAsia="Times New Roman" w:hAnsi="Times New Roman" w:cs="Times New Roman"/>
      <w:sz w:val="16"/>
      <w:szCs w:val="16"/>
      <w:lang w:eastAsia="ru-RU"/>
    </w:rPr>
  </w:style>
  <w:style w:type="numbering" w:customStyle="1" w:styleId="16">
    <w:name w:val="Нет списка1"/>
    <w:next w:val="a6"/>
    <w:uiPriority w:val="99"/>
    <w:semiHidden/>
    <w:unhideWhenUsed/>
    <w:rsid w:val="00D22BF0"/>
  </w:style>
  <w:style w:type="table" w:customStyle="1" w:styleId="17">
    <w:name w:val="Сетка таблицы1"/>
    <w:basedOn w:val="a5"/>
    <w:next w:val="af"/>
    <w:uiPriority w:val="59"/>
    <w:rsid w:val="00D22BF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aliases w:val=" Знак6"/>
    <w:basedOn w:val="a2"/>
    <w:link w:val="af6"/>
    <w:rsid w:val="00D22BF0"/>
    <w:pPr>
      <w:widowControl w:val="0"/>
      <w:shd w:val="clear" w:color="auto" w:fill="FFFFFF"/>
      <w:tabs>
        <w:tab w:val="left" w:pos="892"/>
      </w:tabs>
      <w:autoSpaceDE w:val="0"/>
      <w:autoSpaceDN w:val="0"/>
      <w:adjustRightInd w:val="0"/>
      <w:spacing w:before="240" w:line="252" w:lineRule="exact"/>
      <w:ind w:firstLine="524"/>
      <w:jc w:val="center"/>
    </w:pPr>
    <w:rPr>
      <w:bCs/>
      <w:color w:val="000000"/>
      <w:sz w:val="20"/>
      <w:szCs w:val="20"/>
    </w:rPr>
  </w:style>
  <w:style w:type="character" w:customStyle="1" w:styleId="af6">
    <w:name w:val="Основной текст с отступом Знак"/>
    <w:aliases w:val=" Знак6 Знак"/>
    <w:basedOn w:val="a4"/>
    <w:link w:val="af5"/>
    <w:rsid w:val="00D22BF0"/>
    <w:rPr>
      <w:rFonts w:ascii="Times New Roman" w:eastAsia="Times New Roman" w:hAnsi="Times New Roman" w:cs="Times New Roman"/>
      <w:bCs/>
      <w:color w:val="000000"/>
      <w:sz w:val="20"/>
      <w:szCs w:val="20"/>
      <w:shd w:val="clear" w:color="auto" w:fill="FFFFFF"/>
      <w:lang w:eastAsia="ru-RU"/>
    </w:rPr>
  </w:style>
  <w:style w:type="paragraph" w:styleId="34">
    <w:name w:val="toc 3"/>
    <w:basedOn w:val="a2"/>
    <w:next w:val="a2"/>
    <w:autoRedefine/>
    <w:uiPriority w:val="39"/>
    <w:qFormat/>
    <w:rsid w:val="00D22BF0"/>
    <w:pPr>
      <w:tabs>
        <w:tab w:val="right" w:leader="dot" w:pos="9911"/>
      </w:tabs>
      <w:ind w:left="400"/>
    </w:pPr>
    <w:rPr>
      <w:noProof/>
      <w:sz w:val="20"/>
      <w:szCs w:val="20"/>
    </w:rPr>
  </w:style>
  <w:style w:type="paragraph" w:customStyle="1" w:styleId="ConsNormal">
    <w:name w:val="ConsNormal"/>
    <w:rsid w:val="00D22B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22BF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7">
    <w:name w:val="Постановление"/>
    <w:basedOn w:val="a2"/>
    <w:rsid w:val="00D22BF0"/>
    <w:pPr>
      <w:spacing w:line="360" w:lineRule="atLeast"/>
      <w:jc w:val="center"/>
    </w:pPr>
    <w:rPr>
      <w:spacing w:val="6"/>
      <w:sz w:val="32"/>
      <w:szCs w:val="32"/>
    </w:rPr>
  </w:style>
  <w:style w:type="paragraph" w:customStyle="1" w:styleId="18">
    <w:name w:val="Вертикальный отступ 1"/>
    <w:basedOn w:val="a2"/>
    <w:rsid w:val="00D22BF0"/>
    <w:pPr>
      <w:jc w:val="center"/>
    </w:pPr>
    <w:rPr>
      <w:sz w:val="28"/>
      <w:szCs w:val="28"/>
      <w:lang w:val="en-US"/>
    </w:rPr>
  </w:style>
  <w:style w:type="paragraph" w:customStyle="1" w:styleId="41">
    <w:name w:val="Вертикальный отступ 4"/>
    <w:basedOn w:val="18"/>
    <w:rsid w:val="00D22BF0"/>
    <w:rPr>
      <w:sz w:val="22"/>
      <w:szCs w:val="22"/>
    </w:rPr>
  </w:style>
  <w:style w:type="character" w:styleId="af8">
    <w:name w:val="page number"/>
    <w:rsid w:val="00D22BF0"/>
  </w:style>
  <w:style w:type="paragraph" w:styleId="af9">
    <w:name w:val="Document Map"/>
    <w:basedOn w:val="a2"/>
    <w:link w:val="afa"/>
    <w:rsid w:val="00D22BF0"/>
    <w:pPr>
      <w:widowControl w:val="0"/>
      <w:autoSpaceDE w:val="0"/>
      <w:autoSpaceDN w:val="0"/>
      <w:adjustRightInd w:val="0"/>
    </w:pPr>
    <w:rPr>
      <w:rFonts w:ascii="Tahoma" w:hAnsi="Tahoma"/>
      <w:b/>
      <w:bCs/>
      <w:sz w:val="16"/>
      <w:szCs w:val="16"/>
    </w:rPr>
  </w:style>
  <w:style w:type="character" w:customStyle="1" w:styleId="afa">
    <w:name w:val="Схема документа Знак"/>
    <w:basedOn w:val="a4"/>
    <w:link w:val="af9"/>
    <w:rsid w:val="00D22BF0"/>
    <w:rPr>
      <w:rFonts w:ascii="Tahoma" w:eastAsia="Times New Roman" w:hAnsi="Tahoma" w:cs="Times New Roman"/>
      <w:b/>
      <w:bCs/>
      <w:sz w:val="16"/>
      <w:szCs w:val="16"/>
      <w:lang w:eastAsia="ru-RU"/>
    </w:rPr>
  </w:style>
  <w:style w:type="paragraph" w:customStyle="1" w:styleId="ConsNonformat">
    <w:name w:val="ConsNonformat"/>
    <w:rsid w:val="00D22BF0"/>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 w:type="paragraph" w:styleId="afb">
    <w:name w:val="TOC Heading"/>
    <w:basedOn w:val="14"/>
    <w:next w:val="a2"/>
    <w:uiPriority w:val="39"/>
    <w:unhideWhenUsed/>
    <w:qFormat/>
    <w:rsid w:val="00D22BF0"/>
    <w:pPr>
      <w:keepLines/>
      <w:overflowPunct/>
      <w:autoSpaceDE/>
      <w:autoSpaceDN/>
      <w:adjustRightInd/>
      <w:spacing w:before="480" w:line="276" w:lineRule="auto"/>
      <w:jc w:val="left"/>
      <w:outlineLvl w:val="9"/>
    </w:pPr>
    <w:rPr>
      <w:rFonts w:ascii="Cambria" w:hAnsi="Cambria"/>
      <w:b/>
      <w:bCs/>
      <w:color w:val="365F91"/>
      <w:sz w:val="28"/>
      <w:szCs w:val="28"/>
      <w:lang w:eastAsia="en-US"/>
    </w:rPr>
  </w:style>
  <w:style w:type="paragraph" w:styleId="19">
    <w:name w:val="toc 1"/>
    <w:basedOn w:val="a2"/>
    <w:next w:val="a2"/>
    <w:link w:val="1a"/>
    <w:autoRedefine/>
    <w:uiPriority w:val="39"/>
    <w:unhideWhenUsed/>
    <w:qFormat/>
    <w:rsid w:val="00D22BF0"/>
    <w:pPr>
      <w:widowControl w:val="0"/>
      <w:tabs>
        <w:tab w:val="right" w:leader="dot" w:pos="9344"/>
      </w:tabs>
      <w:autoSpaceDE w:val="0"/>
      <w:autoSpaceDN w:val="0"/>
      <w:adjustRightInd w:val="0"/>
    </w:pPr>
    <w:rPr>
      <w:bCs/>
      <w:noProof/>
      <w:spacing w:val="-6"/>
      <w:sz w:val="20"/>
      <w:szCs w:val="20"/>
    </w:rPr>
  </w:style>
  <w:style w:type="character" w:styleId="afc">
    <w:name w:val="Hyperlink"/>
    <w:uiPriority w:val="99"/>
    <w:unhideWhenUsed/>
    <w:rsid w:val="00D22BF0"/>
    <w:rPr>
      <w:color w:val="0000FF"/>
      <w:u w:val="single"/>
    </w:rPr>
  </w:style>
  <w:style w:type="paragraph" w:styleId="42">
    <w:name w:val="toc 4"/>
    <w:basedOn w:val="a2"/>
    <w:next w:val="a2"/>
    <w:autoRedefine/>
    <w:uiPriority w:val="39"/>
    <w:unhideWhenUsed/>
    <w:rsid w:val="00D22BF0"/>
    <w:pPr>
      <w:spacing w:after="100" w:line="276" w:lineRule="auto"/>
      <w:ind w:left="660"/>
    </w:pPr>
    <w:rPr>
      <w:rFonts w:ascii="Calibri" w:hAnsi="Calibri"/>
      <w:sz w:val="22"/>
      <w:szCs w:val="22"/>
    </w:rPr>
  </w:style>
  <w:style w:type="paragraph" w:styleId="52">
    <w:name w:val="toc 5"/>
    <w:basedOn w:val="a2"/>
    <w:next w:val="a2"/>
    <w:autoRedefine/>
    <w:uiPriority w:val="39"/>
    <w:unhideWhenUsed/>
    <w:rsid w:val="00D22BF0"/>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D22BF0"/>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D22BF0"/>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D22BF0"/>
    <w:pPr>
      <w:spacing w:after="100" w:line="276" w:lineRule="auto"/>
      <w:ind w:left="1540"/>
    </w:pPr>
    <w:rPr>
      <w:rFonts w:ascii="Calibri" w:hAnsi="Calibri"/>
      <w:sz w:val="22"/>
      <w:szCs w:val="22"/>
    </w:rPr>
  </w:style>
  <w:style w:type="paragraph" w:styleId="91">
    <w:name w:val="toc 9"/>
    <w:basedOn w:val="a2"/>
    <w:next w:val="a2"/>
    <w:autoRedefine/>
    <w:uiPriority w:val="39"/>
    <w:unhideWhenUsed/>
    <w:rsid w:val="00D22BF0"/>
    <w:pPr>
      <w:spacing w:after="100" w:line="276" w:lineRule="auto"/>
      <w:ind w:left="1760"/>
    </w:pPr>
    <w:rPr>
      <w:rFonts w:ascii="Calibri" w:hAnsi="Calibri"/>
      <w:sz w:val="22"/>
      <w:szCs w:val="22"/>
    </w:rPr>
  </w:style>
  <w:style w:type="paragraph" w:customStyle="1" w:styleId="ConsPlusNonformat">
    <w:name w:val="ConsPlusNonformat"/>
    <w:uiPriority w:val="99"/>
    <w:rsid w:val="00D22B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rsid w:val="00D22BF0"/>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D22BF0"/>
    <w:pPr>
      <w:keepLines/>
      <w:ind w:left="709" w:hanging="284"/>
      <w:jc w:val="both"/>
    </w:pPr>
    <w:rPr>
      <w:rFonts w:ascii="Peterburg" w:hAnsi="Peterburg"/>
      <w:sz w:val="24"/>
    </w:rPr>
  </w:style>
  <w:style w:type="paragraph" w:customStyle="1" w:styleId="ConsPlusTitle">
    <w:name w:val="ConsPlusTitle"/>
    <w:uiPriority w:val="99"/>
    <w:rsid w:val="00D22BF0"/>
    <w:pPr>
      <w:autoSpaceDE w:val="0"/>
      <w:autoSpaceDN w:val="0"/>
      <w:adjustRightInd w:val="0"/>
      <w:spacing w:after="0" w:line="240" w:lineRule="auto"/>
    </w:pPr>
    <w:rPr>
      <w:rFonts w:ascii="Arial" w:eastAsia="Times New Roman" w:hAnsi="Arial" w:cs="Arial"/>
      <w:b/>
      <w:bCs/>
      <w:sz w:val="20"/>
      <w:szCs w:val="20"/>
      <w:lang w:eastAsia="ru-RU"/>
    </w:rPr>
  </w:style>
  <w:style w:type="paragraph" w:styleId="afd">
    <w:name w:val="Title"/>
    <w:aliases w:val="Заголовок"/>
    <w:basedOn w:val="a2"/>
    <w:link w:val="afe"/>
    <w:qFormat/>
    <w:rsid w:val="00D22BF0"/>
    <w:pPr>
      <w:jc w:val="center"/>
    </w:pPr>
    <w:rPr>
      <w:b/>
      <w:sz w:val="28"/>
      <w:szCs w:val="20"/>
    </w:rPr>
  </w:style>
  <w:style w:type="character" w:customStyle="1" w:styleId="afe">
    <w:name w:val="Название Знак"/>
    <w:aliases w:val="Заголовок Знак1"/>
    <w:basedOn w:val="a4"/>
    <w:link w:val="afd"/>
    <w:rsid w:val="00D22BF0"/>
    <w:rPr>
      <w:rFonts w:ascii="Times New Roman" w:eastAsia="Times New Roman" w:hAnsi="Times New Roman" w:cs="Times New Roman"/>
      <w:b/>
      <w:sz w:val="28"/>
      <w:szCs w:val="20"/>
      <w:lang w:eastAsia="ru-RU"/>
    </w:rPr>
  </w:style>
  <w:style w:type="character" w:styleId="aff">
    <w:name w:val="footnote reference"/>
    <w:aliases w:val="Знак сноски 1,Знак сноски-FN,Ciae niinee-FN,Referencia nota al pie"/>
    <w:uiPriority w:val="99"/>
    <w:rsid w:val="00D22BF0"/>
    <w:rPr>
      <w:vertAlign w:val="superscript"/>
    </w:rPr>
  </w:style>
  <w:style w:type="paragraph" w:styleId="aff0">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Знак5"/>
    <w:basedOn w:val="a2"/>
    <w:link w:val="aff1"/>
    <w:uiPriority w:val="99"/>
    <w:rsid w:val="00D22BF0"/>
    <w:rPr>
      <w:sz w:val="16"/>
      <w:szCs w:val="20"/>
    </w:rPr>
  </w:style>
  <w:style w:type="character" w:customStyle="1" w:styleId="aff1">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4"/>
    <w:link w:val="aff0"/>
    <w:uiPriority w:val="99"/>
    <w:rsid w:val="00D22BF0"/>
    <w:rPr>
      <w:rFonts w:ascii="Times New Roman" w:eastAsia="Times New Roman" w:hAnsi="Times New Roman" w:cs="Times New Roman"/>
      <w:sz w:val="16"/>
      <w:szCs w:val="20"/>
      <w:lang w:eastAsia="ru-RU"/>
    </w:rPr>
  </w:style>
  <w:style w:type="paragraph" w:customStyle="1" w:styleId="25">
    <w:name w:val="З2"/>
    <w:basedOn w:val="a2"/>
    <w:next w:val="a2"/>
    <w:rsid w:val="00D22BF0"/>
    <w:pPr>
      <w:spacing w:line="360" w:lineRule="auto"/>
      <w:ind w:firstLine="748"/>
      <w:jc w:val="both"/>
    </w:pPr>
    <w:rPr>
      <w:b/>
      <w:snapToGrid w:val="0"/>
      <w:szCs w:val="20"/>
    </w:rPr>
  </w:style>
  <w:style w:type="paragraph" w:customStyle="1" w:styleId="1b">
    <w:name w:val="Обычный1"/>
    <w:uiPriority w:val="99"/>
    <w:rsid w:val="00D22BF0"/>
    <w:pPr>
      <w:widowControl w:val="0"/>
      <w:tabs>
        <w:tab w:val="right" w:pos="567"/>
      </w:tabs>
      <w:spacing w:after="0" w:line="240" w:lineRule="auto"/>
      <w:ind w:firstLine="567"/>
      <w:jc w:val="both"/>
    </w:pPr>
    <w:rPr>
      <w:rFonts w:ascii="Kudriashov" w:eastAsia="Times New Roman" w:hAnsi="Kudriashov" w:cs="Times New Roman"/>
      <w:snapToGrid w:val="0"/>
      <w:sz w:val="24"/>
      <w:szCs w:val="20"/>
      <w:lang w:eastAsia="ru-RU"/>
    </w:rPr>
  </w:style>
  <w:style w:type="paragraph" w:styleId="26">
    <w:name w:val="Body Text Indent 2"/>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Знак Знак Знак Знак Знак"/>
    <w:basedOn w:val="a2"/>
    <w:link w:val="27"/>
    <w:rsid w:val="00D22BF0"/>
    <w:pPr>
      <w:spacing w:after="120" w:line="480" w:lineRule="auto"/>
      <w:ind w:left="283"/>
    </w:pPr>
  </w:style>
  <w:style w:type="character" w:customStyle="1" w:styleId="27">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1, Знак Знак Знак Знак Знак Знак"/>
    <w:basedOn w:val="a4"/>
    <w:link w:val="26"/>
    <w:rsid w:val="00D22BF0"/>
    <w:rPr>
      <w:rFonts w:ascii="Times New Roman" w:eastAsia="Times New Roman" w:hAnsi="Times New Roman" w:cs="Times New Roman"/>
      <w:sz w:val="24"/>
      <w:szCs w:val="24"/>
      <w:lang w:eastAsia="ru-RU"/>
    </w:rPr>
  </w:style>
  <w:style w:type="paragraph" w:styleId="35">
    <w:name w:val="Body Text 3"/>
    <w:basedOn w:val="a2"/>
    <w:link w:val="36"/>
    <w:rsid w:val="00D22BF0"/>
    <w:pPr>
      <w:spacing w:after="120"/>
    </w:pPr>
    <w:rPr>
      <w:sz w:val="16"/>
      <w:szCs w:val="16"/>
    </w:rPr>
  </w:style>
  <w:style w:type="character" w:customStyle="1" w:styleId="36">
    <w:name w:val="Основной текст 3 Знак"/>
    <w:basedOn w:val="a4"/>
    <w:link w:val="35"/>
    <w:rsid w:val="00D22BF0"/>
    <w:rPr>
      <w:rFonts w:ascii="Times New Roman" w:eastAsia="Times New Roman" w:hAnsi="Times New Roman" w:cs="Times New Roman"/>
      <w:sz w:val="16"/>
      <w:szCs w:val="16"/>
      <w:lang w:eastAsia="ru-RU"/>
    </w:rPr>
  </w:style>
  <w:style w:type="paragraph" w:customStyle="1" w:styleId="ConsPlusDocList">
    <w:name w:val="ConsPlusDocList"/>
    <w:rsid w:val="00D22BF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2">
    <w:name w:val="Plain Text"/>
    <w:aliases w:val=" Знак8,Текст Знак Знак1,Текст Знак Знак Знак, Знак3 Знак Знак Знак, Знак3 Знак1 Знак,Текст Знак1 Знак,Текст Знак Знак, Знак3 Знак Знак, Знак3 Знак1"/>
    <w:basedOn w:val="a2"/>
    <w:link w:val="aff3"/>
    <w:rsid w:val="00D22BF0"/>
    <w:rPr>
      <w:rFonts w:ascii="Courier New" w:hAnsi="Courier New"/>
      <w:sz w:val="20"/>
      <w:szCs w:val="20"/>
    </w:rPr>
  </w:style>
  <w:style w:type="character" w:customStyle="1" w:styleId="aff3">
    <w:name w:val="Текст Знак"/>
    <w:aliases w:val=" Знак8 Знак,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
    <w:basedOn w:val="a4"/>
    <w:link w:val="aff2"/>
    <w:rsid w:val="00D22BF0"/>
    <w:rPr>
      <w:rFonts w:ascii="Courier New" w:eastAsia="Times New Roman" w:hAnsi="Courier New" w:cs="Times New Roman"/>
      <w:sz w:val="20"/>
      <w:szCs w:val="20"/>
      <w:lang w:eastAsia="ru-RU"/>
    </w:rPr>
  </w:style>
  <w:style w:type="character" w:styleId="aff4">
    <w:name w:val="annotation reference"/>
    <w:rsid w:val="00D22BF0"/>
    <w:rPr>
      <w:sz w:val="16"/>
      <w:szCs w:val="16"/>
    </w:rPr>
  </w:style>
  <w:style w:type="paragraph" w:styleId="aff5">
    <w:name w:val="annotation text"/>
    <w:basedOn w:val="a2"/>
    <w:link w:val="aff6"/>
    <w:rsid w:val="00D22BF0"/>
    <w:rPr>
      <w:sz w:val="20"/>
      <w:szCs w:val="20"/>
    </w:rPr>
  </w:style>
  <w:style w:type="character" w:customStyle="1" w:styleId="aff6">
    <w:name w:val="Текст примечания Знак"/>
    <w:basedOn w:val="a4"/>
    <w:link w:val="aff5"/>
    <w:rsid w:val="00D22BF0"/>
    <w:rPr>
      <w:rFonts w:ascii="Times New Roman" w:eastAsia="Times New Roman" w:hAnsi="Times New Roman" w:cs="Times New Roman"/>
      <w:sz w:val="20"/>
      <w:szCs w:val="20"/>
      <w:lang w:eastAsia="ru-RU"/>
    </w:rPr>
  </w:style>
  <w:style w:type="paragraph" w:styleId="aff7">
    <w:name w:val="annotation subject"/>
    <w:basedOn w:val="aff5"/>
    <w:next w:val="aff5"/>
    <w:link w:val="aff8"/>
    <w:rsid w:val="00D22BF0"/>
    <w:rPr>
      <w:b/>
      <w:bCs/>
    </w:rPr>
  </w:style>
  <w:style w:type="character" w:customStyle="1" w:styleId="aff8">
    <w:name w:val="Тема примечания Знак"/>
    <w:basedOn w:val="aff6"/>
    <w:link w:val="aff7"/>
    <w:rsid w:val="00D22BF0"/>
    <w:rPr>
      <w:rFonts w:ascii="Times New Roman" w:eastAsia="Times New Roman" w:hAnsi="Times New Roman" w:cs="Times New Roman"/>
      <w:b/>
      <w:bCs/>
      <w:sz w:val="20"/>
      <w:szCs w:val="20"/>
      <w:lang w:eastAsia="ru-RU"/>
    </w:rPr>
  </w:style>
  <w:style w:type="paragraph" w:customStyle="1" w:styleId="zagc-0">
    <w:name w:val="zagc-0"/>
    <w:basedOn w:val="a2"/>
    <w:rsid w:val="00D22BF0"/>
    <w:pPr>
      <w:spacing w:before="180" w:after="60"/>
      <w:ind w:firstLine="150"/>
      <w:jc w:val="center"/>
    </w:pPr>
    <w:rPr>
      <w:rFonts w:ascii="Arial" w:hAnsi="Arial" w:cs="Arial"/>
      <w:b/>
      <w:bCs/>
      <w:caps/>
      <w:color w:val="29211E"/>
    </w:rPr>
  </w:style>
  <w:style w:type="paragraph" w:customStyle="1" w:styleId="zagc-1">
    <w:name w:val="zagc-1"/>
    <w:basedOn w:val="a2"/>
    <w:rsid w:val="00D22BF0"/>
    <w:pPr>
      <w:spacing w:before="135" w:after="60"/>
      <w:ind w:firstLine="150"/>
      <w:jc w:val="center"/>
    </w:pPr>
    <w:rPr>
      <w:rFonts w:ascii="Arial" w:hAnsi="Arial" w:cs="Arial"/>
      <w:b/>
      <w:bCs/>
      <w:caps/>
      <w:color w:val="29211E"/>
      <w:sz w:val="20"/>
      <w:szCs w:val="20"/>
    </w:rPr>
  </w:style>
  <w:style w:type="character" w:styleId="aff9">
    <w:name w:val="FollowedHyperlink"/>
    <w:uiPriority w:val="99"/>
    <w:rsid w:val="00D22BF0"/>
    <w:rPr>
      <w:color w:val="B00000"/>
      <w:u w:val="single"/>
    </w:rPr>
  </w:style>
  <w:style w:type="paragraph" w:customStyle="1" w:styleId="titlepage">
    <w:name w:val="titlepage"/>
    <w:basedOn w:val="a2"/>
    <w:rsid w:val="00D22BF0"/>
    <w:pPr>
      <w:spacing w:before="45" w:after="45"/>
      <w:ind w:firstLine="150"/>
      <w:jc w:val="center"/>
    </w:pPr>
    <w:rPr>
      <w:rFonts w:ascii="Arial" w:hAnsi="Arial" w:cs="Arial"/>
      <w:b/>
      <w:bCs/>
      <w:caps/>
      <w:color w:val="B00000"/>
    </w:rPr>
  </w:style>
  <w:style w:type="paragraph" w:customStyle="1" w:styleId="menumain">
    <w:name w:val="menumain"/>
    <w:basedOn w:val="a2"/>
    <w:rsid w:val="00D22BF0"/>
    <w:pPr>
      <w:ind w:firstLine="150"/>
      <w:jc w:val="both"/>
    </w:pPr>
    <w:rPr>
      <w:rFonts w:ascii="Arial" w:hAnsi="Arial" w:cs="Arial"/>
      <w:b/>
      <w:bCs/>
      <w:color w:val="ECD69A"/>
      <w:sz w:val="18"/>
      <w:szCs w:val="18"/>
    </w:rPr>
  </w:style>
  <w:style w:type="paragraph" w:customStyle="1" w:styleId="menul">
    <w:name w:val="menul"/>
    <w:basedOn w:val="a2"/>
    <w:rsid w:val="00D22BF0"/>
    <w:pPr>
      <w:spacing w:before="15" w:after="15" w:line="180" w:lineRule="atLeast"/>
      <w:ind w:left="30" w:right="30" w:firstLine="150"/>
      <w:jc w:val="both"/>
    </w:pPr>
    <w:rPr>
      <w:rFonts w:ascii="MS Sans Serif" w:hAnsi="MS Sans Serif" w:cs="Arial"/>
      <w:b/>
      <w:bCs/>
      <w:color w:val="ECD69A"/>
      <w:sz w:val="16"/>
      <w:szCs w:val="16"/>
    </w:rPr>
  </w:style>
  <w:style w:type="paragraph" w:customStyle="1" w:styleId="menutop">
    <w:name w:val="menutop"/>
    <w:basedOn w:val="a2"/>
    <w:rsid w:val="00D22BF0"/>
    <w:pPr>
      <w:ind w:firstLine="150"/>
      <w:jc w:val="both"/>
    </w:pPr>
    <w:rPr>
      <w:rFonts w:ascii="Arial" w:hAnsi="Arial" w:cs="Arial"/>
      <w:b/>
      <w:bCs/>
      <w:color w:val="000000"/>
      <w:sz w:val="18"/>
      <w:szCs w:val="18"/>
    </w:rPr>
  </w:style>
  <w:style w:type="paragraph" w:customStyle="1" w:styleId="menutopp">
    <w:name w:val="menutopp"/>
    <w:basedOn w:val="a2"/>
    <w:rsid w:val="00D22BF0"/>
    <w:pPr>
      <w:ind w:firstLine="150"/>
      <w:jc w:val="center"/>
    </w:pPr>
    <w:rPr>
      <w:rFonts w:ascii="MS Sans Serif" w:hAnsi="MS Sans Serif" w:cs="Arial"/>
      <w:b/>
      <w:bCs/>
      <w:color w:val="B00000"/>
      <w:sz w:val="16"/>
      <w:szCs w:val="16"/>
    </w:rPr>
  </w:style>
  <w:style w:type="paragraph" w:customStyle="1" w:styleId="menutopp1">
    <w:name w:val="menutopp1"/>
    <w:basedOn w:val="a2"/>
    <w:rsid w:val="00D22BF0"/>
    <w:pPr>
      <w:ind w:firstLine="150"/>
      <w:jc w:val="center"/>
    </w:pPr>
    <w:rPr>
      <w:rFonts w:ascii="Arial" w:hAnsi="Arial" w:cs="Arial"/>
      <w:b/>
      <w:bCs/>
      <w:color w:val="B00000"/>
      <w:sz w:val="18"/>
      <w:szCs w:val="18"/>
    </w:rPr>
  </w:style>
  <w:style w:type="paragraph" w:customStyle="1" w:styleId="linknewstitle">
    <w:name w:val="linknewstitle"/>
    <w:basedOn w:val="a2"/>
    <w:rsid w:val="00D22BF0"/>
    <w:pPr>
      <w:spacing w:before="15" w:after="15"/>
      <w:ind w:firstLine="150"/>
      <w:jc w:val="both"/>
    </w:pPr>
    <w:rPr>
      <w:rFonts w:ascii="Arial" w:hAnsi="Arial" w:cs="Arial"/>
      <w:b/>
      <w:bCs/>
      <w:color w:val="000000"/>
      <w:sz w:val="18"/>
      <w:szCs w:val="18"/>
      <w:u w:val="single"/>
    </w:rPr>
  </w:style>
  <w:style w:type="paragraph" w:customStyle="1" w:styleId="linknewscoms">
    <w:name w:val="linknewscoms"/>
    <w:basedOn w:val="a2"/>
    <w:rsid w:val="00D22BF0"/>
    <w:pPr>
      <w:spacing w:before="15" w:after="15"/>
      <w:ind w:firstLine="150"/>
      <w:jc w:val="both"/>
    </w:pPr>
    <w:rPr>
      <w:rFonts w:ascii="Arial" w:hAnsi="Arial" w:cs="Arial"/>
      <w:color w:val="000000"/>
      <w:sz w:val="18"/>
      <w:szCs w:val="18"/>
    </w:rPr>
  </w:style>
  <w:style w:type="paragraph" w:customStyle="1" w:styleId="table">
    <w:name w:val="table"/>
    <w:basedOn w:val="a2"/>
    <w:rsid w:val="00D22BF0"/>
    <w:pPr>
      <w:spacing w:before="90" w:after="90"/>
      <w:ind w:firstLine="150"/>
      <w:jc w:val="both"/>
    </w:pPr>
    <w:rPr>
      <w:rFonts w:ascii="Arial" w:hAnsi="Arial" w:cs="Arial"/>
      <w:sz w:val="18"/>
      <w:szCs w:val="18"/>
    </w:rPr>
  </w:style>
  <w:style w:type="paragraph" w:customStyle="1" w:styleId="edit">
    <w:name w:val="edit"/>
    <w:basedOn w:val="a2"/>
    <w:rsid w:val="00D22BF0"/>
    <w:pPr>
      <w:spacing w:before="15" w:after="15"/>
      <w:ind w:firstLine="150"/>
      <w:jc w:val="both"/>
    </w:pPr>
    <w:rPr>
      <w:rFonts w:ascii="Arial" w:hAnsi="Arial" w:cs="Arial"/>
      <w:sz w:val="18"/>
      <w:szCs w:val="18"/>
    </w:rPr>
  </w:style>
  <w:style w:type="paragraph" w:customStyle="1" w:styleId="zagc-2">
    <w:name w:val="zagc-2"/>
    <w:basedOn w:val="a2"/>
    <w:rsid w:val="00D22BF0"/>
    <w:pPr>
      <w:spacing w:before="90" w:after="60"/>
      <w:ind w:firstLine="150"/>
      <w:jc w:val="center"/>
    </w:pPr>
    <w:rPr>
      <w:rFonts w:ascii="Arial" w:hAnsi="Arial" w:cs="Arial"/>
      <w:b/>
      <w:bCs/>
      <w:color w:val="29211E"/>
      <w:sz w:val="18"/>
      <w:szCs w:val="18"/>
    </w:rPr>
  </w:style>
  <w:style w:type="paragraph" w:customStyle="1" w:styleId="zagl-0">
    <w:name w:val="zagl-0"/>
    <w:basedOn w:val="a2"/>
    <w:rsid w:val="00D22BF0"/>
    <w:pPr>
      <w:spacing w:before="180" w:after="60"/>
      <w:ind w:firstLine="150"/>
    </w:pPr>
    <w:rPr>
      <w:rFonts w:ascii="Arial" w:hAnsi="Arial" w:cs="Arial"/>
      <w:b/>
      <w:bCs/>
      <w:caps/>
      <w:color w:val="29211E"/>
    </w:rPr>
  </w:style>
  <w:style w:type="paragraph" w:customStyle="1" w:styleId="zagl-1">
    <w:name w:val="zagl-1"/>
    <w:basedOn w:val="a2"/>
    <w:rsid w:val="00D22BF0"/>
    <w:pPr>
      <w:spacing w:before="135" w:after="60"/>
      <w:ind w:firstLine="150"/>
    </w:pPr>
    <w:rPr>
      <w:rFonts w:ascii="Arial" w:hAnsi="Arial" w:cs="Arial"/>
      <w:b/>
      <w:bCs/>
      <w:caps/>
      <w:color w:val="29211E"/>
      <w:sz w:val="20"/>
      <w:szCs w:val="20"/>
    </w:rPr>
  </w:style>
  <w:style w:type="paragraph" w:customStyle="1" w:styleId="zagl-2">
    <w:name w:val="zagl-2"/>
    <w:basedOn w:val="a2"/>
    <w:rsid w:val="00D22BF0"/>
    <w:pPr>
      <w:spacing w:before="90" w:after="60"/>
      <w:ind w:firstLine="150"/>
    </w:pPr>
    <w:rPr>
      <w:rFonts w:ascii="Arial" w:hAnsi="Arial" w:cs="Arial"/>
      <w:b/>
      <w:bCs/>
      <w:color w:val="29211E"/>
      <w:sz w:val="18"/>
      <w:szCs w:val="18"/>
    </w:rPr>
  </w:style>
  <w:style w:type="paragraph" w:customStyle="1" w:styleId="spis">
    <w:name w:val="spis"/>
    <w:basedOn w:val="a2"/>
    <w:rsid w:val="00D22BF0"/>
    <w:pPr>
      <w:spacing w:before="15" w:after="15"/>
      <w:ind w:firstLine="150"/>
      <w:jc w:val="both"/>
    </w:pPr>
    <w:rPr>
      <w:rFonts w:ascii="Arial" w:hAnsi="Arial" w:cs="Arial"/>
      <w:sz w:val="18"/>
      <w:szCs w:val="18"/>
    </w:rPr>
  </w:style>
  <w:style w:type="paragraph" w:customStyle="1" w:styleId="podpis">
    <w:name w:val="podpis"/>
    <w:basedOn w:val="a2"/>
    <w:rsid w:val="00D22BF0"/>
    <w:pPr>
      <w:spacing w:before="75" w:after="75"/>
      <w:ind w:firstLine="150"/>
      <w:jc w:val="right"/>
    </w:pPr>
    <w:rPr>
      <w:rFonts w:ascii="Arial" w:hAnsi="Arial" w:cs="Arial"/>
      <w:b/>
      <w:bCs/>
      <w:sz w:val="18"/>
      <w:szCs w:val="18"/>
    </w:rPr>
  </w:style>
  <w:style w:type="paragraph" w:customStyle="1" w:styleId="dropmenu">
    <w:name w:val="drop_menu"/>
    <w:basedOn w:val="a2"/>
    <w:rsid w:val="00D22BF0"/>
    <w:pPr>
      <w:shd w:val="clear" w:color="auto" w:fill="ECD69A"/>
      <w:spacing w:before="15" w:after="15"/>
      <w:ind w:firstLine="150"/>
    </w:pPr>
    <w:rPr>
      <w:rFonts w:ascii="Arial" w:hAnsi="Arial" w:cs="Arial"/>
      <w:b/>
      <w:bCs/>
      <w:color w:val="000000"/>
      <w:sz w:val="18"/>
      <w:szCs w:val="18"/>
    </w:rPr>
  </w:style>
  <w:style w:type="paragraph" w:customStyle="1" w:styleId="imgheader">
    <w:name w:val="img_header"/>
    <w:basedOn w:val="a2"/>
    <w:rsid w:val="00D22BF0"/>
    <w:pPr>
      <w:shd w:val="clear" w:color="auto" w:fill="8D494B"/>
      <w:spacing w:before="15" w:after="15"/>
      <w:ind w:firstLine="150"/>
    </w:pPr>
    <w:rPr>
      <w:rFonts w:ascii="Arial" w:hAnsi="Arial" w:cs="Arial"/>
      <w:color w:val="FFFFFF"/>
      <w:sz w:val="18"/>
      <w:szCs w:val="18"/>
    </w:rPr>
  </w:style>
  <w:style w:type="paragraph" w:customStyle="1" w:styleId="tablephoto">
    <w:name w:val="tablephoto"/>
    <w:basedOn w:val="a2"/>
    <w:rsid w:val="00D22BF0"/>
    <w:pPr>
      <w:pBdr>
        <w:top w:val="single" w:sz="6" w:space="0" w:color="522C2B"/>
        <w:left w:val="single" w:sz="6" w:space="0" w:color="522C2B"/>
        <w:bottom w:val="single" w:sz="6" w:space="0" w:color="522C2B"/>
        <w:right w:val="single" w:sz="6" w:space="0" w:color="522C2B"/>
      </w:pBdr>
      <w:shd w:val="clear" w:color="auto" w:fill="ECD69A"/>
      <w:spacing w:before="15" w:after="15"/>
      <w:ind w:firstLine="150"/>
      <w:jc w:val="both"/>
    </w:pPr>
    <w:rPr>
      <w:rFonts w:ascii="Arial" w:hAnsi="Arial" w:cs="Arial"/>
      <w:sz w:val="16"/>
      <w:szCs w:val="16"/>
    </w:rPr>
  </w:style>
  <w:style w:type="paragraph" w:customStyle="1" w:styleId="ConsPlusCell">
    <w:name w:val="ConsPlusCell"/>
    <w:rsid w:val="00D22B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8">
    <w:name w:val="Body Text 2"/>
    <w:aliases w:val=" Знак9"/>
    <w:basedOn w:val="a2"/>
    <w:link w:val="29"/>
    <w:rsid w:val="00D22BF0"/>
    <w:pPr>
      <w:spacing w:after="120" w:line="480" w:lineRule="auto"/>
    </w:pPr>
  </w:style>
  <w:style w:type="character" w:customStyle="1" w:styleId="29">
    <w:name w:val="Основной текст 2 Знак"/>
    <w:aliases w:val=" Знак9 Знак1"/>
    <w:basedOn w:val="a4"/>
    <w:link w:val="28"/>
    <w:rsid w:val="00D22BF0"/>
    <w:rPr>
      <w:rFonts w:ascii="Times New Roman" w:eastAsia="Times New Roman" w:hAnsi="Times New Roman" w:cs="Times New Roman"/>
      <w:sz w:val="24"/>
      <w:szCs w:val="24"/>
      <w:lang w:eastAsia="ru-RU"/>
    </w:rPr>
  </w:style>
  <w:style w:type="paragraph" w:customStyle="1" w:styleId="2a">
    <w:name w:val="Îñíîâíîé òåêñò 2"/>
    <w:basedOn w:val="a2"/>
    <w:rsid w:val="00D22BF0"/>
    <w:pPr>
      <w:widowControl w:val="0"/>
      <w:ind w:firstLine="720"/>
      <w:jc w:val="both"/>
    </w:pPr>
    <w:rPr>
      <w:b/>
      <w:color w:val="000000"/>
      <w:szCs w:val="20"/>
      <w:lang w:val="en-US"/>
    </w:rPr>
  </w:style>
  <w:style w:type="paragraph" w:styleId="affa">
    <w:name w:val="endnote text"/>
    <w:aliases w:val=" Знак3"/>
    <w:basedOn w:val="a2"/>
    <w:link w:val="affb"/>
    <w:rsid w:val="00D22BF0"/>
    <w:rPr>
      <w:sz w:val="20"/>
      <w:szCs w:val="20"/>
    </w:rPr>
  </w:style>
  <w:style w:type="character" w:customStyle="1" w:styleId="affb">
    <w:name w:val="Текст концевой сноски Знак"/>
    <w:aliases w:val=" Знак3 Знак"/>
    <w:basedOn w:val="a4"/>
    <w:link w:val="affa"/>
    <w:rsid w:val="00D22BF0"/>
    <w:rPr>
      <w:rFonts w:ascii="Times New Roman" w:eastAsia="Times New Roman" w:hAnsi="Times New Roman" w:cs="Times New Roman"/>
      <w:sz w:val="20"/>
      <w:szCs w:val="20"/>
      <w:lang w:eastAsia="ru-RU"/>
    </w:rPr>
  </w:style>
  <w:style w:type="character" w:styleId="affc">
    <w:name w:val="endnote reference"/>
    <w:rsid w:val="00D22BF0"/>
    <w:rPr>
      <w:vertAlign w:val="superscript"/>
    </w:rPr>
  </w:style>
  <w:style w:type="numbering" w:customStyle="1" w:styleId="112">
    <w:name w:val="Нет списка11"/>
    <w:next w:val="a6"/>
    <w:uiPriority w:val="99"/>
    <w:semiHidden/>
    <w:unhideWhenUsed/>
    <w:rsid w:val="00D22BF0"/>
  </w:style>
  <w:style w:type="character" w:customStyle="1" w:styleId="WW8Num5z0">
    <w:name w:val="WW8Num5z0"/>
    <w:rsid w:val="00D22BF0"/>
    <w:rPr>
      <w:rFonts w:ascii="Symbol" w:hAnsi="Symbol"/>
    </w:rPr>
  </w:style>
  <w:style w:type="character" w:customStyle="1" w:styleId="WW8Num6z0">
    <w:name w:val="WW8Num6z0"/>
    <w:rsid w:val="00D22BF0"/>
    <w:rPr>
      <w:rFonts w:ascii="Symbol" w:hAnsi="Symbol"/>
    </w:rPr>
  </w:style>
  <w:style w:type="character" w:customStyle="1" w:styleId="WW8Num7z0">
    <w:name w:val="WW8Num7z0"/>
    <w:rsid w:val="00D22BF0"/>
    <w:rPr>
      <w:rFonts w:ascii="Symbol" w:hAnsi="Symbol"/>
    </w:rPr>
  </w:style>
  <w:style w:type="character" w:customStyle="1" w:styleId="WW8Num8z0">
    <w:name w:val="WW8Num8z0"/>
    <w:rsid w:val="00D22BF0"/>
    <w:rPr>
      <w:rFonts w:ascii="Symbol" w:hAnsi="Symbol"/>
    </w:rPr>
  </w:style>
  <w:style w:type="character" w:customStyle="1" w:styleId="WW8Num10z0">
    <w:name w:val="WW8Num10z0"/>
    <w:rsid w:val="00D22BF0"/>
    <w:rPr>
      <w:rFonts w:ascii="Symbol" w:hAnsi="Symbol"/>
    </w:rPr>
  </w:style>
  <w:style w:type="character" w:customStyle="1" w:styleId="WW8Num11z0">
    <w:name w:val="WW8Num11z0"/>
    <w:rsid w:val="00D22BF0"/>
    <w:rPr>
      <w:rFonts w:cs="Times New Roman"/>
    </w:rPr>
  </w:style>
  <w:style w:type="character" w:customStyle="1" w:styleId="1c">
    <w:name w:val="Основной шрифт абзаца1"/>
    <w:rsid w:val="00D22BF0"/>
  </w:style>
  <w:style w:type="character" w:customStyle="1" w:styleId="affd">
    <w:name w:val="Знак Знак"/>
    <w:rsid w:val="00D22BF0"/>
    <w:rPr>
      <w:rFonts w:ascii="Times New Roman" w:eastAsia="Calibri" w:hAnsi="Times New Roman" w:cs="Times New Roman"/>
      <w:caps/>
      <w:sz w:val="28"/>
      <w:szCs w:val="24"/>
    </w:rPr>
  </w:style>
  <w:style w:type="character" w:customStyle="1" w:styleId="113">
    <w:name w:val="Знак Знак11"/>
    <w:rsid w:val="00D22BF0"/>
    <w:rPr>
      <w:rFonts w:ascii="Calibri" w:hAnsi="Calibri"/>
      <w:b/>
      <w:bCs/>
      <w:sz w:val="28"/>
      <w:szCs w:val="28"/>
      <w:lang w:val="ru-RU" w:eastAsia="ar-SA" w:bidi="ar-SA"/>
    </w:rPr>
  </w:style>
  <w:style w:type="paragraph" w:styleId="affe">
    <w:name w:val="List"/>
    <w:basedOn w:val="af0"/>
    <w:link w:val="afff"/>
    <w:rsid w:val="00D22BF0"/>
    <w:pPr>
      <w:suppressAutoHyphens/>
      <w:autoSpaceDN/>
      <w:spacing w:after="120"/>
    </w:pPr>
    <w:rPr>
      <w:sz w:val="20"/>
      <w:szCs w:val="20"/>
      <w:lang w:eastAsia="ar-SA" w:bidi="ar-SA"/>
    </w:rPr>
  </w:style>
  <w:style w:type="paragraph" w:customStyle="1" w:styleId="1d">
    <w:name w:val="Название1"/>
    <w:basedOn w:val="a2"/>
    <w:rsid w:val="00D22BF0"/>
    <w:pPr>
      <w:widowControl w:val="0"/>
      <w:suppressLineNumbers/>
      <w:suppressAutoHyphens/>
      <w:autoSpaceDE w:val="0"/>
      <w:spacing w:before="120" w:after="120"/>
    </w:pPr>
    <w:rPr>
      <w:rFonts w:cs="Mangal"/>
      <w:i/>
      <w:iCs/>
      <w:lang w:eastAsia="ar-SA"/>
    </w:rPr>
  </w:style>
  <w:style w:type="paragraph" w:customStyle="1" w:styleId="1e">
    <w:name w:val="Указатель1"/>
    <w:basedOn w:val="a2"/>
    <w:rsid w:val="00D22BF0"/>
    <w:pPr>
      <w:widowControl w:val="0"/>
      <w:suppressLineNumbers/>
      <w:suppressAutoHyphens/>
      <w:autoSpaceDE w:val="0"/>
    </w:pPr>
    <w:rPr>
      <w:rFonts w:cs="Mangal"/>
      <w:sz w:val="20"/>
      <w:szCs w:val="20"/>
      <w:lang w:eastAsia="ar-SA"/>
    </w:rPr>
  </w:style>
  <w:style w:type="paragraph" w:styleId="afff0">
    <w:name w:val="No Spacing"/>
    <w:link w:val="afff1"/>
    <w:qFormat/>
    <w:rsid w:val="00D22BF0"/>
    <w:pPr>
      <w:widowControl w:val="0"/>
      <w:suppressAutoHyphens/>
      <w:autoSpaceDE w:val="0"/>
      <w:spacing w:after="0" w:line="240" w:lineRule="auto"/>
    </w:pPr>
    <w:rPr>
      <w:rFonts w:ascii="Times New Roman" w:eastAsia="Times New Roman" w:hAnsi="Times New Roman" w:cs="Calibri"/>
      <w:sz w:val="20"/>
      <w:szCs w:val="20"/>
      <w:lang w:eastAsia="ar-SA"/>
    </w:rPr>
  </w:style>
  <w:style w:type="paragraph" w:styleId="afff2">
    <w:name w:val="Subtitle"/>
    <w:aliases w:val=" Знак4"/>
    <w:basedOn w:val="afd"/>
    <w:next w:val="af0"/>
    <w:link w:val="afff3"/>
    <w:qFormat/>
    <w:rsid w:val="00D22BF0"/>
    <w:pPr>
      <w:keepNext/>
      <w:widowControl w:val="0"/>
      <w:suppressAutoHyphens/>
      <w:autoSpaceDE w:val="0"/>
      <w:spacing w:before="240" w:after="120"/>
    </w:pPr>
    <w:rPr>
      <w:rFonts w:ascii="Arial" w:eastAsia="Microsoft YaHei" w:hAnsi="Arial"/>
      <w:b w:val="0"/>
      <w:i/>
      <w:iCs/>
      <w:szCs w:val="28"/>
      <w:lang w:eastAsia="ar-SA"/>
    </w:rPr>
  </w:style>
  <w:style w:type="character" w:customStyle="1" w:styleId="afff3">
    <w:name w:val="Подзаголовок Знак"/>
    <w:aliases w:val=" Знак4 Знак"/>
    <w:basedOn w:val="a4"/>
    <w:link w:val="afff2"/>
    <w:rsid w:val="00D22BF0"/>
    <w:rPr>
      <w:rFonts w:ascii="Arial" w:eastAsia="Microsoft YaHei" w:hAnsi="Arial" w:cs="Times New Roman"/>
      <w:i/>
      <w:iCs/>
      <w:sz w:val="28"/>
      <w:szCs w:val="28"/>
      <w:lang w:eastAsia="ar-SA"/>
    </w:rPr>
  </w:style>
  <w:style w:type="paragraph" w:customStyle="1" w:styleId="afff4">
    <w:name w:val="Содержимое таблицы"/>
    <w:basedOn w:val="a2"/>
    <w:rsid w:val="00D22BF0"/>
    <w:pPr>
      <w:widowControl w:val="0"/>
      <w:suppressLineNumbers/>
      <w:suppressAutoHyphens/>
      <w:autoSpaceDE w:val="0"/>
    </w:pPr>
    <w:rPr>
      <w:rFonts w:cs="Calibri"/>
      <w:sz w:val="20"/>
      <w:szCs w:val="20"/>
      <w:lang w:eastAsia="ar-SA"/>
    </w:rPr>
  </w:style>
  <w:style w:type="paragraph" w:customStyle="1" w:styleId="afff5">
    <w:name w:val="Заголовок таблицы"/>
    <w:basedOn w:val="afff4"/>
    <w:rsid w:val="00D22BF0"/>
    <w:pPr>
      <w:jc w:val="center"/>
    </w:pPr>
    <w:rPr>
      <w:b/>
      <w:bCs/>
    </w:rPr>
  </w:style>
  <w:style w:type="paragraph" w:customStyle="1" w:styleId="afff6">
    <w:name w:val="Содержимое врезки"/>
    <w:basedOn w:val="af0"/>
    <w:rsid w:val="00D22BF0"/>
    <w:pPr>
      <w:suppressAutoHyphens/>
      <w:autoSpaceDN/>
      <w:spacing w:after="120"/>
    </w:pPr>
    <w:rPr>
      <w:rFonts w:cs="Calibri"/>
      <w:sz w:val="20"/>
      <w:szCs w:val="20"/>
      <w:lang w:eastAsia="ar-SA" w:bidi="ar-SA"/>
    </w:rPr>
  </w:style>
  <w:style w:type="paragraph" w:customStyle="1" w:styleId="Default">
    <w:name w:val="Default"/>
    <w:uiPriority w:val="99"/>
    <w:rsid w:val="00D22B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7">
    <w:name w:val="СТАТЬЯ"/>
    <w:uiPriority w:val="19"/>
    <w:qFormat/>
    <w:rsid w:val="00D22BF0"/>
    <w:rPr>
      <w:rFonts w:ascii="Times New Roman" w:hAnsi="Times New Roman"/>
      <w:color w:val="auto"/>
      <w:sz w:val="28"/>
    </w:rPr>
  </w:style>
  <w:style w:type="character" w:customStyle="1" w:styleId="blk">
    <w:name w:val="blk"/>
    <w:rsid w:val="00D22BF0"/>
  </w:style>
  <w:style w:type="paragraph" w:customStyle="1" w:styleId="afff8">
    <w:name w:val="Мясо Знак"/>
    <w:basedOn w:val="a2"/>
    <w:rsid w:val="00D22BF0"/>
    <w:pPr>
      <w:suppressAutoHyphens/>
      <w:ind w:firstLine="709"/>
      <w:jc w:val="both"/>
    </w:pPr>
    <w:rPr>
      <w:rFonts w:eastAsia="MS Mincho"/>
      <w:sz w:val="28"/>
      <w:szCs w:val="28"/>
      <w:lang w:eastAsia="ar-SA"/>
    </w:rPr>
  </w:style>
  <w:style w:type="paragraph" w:customStyle="1" w:styleId="a3">
    <w:name w:val="Абзац"/>
    <w:link w:val="afff9"/>
    <w:qFormat/>
    <w:rsid w:val="00D22BF0"/>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9">
    <w:name w:val="Абзац Знак"/>
    <w:link w:val="a3"/>
    <w:qFormat/>
    <w:locked/>
    <w:rsid w:val="00D22BF0"/>
    <w:rPr>
      <w:rFonts w:ascii="Times New Roman" w:eastAsia="Times New Roman" w:hAnsi="Times New Roman" w:cs="Times New Roman"/>
      <w:sz w:val="24"/>
      <w:szCs w:val="24"/>
      <w:lang w:eastAsia="ru-RU"/>
    </w:rPr>
  </w:style>
  <w:style w:type="character" w:customStyle="1" w:styleId="afff">
    <w:name w:val="Список Знак"/>
    <w:link w:val="affe"/>
    <w:locked/>
    <w:rsid w:val="00D22BF0"/>
    <w:rPr>
      <w:rFonts w:ascii="Times New Roman" w:eastAsia="Times New Roman" w:hAnsi="Times New Roman" w:cs="Times New Roman"/>
      <w:sz w:val="20"/>
      <w:szCs w:val="20"/>
      <w:lang w:eastAsia="ar-SA"/>
    </w:rPr>
  </w:style>
  <w:style w:type="paragraph" w:customStyle="1" w:styleId="afffa">
    <w:name w:val="Год утверждения"/>
    <w:basedOn w:val="a2"/>
    <w:locked/>
    <w:rsid w:val="00D22BF0"/>
    <w:pPr>
      <w:jc w:val="center"/>
    </w:pPr>
    <w:rPr>
      <w:b/>
      <w:bCs/>
      <w:sz w:val="28"/>
      <w:szCs w:val="28"/>
    </w:rPr>
  </w:style>
  <w:style w:type="paragraph" w:customStyle="1" w:styleId="2b">
    <w:name w:val="Пункт 2"/>
    <w:basedOn w:val="23"/>
    <w:locked/>
    <w:rsid w:val="00D22BF0"/>
    <w:pPr>
      <w:keepNext w:val="0"/>
      <w:widowControl/>
      <w:numPr>
        <w:ilvl w:val="1"/>
      </w:numPr>
      <w:tabs>
        <w:tab w:val="left" w:pos="1134"/>
      </w:tabs>
      <w:autoSpaceDE/>
      <w:autoSpaceDN/>
      <w:adjustRightInd/>
      <w:spacing w:before="120"/>
      <w:ind w:firstLine="567"/>
      <w:jc w:val="both"/>
    </w:pPr>
    <w:rPr>
      <w:rFonts w:ascii="Times New Roman" w:hAnsi="Times New Roman"/>
      <w:b w:val="0"/>
      <w:bCs w:val="0"/>
      <w:i w:val="0"/>
      <w:iCs w:val="0"/>
      <w:sz w:val="24"/>
      <w:szCs w:val="24"/>
    </w:rPr>
  </w:style>
  <w:style w:type="paragraph" w:customStyle="1" w:styleId="37">
    <w:name w:val="Пункт 3"/>
    <w:basedOn w:val="30"/>
    <w:locked/>
    <w:rsid w:val="00D22BF0"/>
    <w:pPr>
      <w:keepNext w:val="0"/>
      <w:tabs>
        <w:tab w:val="left" w:pos="1276"/>
      </w:tabs>
      <w:spacing w:before="120"/>
      <w:ind w:left="567"/>
      <w:jc w:val="both"/>
    </w:pPr>
    <w:rPr>
      <w:rFonts w:ascii="Times New Roman" w:hAnsi="Times New Roman"/>
      <w:b w:val="0"/>
      <w:bCs w:val="0"/>
    </w:rPr>
  </w:style>
  <w:style w:type="paragraph" w:customStyle="1" w:styleId="43">
    <w:name w:val="Пункт 4"/>
    <w:basedOn w:val="4"/>
    <w:locked/>
    <w:rsid w:val="00D22BF0"/>
    <w:pPr>
      <w:keepNext w:val="0"/>
      <w:numPr>
        <w:ilvl w:val="0"/>
        <w:numId w:val="0"/>
      </w:numPr>
      <w:tabs>
        <w:tab w:val="left" w:pos="1418"/>
      </w:tabs>
      <w:spacing w:before="120" w:after="60"/>
      <w:jc w:val="both"/>
    </w:pPr>
    <w:rPr>
      <w:rFonts w:ascii="Calibri" w:hAnsi="Calibri"/>
      <w:b w:val="0"/>
      <w:sz w:val="28"/>
      <w:szCs w:val="28"/>
    </w:rPr>
  </w:style>
  <w:style w:type="paragraph" w:customStyle="1" w:styleId="53">
    <w:name w:val="Пункт 5"/>
    <w:basedOn w:val="50"/>
    <w:link w:val="54"/>
    <w:locked/>
    <w:rsid w:val="00D22BF0"/>
    <w:pPr>
      <w:spacing w:before="60"/>
    </w:pPr>
    <w:rPr>
      <w:rFonts w:ascii="Times New Roman" w:hAnsi="Times New Roman"/>
      <w:b w:val="0"/>
      <w:bCs w:val="0"/>
      <w:i w:val="0"/>
      <w:iCs w:val="0"/>
      <w:sz w:val="24"/>
      <w:szCs w:val="24"/>
    </w:rPr>
  </w:style>
  <w:style w:type="character" w:customStyle="1" w:styleId="54">
    <w:name w:val="Пункт 5 Знак"/>
    <w:link w:val="53"/>
    <w:locked/>
    <w:rsid w:val="00D22BF0"/>
    <w:rPr>
      <w:rFonts w:ascii="Times New Roman" w:eastAsia="Times New Roman" w:hAnsi="Times New Roman" w:cs="Times New Roman"/>
      <w:sz w:val="24"/>
      <w:szCs w:val="24"/>
    </w:rPr>
  </w:style>
  <w:style w:type="paragraph" w:customStyle="1" w:styleId="a1">
    <w:name w:val="Приложение"/>
    <w:basedOn w:val="a2"/>
    <w:next w:val="a2"/>
    <w:locked/>
    <w:rsid w:val="00D22BF0"/>
    <w:pPr>
      <w:keepNext/>
      <w:pageBreakBefore/>
      <w:numPr>
        <w:numId w:val="18"/>
      </w:numPr>
      <w:spacing w:before="120" w:after="120"/>
      <w:jc w:val="center"/>
    </w:pPr>
    <w:rPr>
      <w:b/>
      <w:bCs/>
      <w:kern w:val="28"/>
      <w:sz w:val="28"/>
      <w:szCs w:val="28"/>
    </w:rPr>
  </w:style>
  <w:style w:type="paragraph" w:customStyle="1" w:styleId="afffb">
    <w:name w:val="Оглавление"/>
    <w:link w:val="afffc"/>
    <w:autoRedefine/>
    <w:rsid w:val="00D22BF0"/>
    <w:pPr>
      <w:keepNext/>
      <w:keepLines/>
      <w:widowControl w:val="0"/>
      <w:suppressAutoHyphens/>
      <w:spacing w:before="240" w:after="120" w:line="240" w:lineRule="auto"/>
      <w:jc w:val="center"/>
    </w:pPr>
    <w:rPr>
      <w:rFonts w:ascii="Times New Roman" w:eastAsia="Times New Roman" w:hAnsi="Times New Roman" w:cs="Times New Roman"/>
      <w:b/>
      <w:bCs/>
      <w:caps/>
      <w:sz w:val="28"/>
      <w:szCs w:val="28"/>
      <w:lang w:eastAsia="ru-RU"/>
    </w:rPr>
  </w:style>
  <w:style w:type="character" w:customStyle="1" w:styleId="afffc">
    <w:name w:val="Оглавление Знак"/>
    <w:link w:val="afffb"/>
    <w:locked/>
    <w:rsid w:val="00D22BF0"/>
    <w:rPr>
      <w:rFonts w:ascii="Times New Roman" w:eastAsia="Times New Roman" w:hAnsi="Times New Roman" w:cs="Times New Roman"/>
      <w:b/>
      <w:bCs/>
      <w:caps/>
      <w:sz w:val="28"/>
      <w:szCs w:val="28"/>
      <w:lang w:eastAsia="ru-RU"/>
    </w:rPr>
  </w:style>
  <w:style w:type="paragraph" w:customStyle="1" w:styleId="afffd">
    <w:name w:val="Верх. колонт. четн."/>
    <w:basedOn w:val="a2"/>
    <w:locked/>
    <w:rsid w:val="00D22BF0"/>
    <w:pPr>
      <w:widowControl w:val="0"/>
      <w:spacing w:line="240" w:lineRule="exact"/>
      <w:jc w:val="right"/>
    </w:pPr>
    <w:rPr>
      <w:rFonts w:ascii="Arial" w:hAnsi="Arial" w:cs="Arial"/>
      <w:b/>
      <w:bCs/>
      <w:i/>
      <w:iCs/>
    </w:rPr>
  </w:style>
  <w:style w:type="paragraph" w:customStyle="1" w:styleId="afffe">
    <w:name w:val="Верх. колонт. нечет."/>
    <w:basedOn w:val="a2"/>
    <w:locked/>
    <w:rsid w:val="00D22BF0"/>
    <w:pPr>
      <w:widowControl w:val="0"/>
      <w:spacing w:line="240" w:lineRule="exact"/>
    </w:pPr>
    <w:rPr>
      <w:rFonts w:ascii="Arial" w:hAnsi="Arial" w:cs="Arial"/>
      <w:b/>
      <w:bCs/>
      <w:i/>
      <w:iCs/>
    </w:rPr>
  </w:style>
  <w:style w:type="paragraph" w:styleId="affff">
    <w:name w:val="caption"/>
    <w:basedOn w:val="a2"/>
    <w:next w:val="a2"/>
    <w:qFormat/>
    <w:rsid w:val="00D22BF0"/>
    <w:pPr>
      <w:spacing w:before="120" w:after="120"/>
      <w:jc w:val="center"/>
    </w:pPr>
    <w:rPr>
      <w:b/>
      <w:bCs/>
      <w:sz w:val="22"/>
      <w:szCs w:val="22"/>
    </w:rPr>
  </w:style>
  <w:style w:type="paragraph" w:customStyle="1" w:styleId="affff0">
    <w:name w:val="Таблица_номер_таблицы"/>
    <w:link w:val="affff1"/>
    <w:qFormat/>
    <w:rsid w:val="00D22BF0"/>
    <w:pPr>
      <w:keepNext/>
      <w:spacing w:after="0" w:line="240" w:lineRule="auto"/>
      <w:jc w:val="right"/>
    </w:pPr>
    <w:rPr>
      <w:rFonts w:ascii="Times New Roman" w:eastAsia="Times New Roman" w:hAnsi="Times New Roman" w:cs="Times New Roman"/>
      <w:sz w:val="24"/>
      <w:szCs w:val="24"/>
      <w:lang w:eastAsia="ru-RU"/>
    </w:rPr>
  </w:style>
  <w:style w:type="character" w:customStyle="1" w:styleId="affff1">
    <w:name w:val="Таблица_номер_таблицы Знак"/>
    <w:link w:val="affff0"/>
    <w:locked/>
    <w:rsid w:val="00D22BF0"/>
    <w:rPr>
      <w:rFonts w:ascii="Times New Roman" w:eastAsia="Times New Roman" w:hAnsi="Times New Roman" w:cs="Times New Roman"/>
      <w:sz w:val="24"/>
      <w:szCs w:val="24"/>
      <w:lang w:eastAsia="ru-RU"/>
    </w:rPr>
  </w:style>
  <w:style w:type="paragraph" w:customStyle="1" w:styleId="affff2">
    <w:name w:val="Примечания"/>
    <w:basedOn w:val="a2"/>
    <w:link w:val="1f"/>
    <w:locked/>
    <w:rsid w:val="00D22BF0"/>
    <w:pPr>
      <w:spacing w:before="120"/>
      <w:ind w:firstLine="567"/>
      <w:jc w:val="both"/>
    </w:pPr>
    <w:rPr>
      <w:spacing w:val="80"/>
    </w:rPr>
  </w:style>
  <w:style w:type="character" w:customStyle="1" w:styleId="1f">
    <w:name w:val="Примечания Знак1"/>
    <w:link w:val="affff2"/>
    <w:locked/>
    <w:rsid w:val="00D22BF0"/>
    <w:rPr>
      <w:rFonts w:ascii="Times New Roman" w:eastAsia="Times New Roman" w:hAnsi="Times New Roman" w:cs="Times New Roman"/>
      <w:spacing w:val="80"/>
      <w:sz w:val="24"/>
      <w:szCs w:val="24"/>
      <w:lang w:eastAsia="ru-RU"/>
    </w:rPr>
  </w:style>
  <w:style w:type="paragraph" w:customStyle="1" w:styleId="2c">
    <w:name w:val="Заголовок_подзаголовок_2"/>
    <w:next w:val="a3"/>
    <w:link w:val="2d"/>
    <w:rsid w:val="00D22BF0"/>
    <w:pPr>
      <w:keepNext/>
      <w:spacing w:before="120" w:after="60" w:line="240" w:lineRule="auto"/>
      <w:ind w:left="567"/>
      <w:jc w:val="both"/>
    </w:pPr>
    <w:rPr>
      <w:rFonts w:ascii="Times New Roman" w:eastAsia="Times New Roman" w:hAnsi="Times New Roman" w:cs="Times New Roman"/>
      <w:b/>
      <w:bCs/>
      <w:sz w:val="24"/>
      <w:szCs w:val="24"/>
      <w:lang w:eastAsia="ru-RU"/>
    </w:rPr>
  </w:style>
  <w:style w:type="character" w:customStyle="1" w:styleId="2d">
    <w:name w:val="Заголовок_подзаголовок_2 Знак"/>
    <w:link w:val="2c"/>
    <w:locked/>
    <w:rsid w:val="00D22BF0"/>
    <w:rPr>
      <w:rFonts w:ascii="Times New Roman" w:eastAsia="Times New Roman" w:hAnsi="Times New Roman" w:cs="Times New Roman"/>
      <w:b/>
      <w:bCs/>
      <w:sz w:val="24"/>
      <w:szCs w:val="24"/>
      <w:lang w:eastAsia="ru-RU"/>
    </w:rPr>
  </w:style>
  <w:style w:type="paragraph" w:customStyle="1" w:styleId="affff3">
    <w:name w:val="Верхняя шапка"/>
    <w:basedOn w:val="a2"/>
    <w:locked/>
    <w:rsid w:val="00D22BF0"/>
    <w:pPr>
      <w:jc w:val="center"/>
    </w:pPr>
    <w:rPr>
      <w:b/>
      <w:bCs/>
      <w:sz w:val="28"/>
      <w:szCs w:val="28"/>
    </w:rPr>
  </w:style>
  <w:style w:type="paragraph" w:customStyle="1" w:styleId="1f0">
    <w:name w:val="Обычный 1"/>
    <w:basedOn w:val="a2"/>
    <w:next w:val="a2"/>
    <w:semiHidden/>
    <w:locked/>
    <w:rsid w:val="00D22BF0"/>
    <w:pPr>
      <w:tabs>
        <w:tab w:val="num" w:pos="360"/>
      </w:tabs>
      <w:spacing w:before="120"/>
      <w:ind w:left="360" w:hanging="360"/>
      <w:jc w:val="both"/>
    </w:pPr>
  </w:style>
  <w:style w:type="paragraph" w:customStyle="1" w:styleId="affff4">
    <w:name w:val="Обычный влево"/>
    <w:basedOn w:val="1f0"/>
    <w:locked/>
    <w:rsid w:val="00D22BF0"/>
    <w:pPr>
      <w:tabs>
        <w:tab w:val="clear" w:pos="360"/>
      </w:tabs>
      <w:spacing w:before="0"/>
      <w:ind w:left="0" w:firstLine="0"/>
      <w:jc w:val="left"/>
    </w:pPr>
  </w:style>
  <w:style w:type="paragraph" w:customStyle="1" w:styleId="affff5">
    <w:name w:val="Лист согласования"/>
    <w:basedOn w:val="a2"/>
    <w:locked/>
    <w:rsid w:val="00D22BF0"/>
    <w:pPr>
      <w:ind w:firstLine="851"/>
      <w:jc w:val="center"/>
    </w:pPr>
    <w:rPr>
      <w:b/>
      <w:bCs/>
    </w:rPr>
  </w:style>
  <w:style w:type="character" w:customStyle="1" w:styleId="affff6">
    <w:name w:val="Текст_Жирный"/>
    <w:uiPriority w:val="1"/>
    <w:qFormat/>
    <w:rsid w:val="00D22BF0"/>
    <w:rPr>
      <w:rFonts w:ascii="Times New Roman" w:hAnsi="Times New Roman" w:cs="Times New Roman"/>
      <w:b/>
      <w:bCs/>
    </w:rPr>
  </w:style>
  <w:style w:type="character" w:customStyle="1" w:styleId="affff7">
    <w:name w:val="Текст_Подчеркнутый"/>
    <w:qFormat/>
    <w:rsid w:val="00D22BF0"/>
    <w:rPr>
      <w:rFonts w:ascii="Times New Roman" w:hAnsi="Times New Roman" w:cs="Times New Roman"/>
      <w:u w:val="single"/>
    </w:rPr>
  </w:style>
  <w:style w:type="paragraph" w:customStyle="1" w:styleId="affff8">
    <w:name w:val="Таблица_название_таблицы"/>
    <w:next w:val="a3"/>
    <w:link w:val="affff9"/>
    <w:qFormat/>
    <w:rsid w:val="00D22BF0"/>
    <w:pPr>
      <w:keepNext/>
      <w:spacing w:after="120" w:line="240" w:lineRule="auto"/>
      <w:jc w:val="center"/>
    </w:pPr>
    <w:rPr>
      <w:rFonts w:ascii="Times New Roman" w:eastAsia="Times New Roman" w:hAnsi="Times New Roman" w:cs="Times New Roman"/>
      <w:sz w:val="24"/>
      <w:szCs w:val="24"/>
      <w:lang w:eastAsia="ru-RU"/>
    </w:rPr>
  </w:style>
  <w:style w:type="character" w:customStyle="1" w:styleId="affff9">
    <w:name w:val="Таблица_название_таблицы Знак"/>
    <w:link w:val="affff8"/>
    <w:locked/>
    <w:rsid w:val="00D22BF0"/>
    <w:rPr>
      <w:rFonts w:ascii="Times New Roman" w:eastAsia="Times New Roman" w:hAnsi="Times New Roman" w:cs="Times New Roman"/>
      <w:sz w:val="24"/>
      <w:szCs w:val="24"/>
      <w:lang w:eastAsia="ru-RU"/>
    </w:rPr>
  </w:style>
  <w:style w:type="paragraph" w:customStyle="1" w:styleId="1f1">
    <w:name w:val="Заголовок_подзаголовок_1"/>
    <w:next w:val="a3"/>
    <w:link w:val="1f2"/>
    <w:uiPriority w:val="99"/>
    <w:qFormat/>
    <w:rsid w:val="00D22BF0"/>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1f2">
    <w:name w:val="Заголовок_подзаголовок_1 Знак"/>
    <w:link w:val="1f1"/>
    <w:uiPriority w:val="99"/>
    <w:locked/>
    <w:rsid w:val="00D22BF0"/>
    <w:rPr>
      <w:rFonts w:ascii="Times New Roman" w:eastAsia="Times New Roman" w:hAnsi="Times New Roman" w:cs="Times New Roman"/>
      <w:b/>
      <w:bCs/>
      <w:sz w:val="24"/>
      <w:szCs w:val="24"/>
      <w:u w:val="single"/>
      <w:lang w:eastAsia="ru-RU"/>
    </w:rPr>
  </w:style>
  <w:style w:type="paragraph" w:customStyle="1" w:styleId="01">
    <w:name w:val="Заголовок 01"/>
    <w:link w:val="010"/>
    <w:qFormat/>
    <w:rsid w:val="00D22BF0"/>
    <w:pPr>
      <w:keepNext/>
      <w:pageBreakBefore/>
      <w:spacing w:before="240" w:after="120" w:line="240" w:lineRule="auto"/>
      <w:ind w:left="567"/>
      <w:jc w:val="center"/>
    </w:pPr>
    <w:rPr>
      <w:rFonts w:ascii="Times New Roman" w:eastAsia="Times New Roman" w:hAnsi="Times New Roman" w:cs="Times New Roman"/>
      <w:b/>
      <w:bCs/>
      <w:caps/>
      <w:kern w:val="32"/>
      <w:sz w:val="28"/>
      <w:szCs w:val="28"/>
      <w:lang w:eastAsia="ru-RU"/>
    </w:rPr>
  </w:style>
  <w:style w:type="character" w:customStyle="1" w:styleId="010">
    <w:name w:val="Заголовок 01 Знак"/>
    <w:link w:val="01"/>
    <w:locked/>
    <w:rsid w:val="00D22BF0"/>
    <w:rPr>
      <w:rFonts w:ascii="Times New Roman" w:eastAsia="Times New Roman" w:hAnsi="Times New Roman" w:cs="Times New Roman"/>
      <w:b/>
      <w:bCs/>
      <w:caps/>
      <w:kern w:val="32"/>
      <w:sz w:val="28"/>
      <w:szCs w:val="28"/>
      <w:lang w:eastAsia="ru-RU"/>
    </w:rPr>
  </w:style>
  <w:style w:type="paragraph" w:customStyle="1" w:styleId="22">
    <w:name w:val="Список_маркерный_2_уровень"/>
    <w:basedOn w:val="13"/>
    <w:link w:val="2e"/>
    <w:rsid w:val="00D22BF0"/>
    <w:pPr>
      <w:numPr>
        <w:ilvl w:val="1"/>
      </w:numPr>
    </w:pPr>
    <w:rPr>
      <w:lang w:eastAsia="ar-SA"/>
    </w:rPr>
  </w:style>
  <w:style w:type="paragraph" w:customStyle="1" w:styleId="13">
    <w:name w:val="Список_маркерный_1_уровень"/>
    <w:link w:val="1f3"/>
    <w:qFormat/>
    <w:rsid w:val="00D22BF0"/>
    <w:pPr>
      <w:numPr>
        <w:numId w:val="19"/>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3">
    <w:name w:val="Список_маркерный_1_уровень Знак"/>
    <w:link w:val="13"/>
    <w:locked/>
    <w:rsid w:val="00D22BF0"/>
    <w:rPr>
      <w:rFonts w:ascii="Times New Roman" w:eastAsia="Times New Roman" w:hAnsi="Times New Roman" w:cs="Times New Roman"/>
      <w:sz w:val="24"/>
      <w:szCs w:val="24"/>
      <w:lang w:eastAsia="ru-RU"/>
    </w:rPr>
  </w:style>
  <w:style w:type="character" w:customStyle="1" w:styleId="2e">
    <w:name w:val="Список_маркерный_2_уровень Знак"/>
    <w:link w:val="22"/>
    <w:locked/>
    <w:rsid w:val="00D22BF0"/>
    <w:rPr>
      <w:rFonts w:ascii="Times New Roman" w:eastAsia="Times New Roman" w:hAnsi="Times New Roman" w:cs="Times New Roman"/>
      <w:sz w:val="24"/>
      <w:szCs w:val="24"/>
      <w:lang w:eastAsia="ar-SA"/>
    </w:rPr>
  </w:style>
  <w:style w:type="paragraph" w:customStyle="1" w:styleId="12">
    <w:name w:val="Список_нумерованный_1_уровень"/>
    <w:link w:val="1f4"/>
    <w:qFormat/>
    <w:rsid w:val="00D22BF0"/>
    <w:pPr>
      <w:numPr>
        <w:numId w:val="20"/>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4">
    <w:name w:val="Список_нумерованный_1_уровень Знак"/>
    <w:link w:val="12"/>
    <w:locked/>
    <w:rsid w:val="00D22BF0"/>
    <w:rPr>
      <w:rFonts w:ascii="Times New Roman" w:eastAsia="Times New Roman" w:hAnsi="Times New Roman" w:cs="Times New Roman"/>
      <w:sz w:val="24"/>
      <w:szCs w:val="24"/>
      <w:lang w:eastAsia="ru-RU"/>
    </w:rPr>
  </w:style>
  <w:style w:type="paragraph" w:customStyle="1" w:styleId="21">
    <w:name w:val="Список_нумерованный_2_уровень"/>
    <w:basedOn w:val="12"/>
    <w:link w:val="2f"/>
    <w:qFormat/>
    <w:rsid w:val="00D22BF0"/>
    <w:pPr>
      <w:numPr>
        <w:ilvl w:val="1"/>
      </w:numPr>
    </w:pPr>
  </w:style>
  <w:style w:type="character" w:customStyle="1" w:styleId="2f">
    <w:name w:val="Список_нумерованный_2_уровень Знак"/>
    <w:basedOn w:val="1f4"/>
    <w:link w:val="21"/>
    <w:locked/>
    <w:rsid w:val="00D22BF0"/>
    <w:rPr>
      <w:rFonts w:ascii="Times New Roman" w:eastAsia="Times New Roman" w:hAnsi="Times New Roman" w:cs="Times New Roman"/>
      <w:sz w:val="24"/>
      <w:szCs w:val="24"/>
      <w:lang w:eastAsia="ru-RU"/>
    </w:rPr>
  </w:style>
  <w:style w:type="paragraph" w:customStyle="1" w:styleId="3">
    <w:name w:val="Список_нумерованный_3_уровень"/>
    <w:basedOn w:val="12"/>
    <w:link w:val="38"/>
    <w:qFormat/>
    <w:rsid w:val="00D22BF0"/>
    <w:pPr>
      <w:numPr>
        <w:ilvl w:val="2"/>
      </w:numPr>
    </w:pPr>
  </w:style>
  <w:style w:type="character" w:customStyle="1" w:styleId="38">
    <w:name w:val="Список_нумерованный_3_уровень Знак"/>
    <w:basedOn w:val="1f4"/>
    <w:link w:val="3"/>
    <w:locked/>
    <w:rsid w:val="00D22BF0"/>
    <w:rPr>
      <w:rFonts w:ascii="Times New Roman" w:eastAsia="Times New Roman" w:hAnsi="Times New Roman" w:cs="Times New Roman"/>
      <w:sz w:val="24"/>
      <w:szCs w:val="24"/>
      <w:lang w:eastAsia="ru-RU"/>
    </w:rPr>
  </w:style>
  <w:style w:type="character" w:customStyle="1" w:styleId="affffa">
    <w:name w:val="Текст_Желтый"/>
    <w:uiPriority w:val="1"/>
    <w:qFormat/>
    <w:rsid w:val="00D22BF0"/>
    <w:rPr>
      <w:rFonts w:cs="Times New Roman"/>
      <w:color w:val="auto"/>
      <w:shd w:val="clear" w:color="auto" w:fill="FFFF00"/>
    </w:rPr>
  </w:style>
  <w:style w:type="paragraph" w:customStyle="1" w:styleId="114">
    <w:name w:val="Табличный_таблица_11"/>
    <w:link w:val="115"/>
    <w:qFormat/>
    <w:rsid w:val="00D22BF0"/>
    <w:pPr>
      <w:spacing w:after="0" w:line="240" w:lineRule="auto"/>
      <w:jc w:val="center"/>
    </w:pPr>
    <w:rPr>
      <w:rFonts w:ascii="Times New Roman" w:eastAsia="Times New Roman" w:hAnsi="Times New Roman" w:cs="Times New Roman"/>
      <w:sz w:val="20"/>
      <w:szCs w:val="20"/>
      <w:lang w:eastAsia="ru-RU"/>
    </w:rPr>
  </w:style>
  <w:style w:type="character" w:customStyle="1" w:styleId="115">
    <w:name w:val="Табличный_таблица_11 Знак"/>
    <w:link w:val="114"/>
    <w:locked/>
    <w:rsid w:val="00D22BF0"/>
    <w:rPr>
      <w:rFonts w:ascii="Times New Roman" w:eastAsia="Times New Roman" w:hAnsi="Times New Roman" w:cs="Times New Roman"/>
      <w:sz w:val="20"/>
      <w:szCs w:val="20"/>
      <w:lang w:eastAsia="ru-RU"/>
    </w:rPr>
  </w:style>
  <w:style w:type="paragraph" w:customStyle="1" w:styleId="11">
    <w:name w:val="Табличный_нумерация_11"/>
    <w:link w:val="116"/>
    <w:qFormat/>
    <w:rsid w:val="00D22BF0"/>
    <w:pPr>
      <w:numPr>
        <w:numId w:val="21"/>
      </w:numPr>
      <w:spacing w:after="0" w:line="240" w:lineRule="auto"/>
      <w:jc w:val="both"/>
    </w:pPr>
    <w:rPr>
      <w:rFonts w:ascii="Times New Roman" w:eastAsia="Times New Roman" w:hAnsi="Times New Roman" w:cs="Times New Roman"/>
      <w:sz w:val="20"/>
      <w:szCs w:val="20"/>
      <w:lang w:eastAsia="ru-RU"/>
    </w:rPr>
  </w:style>
  <w:style w:type="character" w:customStyle="1" w:styleId="116">
    <w:name w:val="Табличный_нумерация_11 Знак"/>
    <w:link w:val="11"/>
    <w:locked/>
    <w:rsid w:val="00D22BF0"/>
    <w:rPr>
      <w:rFonts w:ascii="Times New Roman" w:eastAsia="Times New Roman" w:hAnsi="Times New Roman" w:cs="Times New Roman"/>
      <w:sz w:val="20"/>
      <w:szCs w:val="20"/>
      <w:lang w:eastAsia="ru-RU"/>
    </w:rPr>
  </w:style>
  <w:style w:type="paragraph" w:customStyle="1" w:styleId="110">
    <w:name w:val="Табличный_маркированный_11"/>
    <w:link w:val="117"/>
    <w:qFormat/>
    <w:rsid w:val="00D22BF0"/>
    <w:pPr>
      <w:numPr>
        <w:numId w:val="22"/>
      </w:numPr>
      <w:spacing w:after="0" w:line="240" w:lineRule="auto"/>
      <w:jc w:val="both"/>
    </w:pPr>
    <w:rPr>
      <w:rFonts w:ascii="Times New Roman" w:eastAsia="Times New Roman" w:hAnsi="Times New Roman" w:cs="Times New Roman"/>
      <w:sz w:val="20"/>
      <w:szCs w:val="20"/>
      <w:lang w:eastAsia="ru-RU"/>
    </w:rPr>
  </w:style>
  <w:style w:type="character" w:customStyle="1" w:styleId="117">
    <w:name w:val="Табличный_маркированный_11 Знак"/>
    <w:link w:val="110"/>
    <w:locked/>
    <w:rsid w:val="00D22BF0"/>
    <w:rPr>
      <w:rFonts w:ascii="Times New Roman" w:eastAsia="Times New Roman" w:hAnsi="Times New Roman" w:cs="Times New Roman"/>
      <w:sz w:val="20"/>
      <w:szCs w:val="20"/>
      <w:lang w:eastAsia="ru-RU"/>
    </w:rPr>
  </w:style>
  <w:style w:type="paragraph" w:customStyle="1" w:styleId="118">
    <w:name w:val="Табличный_боковик_правый_11"/>
    <w:link w:val="119"/>
    <w:qFormat/>
    <w:rsid w:val="00D22BF0"/>
    <w:pPr>
      <w:spacing w:after="0" w:line="240" w:lineRule="auto"/>
      <w:jc w:val="right"/>
    </w:pPr>
    <w:rPr>
      <w:rFonts w:ascii="Times New Roman" w:eastAsia="Times New Roman" w:hAnsi="Times New Roman" w:cs="Times New Roman"/>
      <w:sz w:val="20"/>
      <w:szCs w:val="20"/>
      <w:lang w:eastAsia="ru-RU"/>
    </w:rPr>
  </w:style>
  <w:style w:type="character" w:customStyle="1" w:styleId="119">
    <w:name w:val="Табличный_боковик_правый_11 Знак"/>
    <w:link w:val="118"/>
    <w:locked/>
    <w:rsid w:val="00D22BF0"/>
    <w:rPr>
      <w:rFonts w:ascii="Times New Roman" w:eastAsia="Times New Roman" w:hAnsi="Times New Roman" w:cs="Times New Roman"/>
      <w:sz w:val="20"/>
      <w:szCs w:val="20"/>
      <w:lang w:eastAsia="ru-RU"/>
    </w:rPr>
  </w:style>
  <w:style w:type="paragraph" w:customStyle="1" w:styleId="11a">
    <w:name w:val="Табличный_боковик_11"/>
    <w:link w:val="11b"/>
    <w:qFormat/>
    <w:rsid w:val="00D22BF0"/>
    <w:pPr>
      <w:spacing w:after="0" w:line="240" w:lineRule="auto"/>
    </w:pPr>
    <w:rPr>
      <w:rFonts w:ascii="Times New Roman" w:eastAsia="Times New Roman" w:hAnsi="Times New Roman" w:cs="Times New Roman"/>
      <w:sz w:val="20"/>
      <w:szCs w:val="20"/>
      <w:lang w:eastAsia="ru-RU"/>
    </w:rPr>
  </w:style>
  <w:style w:type="character" w:customStyle="1" w:styleId="11b">
    <w:name w:val="Табличный_боковик_11 Знак"/>
    <w:link w:val="11a"/>
    <w:qFormat/>
    <w:locked/>
    <w:rsid w:val="00D22BF0"/>
    <w:rPr>
      <w:rFonts w:ascii="Times New Roman" w:eastAsia="Times New Roman" w:hAnsi="Times New Roman" w:cs="Times New Roman"/>
      <w:sz w:val="20"/>
      <w:szCs w:val="20"/>
      <w:lang w:eastAsia="ru-RU"/>
    </w:rPr>
  </w:style>
  <w:style w:type="paragraph" w:customStyle="1" w:styleId="39">
    <w:name w:val="Заголовок_подзаголовок_3"/>
    <w:next w:val="a3"/>
    <w:link w:val="3a"/>
    <w:qFormat/>
    <w:rsid w:val="00D22BF0"/>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3a">
    <w:name w:val="Заголовок_подзаголовок_3 Знак"/>
    <w:link w:val="39"/>
    <w:locked/>
    <w:rsid w:val="00D22BF0"/>
    <w:rPr>
      <w:rFonts w:ascii="Times New Roman" w:eastAsia="Times New Roman" w:hAnsi="Times New Roman" w:cs="Times New Roman"/>
      <w:b/>
      <w:bCs/>
      <w:sz w:val="24"/>
      <w:szCs w:val="24"/>
      <w:u w:val="single"/>
      <w:lang w:eastAsia="ru-RU"/>
    </w:rPr>
  </w:style>
  <w:style w:type="character" w:customStyle="1" w:styleId="affffb">
    <w:name w:val="Текст_Обычный"/>
    <w:qFormat/>
    <w:rsid w:val="00D22BF0"/>
    <w:rPr>
      <w:rFonts w:cs="Times New Roman"/>
    </w:rPr>
  </w:style>
  <w:style w:type="table" w:customStyle="1" w:styleId="affffc">
    <w:name w:val="без границ"/>
    <w:uiPriority w:val="99"/>
    <w:rsid w:val="00D22BF0"/>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d">
    <w:name w:val="Примечание"/>
    <w:next w:val="a3"/>
    <w:link w:val="affffe"/>
    <w:autoRedefine/>
    <w:qFormat/>
    <w:rsid w:val="00D22BF0"/>
    <w:pPr>
      <w:spacing w:after="0" w:line="240" w:lineRule="auto"/>
      <w:ind w:left="680" w:right="567" w:hanging="113"/>
      <w:jc w:val="both"/>
    </w:pPr>
    <w:rPr>
      <w:rFonts w:ascii="Times New Roman" w:eastAsia="Times New Roman" w:hAnsi="Times New Roman" w:cs="Times New Roman"/>
      <w:sz w:val="24"/>
      <w:szCs w:val="24"/>
      <w:lang w:eastAsia="ru-RU"/>
    </w:rPr>
  </w:style>
  <w:style w:type="character" w:customStyle="1" w:styleId="affffe">
    <w:name w:val="Примечание Знак"/>
    <w:link w:val="affffd"/>
    <w:locked/>
    <w:rsid w:val="00D22BF0"/>
    <w:rPr>
      <w:rFonts w:ascii="Times New Roman" w:eastAsia="Times New Roman" w:hAnsi="Times New Roman" w:cs="Times New Roman"/>
      <w:sz w:val="24"/>
      <w:szCs w:val="24"/>
      <w:lang w:eastAsia="ru-RU"/>
    </w:rPr>
  </w:style>
  <w:style w:type="character" w:customStyle="1" w:styleId="afffff">
    <w:name w:val="Текст_Скрытый"/>
    <w:uiPriority w:val="1"/>
    <w:qFormat/>
    <w:rsid w:val="00D22BF0"/>
    <w:rPr>
      <w:rFonts w:cs="Times New Roman"/>
      <w:vanish/>
    </w:rPr>
  </w:style>
  <w:style w:type="character" w:customStyle="1" w:styleId="afffff0">
    <w:name w:val="Текст_Красный"/>
    <w:uiPriority w:val="1"/>
    <w:qFormat/>
    <w:rsid w:val="00D22BF0"/>
    <w:rPr>
      <w:rFonts w:cs="Times New Roman"/>
      <w:color w:val="FF0000"/>
    </w:rPr>
  </w:style>
  <w:style w:type="character" w:customStyle="1" w:styleId="1f5">
    <w:name w:val="Замещающий текст1"/>
    <w:semiHidden/>
    <w:locked/>
    <w:rsid w:val="00D22BF0"/>
    <w:rPr>
      <w:rFonts w:cs="Times New Roman"/>
      <w:color w:val="808080"/>
    </w:rPr>
  </w:style>
  <w:style w:type="paragraph" w:customStyle="1" w:styleId="3b">
    <w:name w:val="Название3"/>
    <w:basedOn w:val="a2"/>
    <w:next w:val="a2"/>
    <w:qFormat/>
    <w:locked/>
    <w:rsid w:val="00D22BF0"/>
    <w:pPr>
      <w:pBdr>
        <w:bottom w:val="single" w:sz="8" w:space="4" w:color="4F81BD"/>
      </w:pBdr>
      <w:spacing w:after="300"/>
    </w:pPr>
    <w:rPr>
      <w:rFonts w:ascii="Cambria" w:hAnsi="Cambria"/>
      <w:color w:val="17365D"/>
      <w:spacing w:val="5"/>
      <w:kern w:val="28"/>
      <w:sz w:val="52"/>
      <w:szCs w:val="52"/>
      <w:lang w:eastAsia="en-US"/>
    </w:rPr>
  </w:style>
  <w:style w:type="paragraph" w:styleId="HTML">
    <w:name w:val="HTML Preformatted"/>
    <w:basedOn w:val="a2"/>
    <w:link w:val="HTML0"/>
    <w:rsid w:val="00D22BF0"/>
    <w:rPr>
      <w:rFonts w:ascii="Consolas" w:hAnsi="Consolas"/>
      <w:sz w:val="20"/>
      <w:szCs w:val="20"/>
      <w:lang w:eastAsia="en-US"/>
    </w:rPr>
  </w:style>
  <w:style w:type="character" w:customStyle="1" w:styleId="HTML0">
    <w:name w:val="Стандартный HTML Знак"/>
    <w:basedOn w:val="a4"/>
    <w:link w:val="HTML"/>
    <w:rsid w:val="00D22BF0"/>
    <w:rPr>
      <w:rFonts w:ascii="Consolas" w:eastAsia="Times New Roman" w:hAnsi="Consolas" w:cs="Times New Roman"/>
      <w:sz w:val="20"/>
      <w:szCs w:val="20"/>
    </w:rPr>
  </w:style>
  <w:style w:type="paragraph" w:customStyle="1" w:styleId="1f6">
    <w:name w:val="Заголовок оглавления1"/>
    <w:basedOn w:val="14"/>
    <w:next w:val="a2"/>
    <w:locked/>
    <w:rsid w:val="00D22BF0"/>
    <w:pPr>
      <w:keepLines/>
      <w:overflowPunct/>
      <w:autoSpaceDE/>
      <w:autoSpaceDN/>
      <w:adjustRightInd/>
      <w:spacing w:before="480"/>
      <w:jc w:val="left"/>
      <w:outlineLvl w:val="9"/>
    </w:pPr>
    <w:rPr>
      <w:rFonts w:ascii="Cambria" w:hAnsi="Cambria" w:cs="Cambria"/>
      <w:b/>
      <w:bCs/>
      <w:color w:val="365F91"/>
      <w:szCs w:val="24"/>
    </w:rPr>
  </w:style>
  <w:style w:type="paragraph" w:customStyle="1" w:styleId="afffff1">
    <w:name w:val="Титул_адрес_организации"/>
    <w:qFormat/>
    <w:rsid w:val="00D22BF0"/>
    <w:pPr>
      <w:spacing w:before="60" w:after="0" w:line="240" w:lineRule="auto"/>
      <w:jc w:val="right"/>
    </w:pPr>
    <w:rPr>
      <w:rFonts w:ascii="Times New Roman" w:eastAsia="Times New Roman" w:hAnsi="Times New Roman" w:cs="Times New Roman"/>
      <w:sz w:val="18"/>
      <w:szCs w:val="18"/>
      <w:lang w:eastAsia="ru-RU"/>
    </w:rPr>
  </w:style>
  <w:style w:type="paragraph" w:customStyle="1" w:styleId="afffff2">
    <w:name w:val="Титул_название_организации"/>
    <w:qFormat/>
    <w:rsid w:val="00D22BF0"/>
    <w:pPr>
      <w:spacing w:before="60" w:after="0" w:line="240" w:lineRule="auto"/>
      <w:jc w:val="right"/>
    </w:pPr>
    <w:rPr>
      <w:rFonts w:ascii="Times New Roman" w:eastAsia="Times New Roman" w:hAnsi="Times New Roman" w:cs="Times New Roman"/>
      <w:b/>
      <w:bCs/>
      <w:sz w:val="40"/>
      <w:szCs w:val="40"/>
      <w:lang w:eastAsia="ru-RU"/>
    </w:rPr>
  </w:style>
  <w:style w:type="paragraph" w:customStyle="1" w:styleId="afffff3">
    <w:name w:val="Титут_инвентарник_экземпляр"/>
    <w:qFormat/>
    <w:rsid w:val="00D22BF0"/>
    <w:pPr>
      <w:spacing w:before="240" w:after="240" w:line="240" w:lineRule="auto"/>
      <w:jc w:val="right"/>
    </w:pPr>
    <w:rPr>
      <w:rFonts w:ascii="Times New Roman" w:eastAsia="Times New Roman" w:hAnsi="Times New Roman" w:cs="Times New Roman"/>
      <w:b/>
      <w:bCs/>
      <w:sz w:val="24"/>
      <w:szCs w:val="24"/>
      <w:lang w:eastAsia="ru-RU"/>
    </w:rPr>
  </w:style>
  <w:style w:type="paragraph" w:customStyle="1" w:styleId="180">
    <w:name w:val="Титул_заголовок_18_центр"/>
    <w:qFormat/>
    <w:rsid w:val="00D22BF0"/>
    <w:pPr>
      <w:spacing w:after="0" w:line="240" w:lineRule="auto"/>
      <w:jc w:val="center"/>
    </w:pPr>
    <w:rPr>
      <w:rFonts w:ascii="Times New Roman" w:eastAsia="Times New Roman" w:hAnsi="Times New Roman" w:cs="Times New Roman"/>
      <w:sz w:val="36"/>
      <w:szCs w:val="36"/>
      <w:lang w:eastAsia="ru-RU"/>
    </w:rPr>
  </w:style>
  <w:style w:type="paragraph" w:customStyle="1" w:styleId="200">
    <w:name w:val="Титул_заголовок_20_центр"/>
    <w:qFormat/>
    <w:rsid w:val="00D22BF0"/>
    <w:pPr>
      <w:spacing w:after="0" w:line="240" w:lineRule="auto"/>
      <w:jc w:val="center"/>
    </w:pPr>
    <w:rPr>
      <w:rFonts w:ascii="Times New Roman" w:eastAsia="Times New Roman" w:hAnsi="Times New Roman" w:cs="Times New Roman"/>
      <w:b/>
      <w:bCs/>
      <w:sz w:val="40"/>
      <w:szCs w:val="40"/>
      <w:lang w:eastAsia="ru-RU"/>
    </w:rPr>
  </w:style>
  <w:style w:type="paragraph" w:customStyle="1" w:styleId="afffff4">
    <w:name w:val="Титул_название_города_дата"/>
    <w:qFormat/>
    <w:rsid w:val="00D22BF0"/>
    <w:pPr>
      <w:spacing w:after="0" w:line="240" w:lineRule="auto"/>
      <w:jc w:val="center"/>
    </w:pPr>
    <w:rPr>
      <w:rFonts w:ascii="Times New Roman" w:eastAsia="Times New Roman" w:hAnsi="Times New Roman" w:cs="Times New Roman"/>
      <w:b/>
      <w:bCs/>
      <w:sz w:val="24"/>
      <w:szCs w:val="24"/>
      <w:lang w:eastAsia="ru-RU"/>
    </w:rPr>
  </w:style>
  <w:style w:type="paragraph" w:styleId="afffff5">
    <w:name w:val="Block Text"/>
    <w:basedOn w:val="a2"/>
    <w:rsid w:val="00D22BF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Calibri"/>
      <w:i/>
      <w:iCs/>
      <w:color w:val="4F81BD"/>
    </w:rPr>
  </w:style>
  <w:style w:type="paragraph" w:customStyle="1" w:styleId="1f7">
    <w:name w:val="Абзац списка1"/>
    <w:basedOn w:val="a2"/>
    <w:link w:val="ListParagraphChar"/>
    <w:locked/>
    <w:rsid w:val="00D22BF0"/>
    <w:pPr>
      <w:ind w:left="720"/>
    </w:pPr>
  </w:style>
  <w:style w:type="paragraph" w:customStyle="1" w:styleId="1f8">
    <w:name w:val="Без интервала1"/>
    <w:locked/>
    <w:rsid w:val="00D22BF0"/>
    <w:pPr>
      <w:spacing w:after="0" w:line="240" w:lineRule="auto"/>
    </w:pPr>
    <w:rPr>
      <w:rFonts w:ascii="Times New Roman" w:eastAsia="Times New Roman" w:hAnsi="Times New Roman" w:cs="Times New Roman"/>
      <w:sz w:val="24"/>
      <w:szCs w:val="24"/>
      <w:lang w:eastAsia="ru-RU"/>
    </w:rPr>
  </w:style>
  <w:style w:type="paragraph" w:customStyle="1" w:styleId="enkovidelZP">
    <w:name w:val="enko_videl_Z_P"/>
    <w:basedOn w:val="a2"/>
    <w:uiPriority w:val="99"/>
    <w:qFormat/>
    <w:rsid w:val="00D22BF0"/>
    <w:pPr>
      <w:keepNext/>
      <w:widowControl w:val="0"/>
      <w:numPr>
        <w:ilvl w:val="2"/>
      </w:numPr>
      <w:suppressAutoHyphens/>
      <w:spacing w:before="120" w:after="60"/>
      <w:ind w:firstLine="720"/>
      <w:jc w:val="both"/>
    </w:pPr>
    <w:rPr>
      <w:rFonts w:ascii="Bookman Old Style" w:hAnsi="Bookman Old Style" w:cs="Bookman Old Style"/>
      <w:b/>
      <w:bCs/>
      <w:u w:val="single"/>
      <w:lang w:eastAsia="ar-SA"/>
    </w:rPr>
  </w:style>
  <w:style w:type="paragraph" w:customStyle="1" w:styleId="1">
    <w:name w:val="Список 1)"/>
    <w:basedOn w:val="a2"/>
    <w:link w:val="1f9"/>
    <w:uiPriority w:val="99"/>
    <w:locked/>
    <w:rsid w:val="00D22BF0"/>
    <w:pPr>
      <w:numPr>
        <w:numId w:val="23"/>
      </w:numPr>
      <w:spacing w:after="60"/>
      <w:jc w:val="both"/>
    </w:pPr>
    <w:rPr>
      <w:rFonts w:ascii="Bookman Old Style" w:hAnsi="Bookman Old Style"/>
      <w:lang w:eastAsia="en-US"/>
    </w:rPr>
  </w:style>
  <w:style w:type="paragraph" w:customStyle="1" w:styleId="afffff6">
    <w:name w:val="Знак"/>
    <w:basedOn w:val="a2"/>
    <w:rsid w:val="00D22BF0"/>
    <w:rPr>
      <w:rFonts w:ascii="Verdana" w:hAnsi="Verdana" w:cs="Verdana"/>
      <w:sz w:val="20"/>
      <w:szCs w:val="20"/>
      <w:lang w:val="en-US" w:eastAsia="en-US"/>
    </w:rPr>
  </w:style>
  <w:style w:type="character" w:customStyle="1" w:styleId="aa">
    <w:name w:val="Абзац списка Знак"/>
    <w:link w:val="a9"/>
    <w:uiPriority w:val="34"/>
    <w:rsid w:val="00D22BF0"/>
    <w:rPr>
      <w:rFonts w:ascii="Calibri" w:eastAsia="Calibri" w:hAnsi="Calibri" w:cs="Times New Roman"/>
    </w:rPr>
  </w:style>
  <w:style w:type="character" w:customStyle="1" w:styleId="apple-converted-space">
    <w:name w:val="apple-converted-space"/>
    <w:rsid w:val="00D22BF0"/>
  </w:style>
  <w:style w:type="paragraph" w:customStyle="1" w:styleId="2f0">
    <w:name w:val="Знак Знак Знак2 Знак Знак Знак Знак"/>
    <w:basedOn w:val="a2"/>
    <w:uiPriority w:val="99"/>
    <w:rsid w:val="00D22BF0"/>
    <w:rPr>
      <w:rFonts w:ascii="Verdana" w:hAnsi="Verdana" w:cs="Verdana"/>
      <w:sz w:val="20"/>
      <w:szCs w:val="20"/>
      <w:lang w:val="en-US" w:eastAsia="en-US"/>
    </w:rPr>
  </w:style>
  <w:style w:type="character" w:styleId="afffff7">
    <w:name w:val="Placeholder Text"/>
    <w:uiPriority w:val="99"/>
    <w:semiHidden/>
    <w:rsid w:val="00D22BF0"/>
    <w:rPr>
      <w:color w:val="808080"/>
    </w:rPr>
  </w:style>
  <w:style w:type="paragraph" w:customStyle="1" w:styleId="Style7">
    <w:name w:val="Style7"/>
    <w:basedOn w:val="a2"/>
    <w:uiPriority w:val="99"/>
    <w:rsid w:val="00D22BF0"/>
    <w:pPr>
      <w:widowControl w:val="0"/>
      <w:autoSpaceDE w:val="0"/>
      <w:autoSpaceDN w:val="0"/>
      <w:adjustRightInd w:val="0"/>
    </w:pPr>
  </w:style>
  <w:style w:type="character" w:customStyle="1" w:styleId="modifydate">
    <w:name w:val="modifydate"/>
    <w:rsid w:val="00D22BF0"/>
  </w:style>
  <w:style w:type="character" w:customStyle="1" w:styleId="apple-style-span">
    <w:name w:val="apple-style-span"/>
    <w:rsid w:val="00D22BF0"/>
  </w:style>
  <w:style w:type="paragraph" w:customStyle="1" w:styleId="afffff8">
    <w:name w:val="основной текст"/>
    <w:basedOn w:val="a2"/>
    <w:rsid w:val="00D22BF0"/>
    <w:pPr>
      <w:spacing w:after="120"/>
      <w:ind w:firstLine="851"/>
      <w:jc w:val="both"/>
    </w:pPr>
    <w:rPr>
      <w:rFonts w:ascii="Arial" w:hAnsi="Arial"/>
      <w:sz w:val="28"/>
      <w:szCs w:val="20"/>
    </w:rPr>
  </w:style>
  <w:style w:type="paragraph" w:customStyle="1" w:styleId="afffff9">
    <w:name w:val="основной текст Знак Знак"/>
    <w:basedOn w:val="a2"/>
    <w:rsid w:val="00D22BF0"/>
    <w:pPr>
      <w:spacing w:after="120"/>
      <w:ind w:firstLine="851"/>
      <w:jc w:val="both"/>
    </w:pPr>
    <w:rPr>
      <w:rFonts w:ascii="Arial" w:hAnsi="Arial"/>
      <w:sz w:val="28"/>
      <w:szCs w:val="20"/>
    </w:rPr>
  </w:style>
  <w:style w:type="paragraph" w:customStyle="1" w:styleId="2f1">
    <w:name w:val="Обычный2"/>
    <w:rsid w:val="00D22BF0"/>
    <w:pPr>
      <w:spacing w:after="0" w:line="240" w:lineRule="auto"/>
    </w:pPr>
    <w:rPr>
      <w:rFonts w:ascii="Times New Roman" w:eastAsia="Times New Roman" w:hAnsi="Times New Roman" w:cs="Times New Roman"/>
      <w:sz w:val="20"/>
      <w:szCs w:val="20"/>
      <w:lang w:eastAsia="ru-RU"/>
    </w:rPr>
  </w:style>
  <w:style w:type="paragraph" w:customStyle="1" w:styleId="aHeader">
    <w:name w:val="a_Header"/>
    <w:basedOn w:val="a2"/>
    <w:rsid w:val="00D22BF0"/>
    <w:pPr>
      <w:tabs>
        <w:tab w:val="left" w:pos="1985"/>
      </w:tabs>
      <w:spacing w:after="60"/>
      <w:jc w:val="center"/>
    </w:pPr>
    <w:rPr>
      <w:rFonts w:ascii="Courier New" w:hAnsi="Courier New"/>
      <w:szCs w:val="20"/>
    </w:rPr>
  </w:style>
  <w:style w:type="paragraph" w:customStyle="1" w:styleId="120">
    <w:name w:val="осн.текст 12 Знак Знак"/>
    <w:basedOn w:val="a2"/>
    <w:link w:val="121"/>
    <w:rsid w:val="00D22BF0"/>
    <w:pPr>
      <w:spacing w:after="120"/>
      <w:ind w:firstLine="851"/>
      <w:jc w:val="both"/>
    </w:pPr>
    <w:rPr>
      <w:rFonts w:ascii="Arial" w:hAnsi="Arial"/>
      <w:szCs w:val="20"/>
      <w:lang w:eastAsia="en-US"/>
    </w:rPr>
  </w:style>
  <w:style w:type="character" w:customStyle="1" w:styleId="121">
    <w:name w:val="осн.текст 12 Знак Знак Знак"/>
    <w:link w:val="120"/>
    <w:rsid w:val="00D22BF0"/>
    <w:rPr>
      <w:rFonts w:ascii="Arial" w:eastAsia="Times New Roman" w:hAnsi="Arial" w:cs="Times New Roman"/>
      <w:sz w:val="24"/>
      <w:szCs w:val="20"/>
    </w:rPr>
  </w:style>
  <w:style w:type="character" w:customStyle="1" w:styleId="FontStyle284">
    <w:name w:val="Font Style284"/>
    <w:rsid w:val="00D22BF0"/>
    <w:rPr>
      <w:rFonts w:ascii="Times New Roman" w:hAnsi="Times New Roman" w:cs="Times New Roman" w:hint="default"/>
      <w:sz w:val="22"/>
      <w:szCs w:val="22"/>
    </w:rPr>
  </w:style>
  <w:style w:type="paragraph" w:customStyle="1" w:styleId="Iiiaeuiue">
    <w:name w:val="Ii?iaeuiue"/>
    <w:rsid w:val="00D22BF0"/>
    <w:pPr>
      <w:spacing w:after="0" w:line="240" w:lineRule="auto"/>
    </w:pPr>
    <w:rPr>
      <w:rFonts w:ascii="Baltica" w:eastAsia="Times New Roman" w:hAnsi="Baltica" w:cs="Times New Roman"/>
      <w:sz w:val="24"/>
      <w:szCs w:val="20"/>
      <w:lang w:eastAsia="ru-RU"/>
    </w:rPr>
  </w:style>
  <w:style w:type="paragraph" w:customStyle="1" w:styleId="FR5">
    <w:name w:val="FR5"/>
    <w:rsid w:val="00D22BF0"/>
    <w:pPr>
      <w:widowControl w:val="0"/>
      <w:spacing w:after="0" w:line="300" w:lineRule="auto"/>
      <w:ind w:firstLine="720"/>
      <w:jc w:val="both"/>
    </w:pPr>
    <w:rPr>
      <w:rFonts w:ascii="Arial" w:eastAsia="Times New Roman" w:hAnsi="Arial" w:cs="Times New Roman"/>
      <w:sz w:val="24"/>
      <w:szCs w:val="20"/>
      <w:lang w:eastAsia="ru-RU"/>
    </w:rPr>
  </w:style>
  <w:style w:type="paragraph" w:styleId="2f2">
    <w:name w:val="List 2"/>
    <w:basedOn w:val="a2"/>
    <w:uiPriority w:val="99"/>
    <w:unhideWhenUsed/>
    <w:rsid w:val="00D22BF0"/>
    <w:pPr>
      <w:spacing w:after="200" w:line="276" w:lineRule="auto"/>
      <w:ind w:left="566" w:hanging="283"/>
      <w:contextualSpacing/>
    </w:pPr>
    <w:rPr>
      <w:rFonts w:ascii="Calibri" w:hAnsi="Calibri"/>
      <w:sz w:val="22"/>
      <w:szCs w:val="22"/>
    </w:rPr>
  </w:style>
  <w:style w:type="paragraph" w:styleId="3c">
    <w:name w:val="List 3"/>
    <w:basedOn w:val="a2"/>
    <w:uiPriority w:val="99"/>
    <w:unhideWhenUsed/>
    <w:rsid w:val="00D22BF0"/>
    <w:pPr>
      <w:spacing w:after="200" w:line="276" w:lineRule="auto"/>
      <w:ind w:left="849" w:hanging="283"/>
      <w:contextualSpacing/>
    </w:pPr>
    <w:rPr>
      <w:rFonts w:ascii="Calibri" w:hAnsi="Calibri"/>
      <w:sz w:val="22"/>
      <w:szCs w:val="22"/>
    </w:rPr>
  </w:style>
  <w:style w:type="paragraph" w:styleId="3d">
    <w:name w:val="List Continue 3"/>
    <w:basedOn w:val="a2"/>
    <w:uiPriority w:val="99"/>
    <w:unhideWhenUsed/>
    <w:rsid w:val="00D22BF0"/>
    <w:pPr>
      <w:spacing w:after="120" w:line="276" w:lineRule="auto"/>
      <w:ind w:left="849"/>
      <w:contextualSpacing/>
    </w:pPr>
    <w:rPr>
      <w:rFonts w:ascii="Calibri" w:hAnsi="Calibri"/>
      <w:sz w:val="22"/>
      <w:szCs w:val="22"/>
    </w:rPr>
  </w:style>
  <w:style w:type="paragraph" w:styleId="afffffa">
    <w:name w:val="Body Text First Indent"/>
    <w:basedOn w:val="af0"/>
    <w:link w:val="afffffb"/>
    <w:uiPriority w:val="99"/>
    <w:unhideWhenUsed/>
    <w:rsid w:val="00D22BF0"/>
    <w:pPr>
      <w:widowControl/>
      <w:autoSpaceDE/>
      <w:autoSpaceDN/>
      <w:spacing w:after="200" w:line="276" w:lineRule="auto"/>
      <w:ind w:firstLine="360"/>
    </w:pPr>
    <w:rPr>
      <w:rFonts w:ascii="Calibri" w:hAnsi="Calibri"/>
      <w:color w:val="000000"/>
      <w:sz w:val="22"/>
      <w:szCs w:val="22"/>
      <w:lang w:bidi="ar-SA"/>
    </w:rPr>
  </w:style>
  <w:style w:type="character" w:customStyle="1" w:styleId="afffffb">
    <w:name w:val="Красная строка Знак"/>
    <w:basedOn w:val="af1"/>
    <w:link w:val="afffffa"/>
    <w:uiPriority w:val="99"/>
    <w:rsid w:val="00D22BF0"/>
    <w:rPr>
      <w:rFonts w:ascii="Calibri" w:eastAsia="Times New Roman" w:hAnsi="Calibri" w:cs="Times New Roman"/>
      <w:color w:val="000000"/>
      <w:sz w:val="28"/>
      <w:szCs w:val="28"/>
      <w:lang w:eastAsia="ru-RU" w:bidi="ru-RU"/>
    </w:rPr>
  </w:style>
  <w:style w:type="paragraph" w:styleId="2f3">
    <w:name w:val="Body Text First Indent 2"/>
    <w:basedOn w:val="af5"/>
    <w:link w:val="2f4"/>
    <w:uiPriority w:val="99"/>
    <w:unhideWhenUsed/>
    <w:rsid w:val="00D22BF0"/>
    <w:pPr>
      <w:widowControl/>
      <w:shd w:val="clear" w:color="auto" w:fill="auto"/>
      <w:tabs>
        <w:tab w:val="clear" w:pos="892"/>
      </w:tabs>
      <w:autoSpaceDE/>
      <w:autoSpaceDN/>
      <w:adjustRightInd/>
      <w:spacing w:before="0" w:after="200" w:line="276" w:lineRule="auto"/>
      <w:ind w:left="360" w:firstLine="360"/>
      <w:jc w:val="left"/>
    </w:pPr>
    <w:rPr>
      <w:rFonts w:ascii="Calibri" w:hAnsi="Calibri"/>
      <w:sz w:val="22"/>
      <w:szCs w:val="22"/>
    </w:rPr>
  </w:style>
  <w:style w:type="character" w:customStyle="1" w:styleId="2f4">
    <w:name w:val="Красная строка 2 Знак"/>
    <w:basedOn w:val="af6"/>
    <w:link w:val="2f3"/>
    <w:uiPriority w:val="99"/>
    <w:rsid w:val="00D22BF0"/>
    <w:rPr>
      <w:rFonts w:ascii="Calibri" w:eastAsia="Times New Roman" w:hAnsi="Calibri" w:cs="Times New Roman"/>
      <w:bCs/>
      <w:color w:val="000000"/>
      <w:sz w:val="20"/>
      <w:szCs w:val="20"/>
      <w:shd w:val="clear" w:color="auto" w:fill="FFFFFF"/>
      <w:lang w:eastAsia="ru-RU"/>
    </w:rPr>
  </w:style>
  <w:style w:type="paragraph" w:customStyle="1" w:styleId="FR3">
    <w:name w:val="FR3"/>
    <w:uiPriority w:val="99"/>
    <w:rsid w:val="00D22BF0"/>
    <w:pPr>
      <w:widowControl w:val="0"/>
      <w:spacing w:before="420" w:after="0" w:line="340" w:lineRule="auto"/>
    </w:pPr>
    <w:rPr>
      <w:rFonts w:ascii="Arial" w:eastAsia="Times New Roman" w:hAnsi="Arial" w:cs="Times New Roman"/>
      <w:snapToGrid w:val="0"/>
      <w:szCs w:val="20"/>
      <w:lang w:eastAsia="ru-RU"/>
    </w:rPr>
  </w:style>
  <w:style w:type="paragraph" w:customStyle="1" w:styleId="122">
    <w:name w:val="осн.текст 12 Знак"/>
    <w:basedOn w:val="a2"/>
    <w:rsid w:val="00D22BF0"/>
    <w:pPr>
      <w:spacing w:after="120"/>
      <w:ind w:firstLine="851"/>
      <w:jc w:val="both"/>
    </w:pPr>
    <w:rPr>
      <w:rFonts w:ascii="Arial" w:hAnsi="Arial"/>
      <w:szCs w:val="20"/>
    </w:rPr>
  </w:style>
  <w:style w:type="paragraph" w:customStyle="1" w:styleId="123">
    <w:name w:val="осн.текст 12"/>
    <w:basedOn w:val="a2"/>
    <w:rsid w:val="00D22BF0"/>
    <w:pPr>
      <w:spacing w:after="120"/>
      <w:ind w:firstLine="851"/>
      <w:jc w:val="both"/>
    </w:pPr>
    <w:rPr>
      <w:rFonts w:ascii="Arial" w:hAnsi="Arial"/>
      <w:szCs w:val="20"/>
    </w:rPr>
  </w:style>
  <w:style w:type="paragraph" w:customStyle="1" w:styleId="afffffc">
    <w:name w:val="основной текст Знак"/>
    <w:basedOn w:val="a2"/>
    <w:rsid w:val="00D22BF0"/>
    <w:pPr>
      <w:spacing w:after="120"/>
      <w:ind w:firstLine="851"/>
      <w:jc w:val="both"/>
    </w:pPr>
    <w:rPr>
      <w:rFonts w:ascii="Arial" w:hAnsi="Arial"/>
      <w:sz w:val="28"/>
      <w:szCs w:val="20"/>
    </w:rPr>
  </w:style>
  <w:style w:type="paragraph" w:customStyle="1" w:styleId="44">
    <w:name w:val="Обычный4"/>
    <w:rsid w:val="00D22BF0"/>
    <w:pPr>
      <w:spacing w:after="0" w:line="240" w:lineRule="auto"/>
    </w:pPr>
    <w:rPr>
      <w:rFonts w:ascii="Times New Roman" w:eastAsia="Times New Roman" w:hAnsi="Times New Roman" w:cs="Times New Roman"/>
      <w:sz w:val="20"/>
      <w:szCs w:val="20"/>
      <w:lang w:eastAsia="ru-RU"/>
    </w:rPr>
  </w:style>
  <w:style w:type="paragraph" w:customStyle="1" w:styleId="enko">
    <w:name w:val="enko_Таблицы_простой"/>
    <w:basedOn w:val="a2"/>
    <w:link w:val="enko0"/>
    <w:rsid w:val="00D22BF0"/>
    <w:pPr>
      <w:snapToGrid w:val="0"/>
    </w:pPr>
    <w:rPr>
      <w:rFonts w:ascii="Bookman Old Style" w:hAnsi="Bookman Old Style"/>
      <w:sz w:val="22"/>
      <w:szCs w:val="20"/>
      <w:lang w:eastAsia="en-US"/>
    </w:rPr>
  </w:style>
  <w:style w:type="paragraph" w:customStyle="1" w:styleId="enko1">
    <w:name w:val="enko_Текст_Простой"/>
    <w:basedOn w:val="a2"/>
    <w:link w:val="enko2"/>
    <w:rsid w:val="00D22BF0"/>
    <w:pPr>
      <w:widowControl w:val="0"/>
      <w:suppressAutoHyphens/>
      <w:ind w:firstLine="680"/>
      <w:jc w:val="both"/>
      <w:textAlignment w:val="baseline"/>
    </w:pPr>
    <w:rPr>
      <w:rFonts w:ascii="Bookman Old Style" w:hAnsi="Bookman Old Style"/>
      <w:szCs w:val="20"/>
      <w:lang w:eastAsia="ar-SA"/>
    </w:rPr>
  </w:style>
  <w:style w:type="character" w:customStyle="1" w:styleId="enko2">
    <w:name w:val="enko_Текст_Простой Знак"/>
    <w:link w:val="enko1"/>
    <w:rsid w:val="00D22BF0"/>
    <w:rPr>
      <w:rFonts w:ascii="Bookman Old Style" w:eastAsia="Times New Roman" w:hAnsi="Bookman Old Style" w:cs="Times New Roman"/>
      <w:sz w:val="24"/>
      <w:szCs w:val="20"/>
      <w:lang w:eastAsia="ar-SA"/>
    </w:rPr>
  </w:style>
  <w:style w:type="character" w:customStyle="1" w:styleId="enko0">
    <w:name w:val="enko_Таблицы_простой Знак"/>
    <w:link w:val="enko"/>
    <w:rsid w:val="00D22BF0"/>
    <w:rPr>
      <w:rFonts w:ascii="Bookman Old Style" w:eastAsia="Times New Roman" w:hAnsi="Bookman Old Style" w:cs="Times New Roman"/>
      <w:szCs w:val="20"/>
    </w:rPr>
  </w:style>
  <w:style w:type="paragraph" w:customStyle="1" w:styleId="1fa">
    <w:name w:val="Знак Знак Знак1"/>
    <w:basedOn w:val="a2"/>
    <w:uiPriority w:val="99"/>
    <w:rsid w:val="00D22BF0"/>
    <w:pPr>
      <w:spacing w:after="160" w:line="240" w:lineRule="exact"/>
    </w:pPr>
    <w:rPr>
      <w:rFonts w:ascii="Verdana" w:hAnsi="Verdana"/>
      <w:sz w:val="20"/>
      <w:szCs w:val="20"/>
      <w:lang w:val="en-US" w:eastAsia="en-US"/>
    </w:rPr>
  </w:style>
  <w:style w:type="character" w:customStyle="1" w:styleId="1f9">
    <w:name w:val="Список 1) Знак"/>
    <w:link w:val="1"/>
    <w:uiPriority w:val="99"/>
    <w:rsid w:val="00D22BF0"/>
    <w:rPr>
      <w:rFonts w:ascii="Bookman Old Style" w:eastAsia="Times New Roman" w:hAnsi="Bookman Old Style" w:cs="Times New Roman"/>
      <w:sz w:val="24"/>
      <w:szCs w:val="24"/>
    </w:rPr>
  </w:style>
  <w:style w:type="paragraph" w:customStyle="1" w:styleId="afffffd">
    <w:name w:val="ЕСКД_название устройства"/>
    <w:basedOn w:val="a2"/>
    <w:locked/>
    <w:rsid w:val="00D22BF0"/>
    <w:pPr>
      <w:spacing w:line="360" w:lineRule="auto"/>
      <w:jc w:val="center"/>
    </w:pPr>
    <w:rPr>
      <w:b/>
      <w:bCs/>
      <w:sz w:val="36"/>
      <w:szCs w:val="36"/>
    </w:rPr>
  </w:style>
  <w:style w:type="paragraph" w:customStyle="1" w:styleId="a0">
    <w:name w:val="Список а)"/>
    <w:basedOn w:val="affe"/>
    <w:locked/>
    <w:rsid w:val="00D22BF0"/>
    <w:pPr>
      <w:widowControl/>
      <w:numPr>
        <w:numId w:val="24"/>
      </w:numPr>
      <w:tabs>
        <w:tab w:val="num" w:pos="360"/>
      </w:tabs>
      <w:suppressAutoHyphens w:val="0"/>
      <w:autoSpaceDE/>
      <w:spacing w:after="60"/>
      <w:ind w:left="0" w:firstLine="567"/>
      <w:jc w:val="both"/>
    </w:pPr>
    <w:rPr>
      <w:snapToGrid w:val="0"/>
      <w:sz w:val="24"/>
      <w:szCs w:val="24"/>
    </w:rPr>
  </w:style>
  <w:style w:type="paragraph" w:customStyle="1" w:styleId="afffffe">
    <w:name w:val="Абзац_выдел"/>
    <w:basedOn w:val="a3"/>
    <w:next w:val="a3"/>
    <w:qFormat/>
    <w:locked/>
    <w:rsid w:val="00D22BF0"/>
    <w:pPr>
      <w:spacing w:before="60"/>
    </w:pPr>
    <w:rPr>
      <w:b/>
    </w:rPr>
  </w:style>
  <w:style w:type="paragraph" w:customStyle="1" w:styleId="affffff">
    <w:name w:val="Абзац_Желтая_заливка"/>
    <w:basedOn w:val="a3"/>
    <w:link w:val="affffff0"/>
    <w:locked/>
    <w:rsid w:val="00D22BF0"/>
    <w:pPr>
      <w:spacing w:before="60"/>
    </w:pPr>
  </w:style>
  <w:style w:type="character" w:customStyle="1" w:styleId="affffff0">
    <w:name w:val="Абзац_Желтая_заливка Знак"/>
    <w:link w:val="affffff"/>
    <w:rsid w:val="00D22BF0"/>
    <w:rPr>
      <w:rFonts w:ascii="Times New Roman" w:eastAsia="Times New Roman" w:hAnsi="Times New Roman" w:cs="Times New Roman"/>
      <w:sz w:val="24"/>
      <w:szCs w:val="24"/>
      <w:lang w:eastAsia="ru-RU"/>
    </w:rPr>
  </w:style>
  <w:style w:type="paragraph" w:customStyle="1" w:styleId="72">
    <w:name w:val="Знак7 Знак Знак Знак Знак Знак Знак Знак"/>
    <w:basedOn w:val="a2"/>
    <w:rsid w:val="00D22BF0"/>
    <w:pPr>
      <w:widowControl w:val="0"/>
      <w:adjustRightInd w:val="0"/>
      <w:spacing w:after="160" w:line="240" w:lineRule="exact"/>
      <w:jc w:val="right"/>
    </w:pPr>
    <w:rPr>
      <w:sz w:val="20"/>
      <w:szCs w:val="20"/>
      <w:lang w:val="en-GB" w:eastAsia="en-US"/>
    </w:rPr>
  </w:style>
  <w:style w:type="paragraph" w:customStyle="1" w:styleId="0">
    <w:name w:val="ТитулЗнак0"/>
    <w:basedOn w:val="a2"/>
    <w:rsid w:val="00D22BF0"/>
    <w:pPr>
      <w:spacing w:before="2000" w:after="560"/>
      <w:jc w:val="center"/>
    </w:pPr>
  </w:style>
  <w:style w:type="character" w:customStyle="1" w:styleId="1fb">
    <w:name w:val="ТитулЗнак1"/>
    <w:rsid w:val="00D22BF0"/>
    <w:rPr>
      <w:rFonts w:ascii="Times New Roman" w:hAnsi="Times New Roman" w:cs="Times New Roman" w:hint="default"/>
      <w:b/>
      <w:bCs/>
      <w:sz w:val="28"/>
    </w:rPr>
  </w:style>
  <w:style w:type="paragraph" w:styleId="a">
    <w:name w:val="List Bullet"/>
    <w:basedOn w:val="a2"/>
    <w:uiPriority w:val="99"/>
    <w:rsid w:val="00D22BF0"/>
    <w:pPr>
      <w:numPr>
        <w:numId w:val="25"/>
      </w:numPr>
      <w:contextualSpacing/>
    </w:pPr>
  </w:style>
  <w:style w:type="paragraph" w:customStyle="1" w:styleId="2f5">
    <w:name w:val="Знак Знак Знак2 Знак Знак Знак Знак Знак Знак Знак"/>
    <w:basedOn w:val="a2"/>
    <w:rsid w:val="00D22BF0"/>
    <w:rPr>
      <w:rFonts w:ascii="Verdana" w:hAnsi="Verdana" w:cs="Verdana"/>
      <w:sz w:val="20"/>
      <w:szCs w:val="20"/>
      <w:lang w:val="en-US" w:eastAsia="en-US"/>
    </w:rPr>
  </w:style>
  <w:style w:type="paragraph" w:customStyle="1" w:styleId="111">
    <w:name w:val="Знак Знак Знак1 Знак Знак Знак Знак Знак Знак1 Знак Знак Знак Знак"/>
    <w:basedOn w:val="a2"/>
    <w:uiPriority w:val="99"/>
    <w:rsid w:val="00D22BF0"/>
    <w:pPr>
      <w:keepLines/>
      <w:numPr>
        <w:numId w:val="27"/>
      </w:numPr>
      <w:tabs>
        <w:tab w:val="clear" w:pos="360"/>
      </w:tabs>
      <w:spacing w:after="160" w:line="240" w:lineRule="exact"/>
      <w:ind w:left="0" w:firstLine="0"/>
    </w:pPr>
    <w:rPr>
      <w:rFonts w:ascii="Verdana" w:eastAsia="MS Mincho" w:hAnsi="Verdana" w:cs="Franklin Gothic Book"/>
      <w:sz w:val="20"/>
      <w:szCs w:val="20"/>
      <w:lang w:val="en-US" w:eastAsia="en-US"/>
    </w:rPr>
  </w:style>
  <w:style w:type="character" w:customStyle="1" w:styleId="afff1">
    <w:name w:val="Без интервала Знак"/>
    <w:link w:val="afff0"/>
    <w:rsid w:val="00D22BF0"/>
    <w:rPr>
      <w:rFonts w:ascii="Times New Roman" w:eastAsia="Times New Roman" w:hAnsi="Times New Roman" w:cs="Calibri"/>
      <w:sz w:val="20"/>
      <w:szCs w:val="20"/>
      <w:lang w:eastAsia="ar-SA"/>
    </w:rPr>
  </w:style>
  <w:style w:type="character" w:customStyle="1" w:styleId="2f6">
    <w:name w:val="Основной текст (2)_"/>
    <w:link w:val="2f7"/>
    <w:uiPriority w:val="99"/>
    <w:rsid w:val="00D22BF0"/>
    <w:rPr>
      <w:sz w:val="28"/>
      <w:szCs w:val="28"/>
      <w:shd w:val="clear" w:color="auto" w:fill="FFFFFF"/>
    </w:rPr>
  </w:style>
  <w:style w:type="paragraph" w:customStyle="1" w:styleId="2f7">
    <w:name w:val="Основной текст (2)"/>
    <w:basedOn w:val="a2"/>
    <w:link w:val="2f6"/>
    <w:uiPriority w:val="99"/>
    <w:rsid w:val="00D22BF0"/>
    <w:pPr>
      <w:widowControl w:val="0"/>
      <w:shd w:val="clear" w:color="auto" w:fill="FFFFFF"/>
      <w:spacing w:before="840" w:after="960" w:line="240" w:lineRule="atLeast"/>
    </w:pPr>
    <w:rPr>
      <w:rFonts w:asciiTheme="minorHAnsi" w:eastAsiaTheme="minorHAnsi" w:hAnsiTheme="minorHAnsi" w:cstheme="minorBidi"/>
      <w:sz w:val="28"/>
      <w:szCs w:val="28"/>
      <w:lang w:eastAsia="en-US"/>
    </w:rPr>
  </w:style>
  <w:style w:type="character" w:customStyle="1" w:styleId="FontStyle425">
    <w:name w:val="Font Style425"/>
    <w:uiPriority w:val="99"/>
    <w:rsid w:val="00D22BF0"/>
    <w:rPr>
      <w:rFonts w:ascii="Times New Roman" w:hAnsi="Times New Roman" w:cs="Times New Roman"/>
      <w:sz w:val="22"/>
      <w:szCs w:val="22"/>
    </w:rPr>
  </w:style>
  <w:style w:type="table" w:customStyle="1" w:styleId="73">
    <w:name w:val="Сетка таблицы7"/>
    <w:basedOn w:val="a5"/>
    <w:next w:val="af"/>
    <w:rsid w:val="00D22B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 Знак Знак Знак Знак Знак Знак Знак Знак Знак1 Знак Знак Знак Знак Знак Знак Знак Знак Знак Знак Знак Знак Знак"/>
    <w:basedOn w:val="a2"/>
    <w:rsid w:val="00D22BF0"/>
    <w:pPr>
      <w:spacing w:after="160" w:line="240" w:lineRule="exact"/>
    </w:pPr>
    <w:rPr>
      <w:rFonts w:ascii="Verdana" w:hAnsi="Verdana"/>
      <w:sz w:val="20"/>
      <w:szCs w:val="20"/>
      <w:lang w:val="en-US" w:eastAsia="en-US"/>
    </w:rPr>
  </w:style>
  <w:style w:type="character" w:customStyle="1" w:styleId="FontStyle23">
    <w:name w:val="Font Style23"/>
    <w:uiPriority w:val="99"/>
    <w:rsid w:val="00D22BF0"/>
    <w:rPr>
      <w:rFonts w:ascii="Times New Roman" w:hAnsi="Times New Roman" w:cs="Times New Roman" w:hint="default"/>
      <w:sz w:val="22"/>
      <w:szCs w:val="22"/>
    </w:rPr>
  </w:style>
  <w:style w:type="paragraph" w:customStyle="1" w:styleId="210">
    <w:name w:val="Основной текст 21"/>
    <w:basedOn w:val="a2"/>
    <w:uiPriority w:val="99"/>
    <w:rsid w:val="00D22BF0"/>
    <w:pPr>
      <w:widowControl w:val="0"/>
      <w:suppressAutoHyphens/>
      <w:spacing w:after="120" w:line="480" w:lineRule="auto"/>
      <w:jc w:val="both"/>
      <w:textAlignment w:val="baseline"/>
    </w:pPr>
    <w:rPr>
      <w:sz w:val="20"/>
      <w:szCs w:val="20"/>
      <w:lang w:eastAsia="ar-SA"/>
    </w:rPr>
  </w:style>
  <w:style w:type="paragraph" w:customStyle="1" w:styleId="affffff1">
    <w:name w:val="Стиль"/>
    <w:basedOn w:val="a2"/>
    <w:rsid w:val="00D22BF0"/>
    <w:pPr>
      <w:widowControl w:val="0"/>
      <w:adjustRightInd w:val="0"/>
      <w:spacing w:after="160" w:line="240" w:lineRule="exact"/>
      <w:jc w:val="right"/>
    </w:pPr>
    <w:rPr>
      <w:sz w:val="20"/>
      <w:szCs w:val="20"/>
      <w:lang w:val="en-GB" w:eastAsia="en-US"/>
    </w:rPr>
  </w:style>
  <w:style w:type="character" w:customStyle="1" w:styleId="211">
    <w:name w:val="Основной текст 2 Знак1"/>
    <w:aliases w:val=" Знак9 Знак"/>
    <w:rsid w:val="00D22BF0"/>
    <w:rPr>
      <w:sz w:val="24"/>
      <w:szCs w:val="24"/>
      <w:lang w:val="ru-RU" w:eastAsia="ru-RU" w:bidi="ar-SA"/>
    </w:rPr>
  </w:style>
  <w:style w:type="paragraph" w:customStyle="1" w:styleId="affffff2">
    <w:name w:val="прочие заголовки"/>
    <w:basedOn w:val="a2"/>
    <w:rsid w:val="00D22BF0"/>
    <w:pPr>
      <w:spacing w:before="120" w:after="60"/>
      <w:ind w:firstLine="709"/>
      <w:jc w:val="both"/>
    </w:pPr>
    <w:rPr>
      <w:rFonts w:ascii="Bookman Old Style" w:hAnsi="Bookman Old Style"/>
      <w:b/>
      <w:spacing w:val="-10"/>
      <w:w w:val="90"/>
      <w:sz w:val="22"/>
    </w:rPr>
  </w:style>
  <w:style w:type="paragraph" w:customStyle="1" w:styleId="Normal10-02">
    <w:name w:val="Normal + 10 пт полужирный По центру Слева:  -02 см Справ..."/>
    <w:basedOn w:val="1b"/>
    <w:link w:val="Normal10-020"/>
    <w:rsid w:val="00D22BF0"/>
    <w:pPr>
      <w:widowControl/>
      <w:tabs>
        <w:tab w:val="clear" w:pos="567"/>
      </w:tabs>
      <w:suppressAutoHyphens/>
      <w:ind w:left="-113" w:right="-113" w:firstLine="0"/>
      <w:jc w:val="center"/>
    </w:pPr>
    <w:rPr>
      <w:rFonts w:ascii="Times New Roman" w:hAnsi="Times New Roman"/>
      <w:b/>
      <w:bCs/>
      <w:snapToGrid/>
      <w:sz w:val="20"/>
      <w:lang w:eastAsia="ar-SA"/>
    </w:rPr>
  </w:style>
  <w:style w:type="character" w:customStyle="1" w:styleId="Normal10-020">
    <w:name w:val="Normal + 10 пт полужирный По центру Слева:  -02 см Справ... Знак"/>
    <w:link w:val="Normal10-02"/>
    <w:rsid w:val="00D22BF0"/>
    <w:rPr>
      <w:rFonts w:ascii="Times New Roman" w:eastAsia="Times New Roman" w:hAnsi="Times New Roman" w:cs="Times New Roman"/>
      <w:b/>
      <w:bCs/>
      <w:sz w:val="20"/>
      <w:szCs w:val="20"/>
      <w:lang w:eastAsia="ar-SA"/>
    </w:rPr>
  </w:style>
  <w:style w:type="paragraph" w:customStyle="1" w:styleId="affffff3">
    <w:name w:val="Ввод осн.текста Знак"/>
    <w:basedOn w:val="a2"/>
    <w:rsid w:val="00D22BF0"/>
    <w:pPr>
      <w:overflowPunct w:val="0"/>
      <w:autoSpaceDE w:val="0"/>
      <w:autoSpaceDN w:val="0"/>
      <w:adjustRightInd w:val="0"/>
      <w:spacing w:after="120"/>
      <w:ind w:firstLine="709"/>
      <w:jc w:val="both"/>
      <w:textAlignment w:val="baseline"/>
    </w:pPr>
    <w:rPr>
      <w:rFonts w:ascii="Times New Roman CYR" w:hAnsi="Times New Roman CYR"/>
      <w:sz w:val="28"/>
      <w:szCs w:val="20"/>
    </w:rPr>
  </w:style>
  <w:style w:type="paragraph" w:customStyle="1" w:styleId="1fd">
    <w:name w:val="Знак Знак Знак1 Знак"/>
    <w:basedOn w:val="a2"/>
    <w:rsid w:val="00D22BF0"/>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 Знак Знак2 Знак"/>
    <w:basedOn w:val="a2"/>
    <w:rsid w:val="00D22BF0"/>
    <w:rPr>
      <w:rFonts w:ascii="Verdana" w:hAnsi="Verdana" w:cs="Verdana"/>
      <w:sz w:val="20"/>
      <w:szCs w:val="20"/>
      <w:lang w:val="en-US" w:eastAsia="en-US"/>
    </w:rPr>
  </w:style>
  <w:style w:type="paragraph" w:customStyle="1" w:styleId="Normal">
    <w:name w:val="Normal Знак"/>
    <w:link w:val="Normal0"/>
    <w:rsid w:val="00D22BF0"/>
    <w:pPr>
      <w:spacing w:after="0" w:line="240" w:lineRule="auto"/>
    </w:pPr>
    <w:rPr>
      <w:rFonts w:ascii="Times New Roman" w:eastAsia="Times New Roman" w:hAnsi="Times New Roman" w:cs="Times New Roman"/>
      <w:szCs w:val="24"/>
      <w:lang w:eastAsia="ru-RU"/>
    </w:rPr>
  </w:style>
  <w:style w:type="character" w:customStyle="1" w:styleId="Normal0">
    <w:name w:val="Normal Знак Знак"/>
    <w:link w:val="Normal"/>
    <w:rsid w:val="00D22BF0"/>
    <w:rPr>
      <w:rFonts w:ascii="Times New Roman" w:eastAsia="Times New Roman" w:hAnsi="Times New Roman" w:cs="Times New Roman"/>
      <w:szCs w:val="24"/>
      <w:lang w:eastAsia="ru-RU"/>
    </w:rPr>
  </w:style>
  <w:style w:type="paragraph" w:customStyle="1" w:styleId="S">
    <w:name w:val="S_Обычный"/>
    <w:basedOn w:val="a2"/>
    <w:link w:val="S0"/>
    <w:rsid w:val="00D22BF0"/>
    <w:pPr>
      <w:spacing w:line="360" w:lineRule="auto"/>
      <w:ind w:firstLine="709"/>
      <w:jc w:val="both"/>
    </w:pPr>
    <w:rPr>
      <w:lang w:eastAsia="en-US"/>
    </w:rPr>
  </w:style>
  <w:style w:type="character" w:customStyle="1" w:styleId="S0">
    <w:name w:val="S_Обычный Знак"/>
    <w:link w:val="S"/>
    <w:rsid w:val="00D22BF0"/>
    <w:rPr>
      <w:rFonts w:ascii="Times New Roman" w:eastAsia="Times New Roman" w:hAnsi="Times New Roman" w:cs="Times New Roman"/>
      <w:sz w:val="24"/>
      <w:szCs w:val="24"/>
    </w:rPr>
  </w:style>
  <w:style w:type="character" w:styleId="affffff4">
    <w:name w:val="Emphasis"/>
    <w:uiPriority w:val="20"/>
    <w:qFormat/>
    <w:rsid w:val="00D22BF0"/>
    <w:rPr>
      <w:i/>
      <w:iCs/>
    </w:rPr>
  </w:style>
  <w:style w:type="character" w:customStyle="1" w:styleId="epm">
    <w:name w:val="epm"/>
    <w:rsid w:val="00D22BF0"/>
  </w:style>
  <w:style w:type="paragraph" w:customStyle="1" w:styleId="affffff5">
    <w:name w:val="Знак Знак Знак Знак Знак Знак Знак Знак Знак Знак Знак Знак Знак Знак Знак Знак"/>
    <w:basedOn w:val="a2"/>
    <w:rsid w:val="00D22BF0"/>
    <w:rPr>
      <w:rFonts w:ascii="Verdana" w:hAnsi="Verdana" w:cs="Verdana"/>
      <w:sz w:val="20"/>
      <w:szCs w:val="20"/>
      <w:lang w:val="en-US" w:eastAsia="en-US"/>
    </w:rPr>
  </w:style>
  <w:style w:type="paragraph" w:customStyle="1" w:styleId="1fe">
    <w:name w:val="Знак1"/>
    <w:basedOn w:val="a2"/>
    <w:rsid w:val="00D22BF0"/>
    <w:pPr>
      <w:spacing w:after="160" w:line="240" w:lineRule="exact"/>
    </w:pPr>
    <w:rPr>
      <w:rFonts w:ascii="Verdana" w:hAnsi="Verdana"/>
      <w:sz w:val="20"/>
      <w:szCs w:val="20"/>
      <w:lang w:val="en-US" w:eastAsia="en-US"/>
    </w:rPr>
  </w:style>
  <w:style w:type="paragraph" w:customStyle="1" w:styleId="affffff6">
    <w:name w:val="Знак Знак Знак Знак Знак Знак Знак Знак Знак Знак"/>
    <w:basedOn w:val="a2"/>
    <w:rsid w:val="00D22BF0"/>
    <w:rPr>
      <w:rFonts w:ascii="Verdana" w:hAnsi="Verdana" w:cs="Verdana"/>
      <w:sz w:val="20"/>
      <w:szCs w:val="20"/>
      <w:lang w:val="en-US" w:eastAsia="en-US"/>
    </w:rPr>
  </w:style>
  <w:style w:type="paragraph" w:customStyle="1" w:styleId="textn">
    <w:name w:val="textn"/>
    <w:basedOn w:val="a2"/>
    <w:rsid w:val="00D22BF0"/>
    <w:pPr>
      <w:spacing w:before="100" w:beforeAutospacing="1" w:after="100" w:afterAutospacing="1"/>
    </w:pPr>
  </w:style>
  <w:style w:type="paragraph" w:customStyle="1" w:styleId="affffff7">
    <w:name w:val="Знак Знак Знак Знак Знак Знак Знак Знак Знак Знак Знак Знак Знак"/>
    <w:basedOn w:val="a2"/>
    <w:rsid w:val="00D22BF0"/>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2"/>
    <w:rsid w:val="00D22BF0"/>
    <w:rPr>
      <w:rFonts w:ascii="Verdana" w:hAnsi="Verdana" w:cs="Verdana"/>
      <w:sz w:val="20"/>
      <w:szCs w:val="20"/>
      <w:lang w:val="en-US" w:eastAsia="en-US"/>
    </w:rPr>
  </w:style>
  <w:style w:type="character" w:customStyle="1" w:styleId="Normal1">
    <w:name w:val="Normal Знак Знак1"/>
    <w:rsid w:val="00D22BF0"/>
    <w:rPr>
      <w:sz w:val="22"/>
      <w:szCs w:val="24"/>
      <w:lang w:val="ru-RU" w:eastAsia="ru-RU" w:bidi="ar-SA"/>
    </w:rPr>
  </w:style>
  <w:style w:type="paragraph" w:customStyle="1" w:styleId="xl63">
    <w:name w:val="xl63"/>
    <w:basedOn w:val="a2"/>
    <w:uiPriority w:val="99"/>
    <w:rsid w:val="00D22B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64">
    <w:name w:val="xl64"/>
    <w:basedOn w:val="a2"/>
    <w:uiPriority w:val="99"/>
    <w:rsid w:val="00D22BF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5">
    <w:name w:val="xl65"/>
    <w:basedOn w:val="a2"/>
    <w:uiPriority w:val="99"/>
    <w:rsid w:val="00D22BF0"/>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2"/>
    <w:uiPriority w:val="99"/>
    <w:rsid w:val="00D22BF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2"/>
    <w:uiPriority w:val="99"/>
    <w:rsid w:val="00D22BF0"/>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a2"/>
    <w:uiPriority w:val="99"/>
    <w:rsid w:val="00D22B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2"/>
    <w:uiPriority w:val="99"/>
    <w:rsid w:val="00D22BF0"/>
    <w:pPr>
      <w:spacing w:before="100" w:beforeAutospacing="1" w:after="100" w:afterAutospacing="1"/>
      <w:jc w:val="center"/>
      <w:textAlignment w:val="top"/>
    </w:pPr>
    <w:rPr>
      <w:b/>
      <w:bCs/>
      <w:sz w:val="28"/>
      <w:szCs w:val="28"/>
    </w:rPr>
  </w:style>
  <w:style w:type="paragraph" w:customStyle="1" w:styleId="11111">
    <w:name w:val="11111ыыыы"/>
    <w:basedOn w:val="a9"/>
    <w:link w:val="111110"/>
    <w:uiPriority w:val="99"/>
    <w:qFormat/>
    <w:rsid w:val="00D22BF0"/>
    <w:pPr>
      <w:numPr>
        <w:numId w:val="26"/>
      </w:numPr>
      <w:spacing w:after="0" w:line="240" w:lineRule="auto"/>
      <w:jc w:val="both"/>
    </w:pPr>
    <w:rPr>
      <w:rFonts w:ascii="Times New Roman" w:eastAsia="Times New Roman" w:hAnsi="Times New Roman"/>
      <w:sz w:val="24"/>
      <w:szCs w:val="24"/>
      <w:lang w:eastAsia="ru-RU"/>
    </w:rPr>
  </w:style>
  <w:style w:type="character" w:customStyle="1" w:styleId="111110">
    <w:name w:val="11111ыыыы Знак"/>
    <w:link w:val="11111"/>
    <w:uiPriority w:val="99"/>
    <w:rsid w:val="00D22BF0"/>
    <w:rPr>
      <w:rFonts w:ascii="Times New Roman" w:eastAsia="Times New Roman" w:hAnsi="Times New Roman" w:cs="Times New Roman"/>
      <w:sz w:val="24"/>
      <w:szCs w:val="24"/>
      <w:lang w:eastAsia="ru-RU"/>
    </w:rPr>
  </w:style>
  <w:style w:type="paragraph" w:customStyle="1" w:styleId="11c">
    <w:name w:val="Обычный11"/>
    <w:uiPriority w:val="99"/>
    <w:rsid w:val="00D22BF0"/>
    <w:pPr>
      <w:widowControl w:val="0"/>
      <w:spacing w:after="0" w:line="240" w:lineRule="auto"/>
    </w:pPr>
    <w:rPr>
      <w:rFonts w:ascii="Times New Roman" w:eastAsia="Times New Roman" w:hAnsi="Times New Roman" w:cs="Times New Roman"/>
      <w:sz w:val="24"/>
      <w:szCs w:val="24"/>
      <w:lang w:eastAsia="ru-RU"/>
    </w:rPr>
  </w:style>
  <w:style w:type="paragraph" w:customStyle="1" w:styleId="2f9">
    <w:name w:val="Знак2"/>
    <w:basedOn w:val="a2"/>
    <w:uiPriority w:val="99"/>
    <w:rsid w:val="00D22BF0"/>
    <w:rPr>
      <w:rFonts w:ascii="Verdana" w:hAnsi="Verdana" w:cs="Verdana"/>
      <w:sz w:val="20"/>
      <w:szCs w:val="20"/>
      <w:lang w:val="en-US" w:eastAsia="en-US"/>
    </w:rPr>
  </w:style>
  <w:style w:type="paragraph" w:customStyle="1" w:styleId="enkoVidel">
    <w:name w:val="enko_Videl"/>
    <w:basedOn w:val="a2"/>
    <w:uiPriority w:val="99"/>
    <w:rsid w:val="00D22BF0"/>
    <w:pPr>
      <w:ind w:firstLine="709"/>
      <w:jc w:val="both"/>
    </w:pPr>
    <w:rPr>
      <w:rFonts w:ascii="Bookman Old Style" w:hAnsi="Bookman Old Style" w:cs="Bookman Old Style"/>
      <w:u w:val="single"/>
    </w:rPr>
  </w:style>
  <w:style w:type="paragraph" w:customStyle="1" w:styleId="enkoMark">
    <w:name w:val="enko_Mark"/>
    <w:basedOn w:val="a2"/>
    <w:uiPriority w:val="99"/>
    <w:rsid w:val="00D22BF0"/>
    <w:pPr>
      <w:tabs>
        <w:tab w:val="num" w:pos="360"/>
      </w:tabs>
      <w:ind w:left="360" w:hanging="360"/>
      <w:jc w:val="both"/>
    </w:pPr>
    <w:rPr>
      <w:rFonts w:ascii="Bookman Old Style" w:hAnsi="Bookman Old Style" w:cs="Bookman Old Style"/>
    </w:rPr>
  </w:style>
  <w:style w:type="paragraph" w:customStyle="1" w:styleId="enkomark-">
    <w:name w:val="enko_mark_(-)"/>
    <w:basedOn w:val="enkoMark"/>
    <w:uiPriority w:val="99"/>
    <w:rsid w:val="00D22BF0"/>
    <w:pPr>
      <w:numPr>
        <w:numId w:val="28"/>
      </w:numPr>
      <w:tabs>
        <w:tab w:val="num" w:pos="1418"/>
      </w:tabs>
      <w:ind w:left="1418" w:hanging="709"/>
    </w:pPr>
  </w:style>
  <w:style w:type="paragraph" w:customStyle="1" w:styleId="3e">
    <w:name w:val="Знак Знак Знак Знак Знак Знак Знак Знак Знак Знак Знак Знак Знак Знак Знак Знак3"/>
    <w:basedOn w:val="a2"/>
    <w:uiPriority w:val="99"/>
    <w:rsid w:val="00D22BF0"/>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2"/>
    <w:uiPriority w:val="99"/>
    <w:rsid w:val="00D22BF0"/>
    <w:rPr>
      <w:rFonts w:ascii="Verdana" w:hAnsi="Verdana" w:cs="Verdana"/>
      <w:sz w:val="20"/>
      <w:szCs w:val="20"/>
      <w:lang w:val="en-US" w:eastAsia="en-US"/>
    </w:rPr>
  </w:style>
  <w:style w:type="paragraph" w:customStyle="1" w:styleId="212">
    <w:name w:val="Знак Знак Знак2 Знак Знак Знак Знак1"/>
    <w:basedOn w:val="a2"/>
    <w:uiPriority w:val="99"/>
    <w:rsid w:val="00D22BF0"/>
    <w:rPr>
      <w:rFonts w:ascii="Verdana" w:hAnsi="Verdana" w:cs="Verdana"/>
      <w:sz w:val="20"/>
      <w:szCs w:val="20"/>
      <w:lang w:val="en-US" w:eastAsia="en-US"/>
    </w:rPr>
  </w:style>
  <w:style w:type="paragraph" w:customStyle="1" w:styleId="1ff">
    <w:name w:val="Знак Знак Знак Знак Знак Знак Знак Знак Знак Знак Знак Знак Знак Знак Знак Знак1"/>
    <w:basedOn w:val="a2"/>
    <w:uiPriority w:val="99"/>
    <w:rsid w:val="00D22BF0"/>
    <w:rPr>
      <w:rFonts w:ascii="Verdana" w:hAnsi="Verdana" w:cs="Verdana"/>
      <w:sz w:val="20"/>
      <w:szCs w:val="20"/>
      <w:lang w:val="en-US" w:eastAsia="en-US"/>
    </w:rPr>
  </w:style>
  <w:style w:type="character" w:customStyle="1" w:styleId="word">
    <w:name w:val="word"/>
    <w:uiPriority w:val="99"/>
    <w:rsid w:val="00D22BF0"/>
  </w:style>
  <w:style w:type="paragraph" w:customStyle="1" w:styleId="western">
    <w:name w:val="western"/>
    <w:basedOn w:val="a2"/>
    <w:uiPriority w:val="99"/>
    <w:rsid w:val="00D22BF0"/>
    <w:pPr>
      <w:suppressAutoHyphens/>
      <w:spacing w:before="280"/>
    </w:pPr>
    <w:rPr>
      <w:rFonts w:ascii="Arial" w:hAnsi="Arial" w:cs="Arial"/>
      <w:b/>
      <w:bCs/>
      <w:color w:val="000000"/>
      <w:sz w:val="22"/>
      <w:szCs w:val="22"/>
      <w:lang w:eastAsia="ar-SA"/>
    </w:rPr>
  </w:style>
  <w:style w:type="character" w:customStyle="1" w:styleId="1ff0">
    <w:name w:val="Основной текст с отступом Знак1"/>
    <w:uiPriority w:val="99"/>
    <w:rsid w:val="00D22BF0"/>
    <w:rPr>
      <w:rFonts w:ascii="Times New Roman" w:eastAsia="Times New Roman" w:hAnsi="Times New Roman" w:cs="Times New Roman"/>
      <w:sz w:val="24"/>
      <w:szCs w:val="24"/>
      <w:lang w:eastAsia="ru-RU"/>
    </w:rPr>
  </w:style>
  <w:style w:type="character" w:customStyle="1" w:styleId="310">
    <w:name w:val="Основной текст с отступом 3 Знак1"/>
    <w:uiPriority w:val="99"/>
    <w:semiHidden/>
    <w:rsid w:val="00D22BF0"/>
    <w:rPr>
      <w:rFonts w:ascii="Times New Roman" w:eastAsia="Times New Roman" w:hAnsi="Times New Roman" w:cs="Times New Roman"/>
      <w:sz w:val="16"/>
      <w:szCs w:val="16"/>
      <w:lang w:eastAsia="ru-RU"/>
    </w:rPr>
  </w:style>
  <w:style w:type="paragraph" w:customStyle="1" w:styleId="Normal2">
    <w:name w:val="Normal Знак Знак Знак Знак Знак Знак"/>
    <w:link w:val="Normal3"/>
    <w:rsid w:val="00D22BF0"/>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3">
    <w:name w:val="Normal Знак Знак Знак Знак Знак Знак Знак"/>
    <w:link w:val="Normal2"/>
    <w:rsid w:val="00D22BF0"/>
    <w:rPr>
      <w:rFonts w:ascii="Times New Roman" w:eastAsia="Times New Roman" w:hAnsi="Times New Roman" w:cs="Times New Roman"/>
      <w:snapToGrid w:val="0"/>
      <w:sz w:val="24"/>
      <w:szCs w:val="24"/>
      <w:lang w:eastAsia="ru-RU"/>
    </w:rPr>
  </w:style>
  <w:style w:type="character" w:customStyle="1" w:styleId="Normal20">
    <w:name w:val="Normal Знак Знак2"/>
    <w:rsid w:val="00D22BF0"/>
    <w:rPr>
      <w:rFonts w:ascii="Times New Roman" w:eastAsia="Times New Roman" w:hAnsi="Times New Roman" w:cs="Times New Roman"/>
      <w:sz w:val="20"/>
      <w:szCs w:val="24"/>
      <w:lang w:eastAsia="ru-RU"/>
    </w:rPr>
  </w:style>
  <w:style w:type="character" w:customStyle="1" w:styleId="1ff1">
    <w:name w:val="Текст Знак1"/>
    <w:uiPriority w:val="99"/>
    <w:semiHidden/>
    <w:rsid w:val="00D22BF0"/>
    <w:rPr>
      <w:rFonts w:ascii="Consolas" w:eastAsia="Times New Roman" w:hAnsi="Consolas" w:cs="Consolas"/>
      <w:sz w:val="21"/>
      <w:szCs w:val="21"/>
      <w:lang w:eastAsia="ru-RU"/>
    </w:rPr>
  </w:style>
  <w:style w:type="paragraph" w:customStyle="1" w:styleId="affffff9">
    <w:name w:val="Названия таблиц Знак Знак"/>
    <w:basedOn w:val="a2"/>
    <w:link w:val="affffffa"/>
    <w:autoRedefine/>
    <w:rsid w:val="00D22BF0"/>
    <w:pPr>
      <w:suppressAutoHyphens/>
      <w:spacing w:before="20" w:after="60"/>
      <w:jc w:val="center"/>
    </w:pPr>
    <w:rPr>
      <w:rFonts w:ascii="Bookman Old Style" w:hAnsi="Bookman Old Style"/>
      <w:b/>
      <w:color w:val="000000"/>
      <w:lang w:eastAsia="en-US"/>
    </w:rPr>
  </w:style>
  <w:style w:type="character" w:customStyle="1" w:styleId="affffffa">
    <w:name w:val="Названия таблиц Знак Знак Знак"/>
    <w:link w:val="affffff9"/>
    <w:rsid w:val="00D22BF0"/>
    <w:rPr>
      <w:rFonts w:ascii="Bookman Old Style" w:eastAsia="Times New Roman" w:hAnsi="Bookman Old Style" w:cs="Times New Roman"/>
      <w:b/>
      <w:color w:val="000000"/>
      <w:sz w:val="24"/>
      <w:szCs w:val="24"/>
    </w:rPr>
  </w:style>
  <w:style w:type="character" w:customStyle="1" w:styleId="1ff2">
    <w:name w:val="Схема документа Знак1"/>
    <w:uiPriority w:val="99"/>
    <w:semiHidden/>
    <w:rsid w:val="00D22BF0"/>
    <w:rPr>
      <w:rFonts w:ascii="Tahoma" w:eastAsia="Times New Roman" w:hAnsi="Tahoma" w:cs="Tahoma"/>
      <w:sz w:val="16"/>
      <w:szCs w:val="16"/>
      <w:lang w:eastAsia="ru-RU"/>
    </w:rPr>
  </w:style>
  <w:style w:type="character" w:customStyle="1" w:styleId="311">
    <w:name w:val="Основной текст 3 Знак1"/>
    <w:uiPriority w:val="99"/>
    <w:semiHidden/>
    <w:rsid w:val="00D22BF0"/>
    <w:rPr>
      <w:rFonts w:ascii="Times New Roman" w:eastAsia="Times New Roman" w:hAnsi="Times New Roman" w:cs="Times New Roman"/>
      <w:sz w:val="16"/>
      <w:szCs w:val="16"/>
      <w:lang w:eastAsia="ru-RU"/>
    </w:rPr>
  </w:style>
  <w:style w:type="paragraph" w:customStyle="1" w:styleId="124">
    <w:name w:val="Стиль 12 пт Знак Знак Знак Знак"/>
    <w:basedOn w:val="a2"/>
    <w:link w:val="125"/>
    <w:rsid w:val="00D22BF0"/>
    <w:pPr>
      <w:spacing w:before="120"/>
      <w:ind w:firstLine="709"/>
      <w:jc w:val="both"/>
    </w:pPr>
    <w:rPr>
      <w:color w:val="000000"/>
      <w:sz w:val="26"/>
      <w:lang w:eastAsia="en-US"/>
    </w:rPr>
  </w:style>
  <w:style w:type="character" w:customStyle="1" w:styleId="125">
    <w:name w:val="Стиль 12 пт Знак Знак Знак Знак Знак"/>
    <w:link w:val="124"/>
    <w:rsid w:val="00D22BF0"/>
    <w:rPr>
      <w:rFonts w:ascii="Times New Roman" w:eastAsia="Times New Roman" w:hAnsi="Times New Roman" w:cs="Times New Roman"/>
      <w:color w:val="000000"/>
      <w:sz w:val="26"/>
      <w:szCs w:val="24"/>
    </w:rPr>
  </w:style>
  <w:style w:type="character" w:customStyle="1" w:styleId="1ff3">
    <w:name w:val="Текст концевой сноски Знак1"/>
    <w:uiPriority w:val="99"/>
    <w:semiHidden/>
    <w:rsid w:val="00D22BF0"/>
    <w:rPr>
      <w:rFonts w:ascii="Times New Roman" w:eastAsia="Times New Roman" w:hAnsi="Times New Roman" w:cs="Times New Roman"/>
      <w:sz w:val="20"/>
      <w:szCs w:val="20"/>
      <w:lang w:eastAsia="ru-RU"/>
    </w:rPr>
  </w:style>
  <w:style w:type="paragraph" w:customStyle="1" w:styleId="45">
    <w:name w:val="Стиль4 Знак Знак Знак Знак"/>
    <w:basedOn w:val="af5"/>
    <w:link w:val="46"/>
    <w:rsid w:val="00D22BF0"/>
    <w:pPr>
      <w:widowControl/>
      <w:shd w:val="clear" w:color="auto" w:fill="auto"/>
      <w:tabs>
        <w:tab w:val="clear" w:pos="892"/>
      </w:tabs>
      <w:autoSpaceDE/>
      <w:autoSpaceDN/>
      <w:adjustRightInd/>
      <w:spacing w:before="0" w:line="240" w:lineRule="auto"/>
      <w:ind w:firstLine="708"/>
      <w:jc w:val="both"/>
    </w:pPr>
    <w:rPr>
      <w:bCs w:val="0"/>
      <w:color w:val="auto"/>
      <w:sz w:val="24"/>
      <w:szCs w:val="24"/>
    </w:rPr>
  </w:style>
  <w:style w:type="character" w:customStyle="1" w:styleId="46">
    <w:name w:val="Стиль4 Знак Знак Знак Знак Знак"/>
    <w:link w:val="45"/>
    <w:locked/>
    <w:rsid w:val="00D22BF0"/>
    <w:rPr>
      <w:rFonts w:ascii="Times New Roman" w:eastAsia="Times New Roman" w:hAnsi="Times New Roman" w:cs="Times New Roman"/>
      <w:sz w:val="24"/>
      <w:szCs w:val="24"/>
      <w:lang w:eastAsia="ru-RU"/>
    </w:rPr>
  </w:style>
  <w:style w:type="paragraph" w:customStyle="1" w:styleId="47">
    <w:name w:val="Стиль4 Знак Знак"/>
    <w:basedOn w:val="af5"/>
    <w:link w:val="48"/>
    <w:rsid w:val="00D22BF0"/>
    <w:pPr>
      <w:widowControl/>
      <w:shd w:val="clear" w:color="auto" w:fill="auto"/>
      <w:tabs>
        <w:tab w:val="clear" w:pos="892"/>
      </w:tabs>
      <w:autoSpaceDE/>
      <w:autoSpaceDN/>
      <w:adjustRightInd/>
      <w:spacing w:before="0" w:line="240" w:lineRule="auto"/>
      <w:ind w:firstLine="708"/>
      <w:jc w:val="both"/>
    </w:pPr>
    <w:rPr>
      <w:bCs w:val="0"/>
      <w:color w:val="auto"/>
      <w:sz w:val="24"/>
      <w:szCs w:val="24"/>
    </w:rPr>
  </w:style>
  <w:style w:type="character" w:customStyle="1" w:styleId="48">
    <w:name w:val="Стиль4 Знак Знак Знак"/>
    <w:link w:val="47"/>
    <w:locked/>
    <w:rsid w:val="00D22BF0"/>
    <w:rPr>
      <w:rFonts w:ascii="Times New Roman" w:eastAsia="Times New Roman" w:hAnsi="Times New Roman" w:cs="Times New Roman"/>
      <w:sz w:val="24"/>
      <w:szCs w:val="24"/>
      <w:lang w:eastAsia="ru-RU"/>
    </w:rPr>
  </w:style>
  <w:style w:type="character" w:customStyle="1" w:styleId="1ff4">
    <w:name w:val="Текст выноски Знак1"/>
    <w:uiPriority w:val="99"/>
    <w:semiHidden/>
    <w:rsid w:val="00D22BF0"/>
    <w:rPr>
      <w:rFonts w:ascii="Tahoma" w:eastAsia="Times New Roman" w:hAnsi="Tahoma" w:cs="Tahoma"/>
      <w:sz w:val="16"/>
      <w:szCs w:val="16"/>
      <w:lang w:eastAsia="ru-RU"/>
    </w:rPr>
  </w:style>
  <w:style w:type="paragraph" w:customStyle="1" w:styleId="S31">
    <w:name w:val="S_Нумерованный_3.1"/>
    <w:basedOn w:val="a2"/>
    <w:link w:val="S310"/>
    <w:autoRedefine/>
    <w:rsid w:val="00D22BF0"/>
    <w:pPr>
      <w:ind w:firstLine="720"/>
      <w:jc w:val="both"/>
    </w:pPr>
    <w:rPr>
      <w:lang w:eastAsia="en-US"/>
    </w:rPr>
  </w:style>
  <w:style w:type="character" w:customStyle="1" w:styleId="S310">
    <w:name w:val="S_Нумерованный_3.1 Знак Знак"/>
    <w:link w:val="S31"/>
    <w:rsid w:val="00D22BF0"/>
    <w:rPr>
      <w:rFonts w:ascii="Times New Roman" w:eastAsia="Times New Roman" w:hAnsi="Times New Roman" w:cs="Times New Roman"/>
      <w:sz w:val="24"/>
      <w:szCs w:val="24"/>
    </w:rPr>
  </w:style>
  <w:style w:type="paragraph" w:customStyle="1" w:styleId="ConsPlusNormal0">
    <w:name w:val="ConsPlusNormal Знак"/>
    <w:link w:val="ConsPlusNormal1"/>
    <w:rsid w:val="00D22BF0"/>
    <w:pPr>
      <w:widowControl w:val="0"/>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1">
    <w:name w:val="ConsPlusNormal Знак Знак"/>
    <w:link w:val="ConsPlusNormal0"/>
    <w:rsid w:val="00D22BF0"/>
    <w:rPr>
      <w:rFonts w:ascii="Arial" w:eastAsia="Times New Roman" w:hAnsi="Arial" w:cs="Times New Roman"/>
      <w:sz w:val="28"/>
      <w:szCs w:val="28"/>
      <w:lang w:eastAsia="ru-RU"/>
    </w:rPr>
  </w:style>
  <w:style w:type="paragraph" w:customStyle="1" w:styleId="-">
    <w:name w:val="Таблица - шапка"/>
    <w:basedOn w:val="a2"/>
    <w:qFormat/>
    <w:rsid w:val="00D22BF0"/>
    <w:pPr>
      <w:suppressAutoHyphens/>
      <w:spacing w:before="40" w:after="40"/>
      <w:jc w:val="center"/>
    </w:pPr>
    <w:rPr>
      <w:rFonts w:ascii="Arial" w:hAnsi="Arial" w:cs="Arial"/>
      <w:b/>
      <w:sz w:val="20"/>
      <w:szCs w:val="20"/>
    </w:rPr>
  </w:style>
  <w:style w:type="paragraph" w:customStyle="1" w:styleId="-0">
    <w:name w:val="Таблица - текст основной"/>
    <w:basedOn w:val="af0"/>
    <w:link w:val="-1"/>
    <w:qFormat/>
    <w:rsid w:val="00D22BF0"/>
    <w:pPr>
      <w:widowControl/>
      <w:suppressAutoHyphens/>
      <w:autoSpaceDE/>
      <w:autoSpaceDN/>
      <w:spacing w:before="40" w:after="40"/>
    </w:pPr>
    <w:rPr>
      <w:rFonts w:ascii="Arial" w:hAnsi="Arial"/>
      <w:sz w:val="20"/>
      <w:szCs w:val="20"/>
      <w:lang w:bidi="ar-SA"/>
    </w:rPr>
  </w:style>
  <w:style w:type="character" w:customStyle="1" w:styleId="ListParagraphChar">
    <w:name w:val="List Paragraph Char"/>
    <w:link w:val="1f7"/>
    <w:locked/>
    <w:rsid w:val="00D22BF0"/>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2"/>
    <w:uiPriority w:val="99"/>
    <w:rsid w:val="00D22BF0"/>
    <w:pPr>
      <w:suppressAutoHyphens/>
      <w:overflowPunct w:val="0"/>
      <w:autoSpaceDE w:val="0"/>
      <w:spacing w:line="360" w:lineRule="auto"/>
      <w:ind w:firstLine="567"/>
      <w:jc w:val="both"/>
      <w:textAlignment w:val="baseline"/>
    </w:pPr>
    <w:rPr>
      <w:lang w:eastAsia="ar-SA"/>
    </w:rPr>
  </w:style>
  <w:style w:type="character" w:styleId="affffffb">
    <w:name w:val="Subtle Emphasis"/>
    <w:uiPriority w:val="19"/>
    <w:qFormat/>
    <w:rsid w:val="00D22BF0"/>
    <w:rPr>
      <w:i/>
      <w:iCs/>
      <w:color w:val="808080"/>
    </w:rPr>
  </w:style>
  <w:style w:type="table" w:customStyle="1" w:styleId="2fb">
    <w:name w:val="Сетка таблицы2"/>
    <w:basedOn w:val="a5"/>
    <w:next w:val="af"/>
    <w:uiPriority w:val="59"/>
    <w:rsid w:val="00D22B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table" w:customStyle="1" w:styleId="1ff5">
    <w:name w:val="без границ1"/>
    <w:uiPriority w:val="99"/>
    <w:rsid w:val="00D22BF0"/>
    <w:pPr>
      <w:spacing w:after="0" w:line="240" w:lineRule="auto"/>
    </w:pPr>
    <w:rPr>
      <w:rFonts w:ascii="Times New Roman" w:eastAsia="Times New Roman" w:hAnsi="Times New Roman" w:cs="Times New Roman"/>
      <w:lang w:eastAsia="ru-RU"/>
    </w:rPr>
    <w:tblPr>
      <w:tblCellMar>
        <w:top w:w="0" w:type="dxa"/>
        <w:left w:w="108" w:type="dxa"/>
        <w:bottom w:w="0" w:type="dxa"/>
        <w:right w:w="108" w:type="dxa"/>
      </w:tblCellMar>
    </w:tblPr>
  </w:style>
  <w:style w:type="paragraph" w:styleId="2">
    <w:name w:val="List Bullet 2"/>
    <w:basedOn w:val="a2"/>
    <w:uiPriority w:val="99"/>
    <w:rsid w:val="00D22BF0"/>
    <w:pPr>
      <w:numPr>
        <w:numId w:val="29"/>
      </w:numPr>
    </w:pPr>
  </w:style>
  <w:style w:type="paragraph" w:styleId="3f">
    <w:name w:val="List Bullet 3"/>
    <w:basedOn w:val="a2"/>
    <w:uiPriority w:val="99"/>
    <w:rsid w:val="00D22BF0"/>
    <w:pPr>
      <w:tabs>
        <w:tab w:val="num" w:pos="926"/>
      </w:tabs>
      <w:ind w:left="926" w:hanging="360"/>
    </w:pPr>
  </w:style>
  <w:style w:type="paragraph" w:styleId="49">
    <w:name w:val="List Bullet 4"/>
    <w:basedOn w:val="a2"/>
    <w:uiPriority w:val="99"/>
    <w:rsid w:val="00D22BF0"/>
    <w:pPr>
      <w:tabs>
        <w:tab w:val="num" w:pos="1209"/>
      </w:tabs>
      <w:ind w:left="1209" w:hanging="360"/>
    </w:pPr>
  </w:style>
  <w:style w:type="paragraph" w:styleId="5">
    <w:name w:val="List Bullet 5"/>
    <w:basedOn w:val="a2"/>
    <w:uiPriority w:val="99"/>
    <w:rsid w:val="00D22BF0"/>
    <w:pPr>
      <w:numPr>
        <w:numId w:val="30"/>
      </w:numPr>
    </w:pPr>
  </w:style>
  <w:style w:type="character" w:customStyle="1" w:styleId="iceouttxt">
    <w:name w:val="iceouttxt"/>
    <w:uiPriority w:val="99"/>
    <w:rsid w:val="00D22BF0"/>
  </w:style>
  <w:style w:type="character" w:customStyle="1" w:styleId="affffffc">
    <w:name w:val="Гипертекстовая ссылка"/>
    <w:uiPriority w:val="99"/>
    <w:rsid w:val="00D22BF0"/>
    <w:rPr>
      <w:color w:val="auto"/>
    </w:rPr>
  </w:style>
  <w:style w:type="character" w:customStyle="1" w:styleId="affffffd">
    <w:name w:val="Основной текст_"/>
    <w:link w:val="1ff6"/>
    <w:uiPriority w:val="99"/>
    <w:locked/>
    <w:rsid w:val="00D22BF0"/>
    <w:rPr>
      <w:sz w:val="27"/>
      <w:szCs w:val="27"/>
      <w:shd w:val="clear" w:color="auto" w:fill="FFFFFF"/>
    </w:rPr>
  </w:style>
  <w:style w:type="paragraph" w:customStyle="1" w:styleId="1ff6">
    <w:name w:val="Основной текст1"/>
    <w:basedOn w:val="a2"/>
    <w:link w:val="affffffd"/>
    <w:uiPriority w:val="99"/>
    <w:rsid w:val="00D22BF0"/>
    <w:pPr>
      <w:shd w:val="clear" w:color="auto" w:fill="FFFFFF"/>
      <w:spacing w:before="360" w:line="322" w:lineRule="exact"/>
      <w:jc w:val="both"/>
    </w:pPr>
    <w:rPr>
      <w:rFonts w:asciiTheme="minorHAnsi" w:eastAsiaTheme="minorHAnsi" w:hAnsiTheme="minorHAnsi" w:cstheme="minorBidi"/>
      <w:sz w:val="27"/>
      <w:szCs w:val="27"/>
      <w:lang w:eastAsia="en-US"/>
    </w:rPr>
  </w:style>
  <w:style w:type="paragraph" w:customStyle="1" w:styleId="consplusnormal2">
    <w:name w:val="consplusnormal"/>
    <w:basedOn w:val="a2"/>
    <w:uiPriority w:val="99"/>
    <w:rsid w:val="00D22BF0"/>
    <w:pPr>
      <w:spacing w:before="100" w:beforeAutospacing="1" w:after="100" w:afterAutospacing="1"/>
    </w:pPr>
  </w:style>
  <w:style w:type="paragraph" w:customStyle="1" w:styleId="bl0">
    <w:name w:val="bl0"/>
    <w:basedOn w:val="a2"/>
    <w:uiPriority w:val="99"/>
    <w:rsid w:val="00D22BF0"/>
    <w:pPr>
      <w:spacing w:before="100" w:beforeAutospacing="1" w:after="100" w:afterAutospacing="1"/>
    </w:pPr>
  </w:style>
  <w:style w:type="paragraph" w:customStyle="1" w:styleId="a10">
    <w:name w:val="a1"/>
    <w:basedOn w:val="a2"/>
    <w:uiPriority w:val="99"/>
    <w:rsid w:val="00D22BF0"/>
    <w:pPr>
      <w:spacing w:before="100" w:beforeAutospacing="1" w:after="100" w:afterAutospacing="1"/>
    </w:pPr>
  </w:style>
  <w:style w:type="paragraph" w:customStyle="1" w:styleId="affffffe">
    <w:name w:val="Знак Знак Знак"/>
    <w:basedOn w:val="a2"/>
    <w:uiPriority w:val="99"/>
    <w:rsid w:val="00D22BF0"/>
    <w:pPr>
      <w:spacing w:before="100" w:beforeAutospacing="1" w:after="100" w:afterAutospacing="1"/>
    </w:pPr>
    <w:rPr>
      <w:rFonts w:ascii="Tahoma" w:hAnsi="Tahoma" w:cs="Tahoma"/>
      <w:sz w:val="20"/>
      <w:szCs w:val="20"/>
      <w:lang w:val="en-US" w:eastAsia="en-US"/>
    </w:rPr>
  </w:style>
  <w:style w:type="character" w:customStyle="1" w:styleId="WW8Num2z0">
    <w:name w:val="WW8Num2z0"/>
    <w:uiPriority w:val="99"/>
    <w:rsid w:val="00D22BF0"/>
    <w:rPr>
      <w:sz w:val="24"/>
      <w:szCs w:val="24"/>
    </w:rPr>
  </w:style>
  <w:style w:type="character" w:customStyle="1" w:styleId="WW8Num3z0">
    <w:name w:val="WW8Num3z0"/>
    <w:uiPriority w:val="99"/>
    <w:rsid w:val="00D22BF0"/>
    <w:rPr>
      <w:rFonts w:ascii="Symbol" w:hAnsi="Symbol" w:cs="Symbol"/>
      <w:sz w:val="18"/>
      <w:szCs w:val="18"/>
    </w:rPr>
  </w:style>
  <w:style w:type="character" w:customStyle="1" w:styleId="WW8Num4z0">
    <w:name w:val="WW8Num4z0"/>
    <w:uiPriority w:val="99"/>
    <w:rsid w:val="00D22BF0"/>
    <w:rPr>
      <w:sz w:val="24"/>
      <w:szCs w:val="24"/>
    </w:rPr>
  </w:style>
  <w:style w:type="character" w:customStyle="1" w:styleId="WW8Num4z1">
    <w:name w:val="WW8Num4z1"/>
    <w:uiPriority w:val="99"/>
    <w:rsid w:val="00D22BF0"/>
    <w:rPr>
      <w:rFonts w:ascii="Wingdings 2" w:hAnsi="Wingdings 2" w:cs="Wingdings 2"/>
    </w:rPr>
  </w:style>
  <w:style w:type="character" w:customStyle="1" w:styleId="WW8Num4z2">
    <w:name w:val="WW8Num4z2"/>
    <w:uiPriority w:val="99"/>
    <w:rsid w:val="00D22BF0"/>
    <w:rPr>
      <w:rFonts w:ascii="StarSymbol" w:eastAsia="StarSymbol" w:cs="StarSymbol"/>
    </w:rPr>
  </w:style>
  <w:style w:type="character" w:customStyle="1" w:styleId="Absatz-Standardschriftart">
    <w:name w:val="Absatz-Standardschriftart"/>
    <w:uiPriority w:val="99"/>
    <w:rsid w:val="00D22BF0"/>
  </w:style>
  <w:style w:type="character" w:customStyle="1" w:styleId="WW-Absatz-Standardschriftart">
    <w:name w:val="WW-Absatz-Standardschriftart"/>
    <w:uiPriority w:val="99"/>
    <w:rsid w:val="00D22BF0"/>
  </w:style>
  <w:style w:type="character" w:customStyle="1" w:styleId="WW-Absatz-Standardschriftart1">
    <w:name w:val="WW-Absatz-Standardschriftart1"/>
    <w:uiPriority w:val="99"/>
    <w:rsid w:val="00D22BF0"/>
  </w:style>
  <w:style w:type="character" w:customStyle="1" w:styleId="WW-Absatz-Standardschriftart11">
    <w:name w:val="WW-Absatz-Standardschriftart11"/>
    <w:uiPriority w:val="99"/>
    <w:rsid w:val="00D22BF0"/>
  </w:style>
  <w:style w:type="character" w:customStyle="1" w:styleId="WW-Absatz-Standardschriftart111">
    <w:name w:val="WW-Absatz-Standardschriftart111"/>
    <w:uiPriority w:val="99"/>
    <w:rsid w:val="00D22BF0"/>
  </w:style>
  <w:style w:type="character" w:customStyle="1" w:styleId="2fc">
    <w:name w:val="Основной шрифт абзаца2"/>
    <w:uiPriority w:val="99"/>
    <w:rsid w:val="00D22BF0"/>
  </w:style>
  <w:style w:type="character" w:customStyle="1" w:styleId="WW-Absatz-Standardschriftart1111">
    <w:name w:val="WW-Absatz-Standardschriftart1111"/>
    <w:uiPriority w:val="99"/>
    <w:rsid w:val="00D22BF0"/>
  </w:style>
  <w:style w:type="character" w:customStyle="1" w:styleId="WW8Num15z0">
    <w:name w:val="WW8Num15z0"/>
    <w:uiPriority w:val="99"/>
    <w:rsid w:val="00D22BF0"/>
    <w:rPr>
      <w:sz w:val="24"/>
      <w:szCs w:val="24"/>
    </w:rPr>
  </w:style>
  <w:style w:type="character" w:customStyle="1" w:styleId="WW-Absatz-Standardschriftart11111">
    <w:name w:val="WW-Absatz-Standardschriftart11111"/>
    <w:uiPriority w:val="99"/>
    <w:rsid w:val="00D22BF0"/>
  </w:style>
  <w:style w:type="character" w:customStyle="1" w:styleId="WW-Absatz-Standardschriftart111111">
    <w:name w:val="WW-Absatz-Standardschriftart111111"/>
    <w:uiPriority w:val="99"/>
    <w:rsid w:val="00D22BF0"/>
  </w:style>
  <w:style w:type="character" w:customStyle="1" w:styleId="WW8Num14z0">
    <w:name w:val="WW8Num14z0"/>
    <w:uiPriority w:val="99"/>
    <w:rsid w:val="00D22BF0"/>
    <w:rPr>
      <w:rFonts w:ascii="Times New Roman" w:hAnsi="Times New Roman" w:cs="Times New Roman"/>
    </w:rPr>
  </w:style>
  <w:style w:type="character" w:customStyle="1" w:styleId="WW8Num16z0">
    <w:name w:val="WW8Num16z0"/>
    <w:uiPriority w:val="99"/>
    <w:rsid w:val="00D22BF0"/>
    <w:rPr>
      <w:sz w:val="24"/>
      <w:szCs w:val="24"/>
    </w:rPr>
  </w:style>
  <w:style w:type="character" w:customStyle="1" w:styleId="WW-Absatz-Standardschriftart1111111">
    <w:name w:val="WW-Absatz-Standardschriftart1111111"/>
    <w:uiPriority w:val="99"/>
    <w:rsid w:val="00D22BF0"/>
  </w:style>
  <w:style w:type="character" w:customStyle="1" w:styleId="WW-Absatz-Standardschriftart11111111">
    <w:name w:val="WW-Absatz-Standardschriftart11111111"/>
    <w:uiPriority w:val="99"/>
    <w:rsid w:val="00D22BF0"/>
  </w:style>
  <w:style w:type="character" w:customStyle="1" w:styleId="WW-Absatz-Standardschriftart111111111">
    <w:name w:val="WW-Absatz-Standardschriftart111111111"/>
    <w:uiPriority w:val="99"/>
    <w:rsid w:val="00D22BF0"/>
  </w:style>
  <w:style w:type="character" w:customStyle="1" w:styleId="WW-Absatz-Standardschriftart1111111111">
    <w:name w:val="WW-Absatz-Standardschriftart1111111111"/>
    <w:uiPriority w:val="99"/>
    <w:rsid w:val="00D22BF0"/>
  </w:style>
  <w:style w:type="character" w:customStyle="1" w:styleId="WW-Absatz-Standardschriftart11111111111">
    <w:name w:val="WW-Absatz-Standardschriftart11111111111"/>
    <w:uiPriority w:val="99"/>
    <w:rsid w:val="00D22BF0"/>
  </w:style>
  <w:style w:type="character" w:customStyle="1" w:styleId="WW-Absatz-Standardschriftart111111111111">
    <w:name w:val="WW-Absatz-Standardschriftart111111111111"/>
    <w:uiPriority w:val="99"/>
    <w:rsid w:val="00D22BF0"/>
  </w:style>
  <w:style w:type="character" w:customStyle="1" w:styleId="WW-Absatz-Standardschriftart1111111111111">
    <w:name w:val="WW-Absatz-Standardschriftart1111111111111"/>
    <w:uiPriority w:val="99"/>
    <w:rsid w:val="00D22BF0"/>
  </w:style>
  <w:style w:type="character" w:customStyle="1" w:styleId="WW-Absatz-Standardschriftart11111111111111">
    <w:name w:val="WW-Absatz-Standardschriftart11111111111111"/>
    <w:uiPriority w:val="99"/>
    <w:rsid w:val="00D22BF0"/>
  </w:style>
  <w:style w:type="character" w:customStyle="1" w:styleId="WW-Absatz-Standardschriftart111111111111111">
    <w:name w:val="WW-Absatz-Standardschriftart111111111111111"/>
    <w:uiPriority w:val="99"/>
    <w:rsid w:val="00D22BF0"/>
  </w:style>
  <w:style w:type="character" w:customStyle="1" w:styleId="WW-Absatz-Standardschriftart1111111111111111">
    <w:name w:val="WW-Absatz-Standardschriftart1111111111111111"/>
    <w:uiPriority w:val="99"/>
    <w:rsid w:val="00D22BF0"/>
  </w:style>
  <w:style w:type="character" w:customStyle="1" w:styleId="WW-Absatz-Standardschriftart11111111111111111">
    <w:name w:val="WW-Absatz-Standardschriftart11111111111111111"/>
    <w:uiPriority w:val="99"/>
    <w:rsid w:val="00D22BF0"/>
  </w:style>
  <w:style w:type="character" w:customStyle="1" w:styleId="WW-Absatz-Standardschriftart111111111111111111">
    <w:name w:val="WW-Absatz-Standardschriftart111111111111111111"/>
    <w:uiPriority w:val="99"/>
    <w:rsid w:val="00D22BF0"/>
  </w:style>
  <w:style w:type="character" w:customStyle="1" w:styleId="WW-Absatz-Standardschriftart1111111111111111111">
    <w:name w:val="WW-Absatz-Standardschriftart1111111111111111111"/>
    <w:uiPriority w:val="99"/>
    <w:rsid w:val="00D22BF0"/>
  </w:style>
  <w:style w:type="character" w:customStyle="1" w:styleId="WW-Absatz-Standardschriftart11111111111111111111">
    <w:name w:val="WW-Absatz-Standardschriftart11111111111111111111"/>
    <w:uiPriority w:val="99"/>
    <w:rsid w:val="00D22BF0"/>
  </w:style>
  <w:style w:type="character" w:customStyle="1" w:styleId="WW-Absatz-Standardschriftart111111111111111111111">
    <w:name w:val="WW-Absatz-Standardschriftart111111111111111111111"/>
    <w:uiPriority w:val="99"/>
    <w:rsid w:val="00D22BF0"/>
  </w:style>
  <w:style w:type="character" w:customStyle="1" w:styleId="WW-Absatz-Standardschriftart1111111111111111111111">
    <w:name w:val="WW-Absatz-Standardschriftart1111111111111111111111"/>
    <w:uiPriority w:val="99"/>
    <w:rsid w:val="00D22BF0"/>
  </w:style>
  <w:style w:type="character" w:customStyle="1" w:styleId="WW-Absatz-Standardschriftart11111111111111111111111">
    <w:name w:val="WW-Absatz-Standardschriftart11111111111111111111111"/>
    <w:uiPriority w:val="99"/>
    <w:rsid w:val="00D22BF0"/>
  </w:style>
  <w:style w:type="character" w:customStyle="1" w:styleId="WW-Absatz-Standardschriftart111111111111111111111111">
    <w:name w:val="WW-Absatz-Standardschriftart111111111111111111111111"/>
    <w:uiPriority w:val="99"/>
    <w:rsid w:val="00D22BF0"/>
  </w:style>
  <w:style w:type="character" w:customStyle="1" w:styleId="WW-Absatz-Standardschriftart1111111111111111111111111">
    <w:name w:val="WW-Absatz-Standardschriftart1111111111111111111111111"/>
    <w:uiPriority w:val="99"/>
    <w:rsid w:val="00D22BF0"/>
  </w:style>
  <w:style w:type="character" w:customStyle="1" w:styleId="WW8Num1z0">
    <w:name w:val="WW8Num1z0"/>
    <w:uiPriority w:val="99"/>
    <w:rsid w:val="00D22BF0"/>
    <w:rPr>
      <w:rFonts w:ascii="Times New Roman" w:hAnsi="Times New Roman" w:cs="Times New Roman"/>
    </w:rPr>
  </w:style>
  <w:style w:type="character" w:customStyle="1" w:styleId="WW8Num1z1">
    <w:name w:val="WW8Num1z1"/>
    <w:uiPriority w:val="99"/>
    <w:rsid w:val="00D22BF0"/>
    <w:rPr>
      <w:rFonts w:ascii="Courier New" w:hAnsi="Courier New" w:cs="Courier New"/>
    </w:rPr>
  </w:style>
  <w:style w:type="character" w:customStyle="1" w:styleId="WW8Num1z2">
    <w:name w:val="WW8Num1z2"/>
    <w:uiPriority w:val="99"/>
    <w:rsid w:val="00D22BF0"/>
    <w:rPr>
      <w:rFonts w:ascii="Wingdings" w:hAnsi="Wingdings" w:cs="Wingdings"/>
    </w:rPr>
  </w:style>
  <w:style w:type="character" w:customStyle="1" w:styleId="WW8Num1z3">
    <w:name w:val="WW8Num1z3"/>
    <w:uiPriority w:val="99"/>
    <w:rsid w:val="00D22BF0"/>
    <w:rPr>
      <w:rFonts w:ascii="Symbol" w:hAnsi="Symbol" w:cs="Symbol"/>
    </w:rPr>
  </w:style>
  <w:style w:type="character" w:customStyle="1" w:styleId="WW8Num12z0">
    <w:name w:val="WW8Num12z0"/>
    <w:uiPriority w:val="99"/>
    <w:rsid w:val="00D22BF0"/>
    <w:rPr>
      <w:rFonts w:ascii="Courier New" w:hAnsi="Courier New" w:cs="Courier New"/>
    </w:rPr>
  </w:style>
  <w:style w:type="character" w:customStyle="1" w:styleId="WW8Num17z0">
    <w:name w:val="WW8Num17z0"/>
    <w:uiPriority w:val="99"/>
    <w:rsid w:val="00D22BF0"/>
    <w:rPr>
      <w:rFonts w:ascii="Courier New" w:hAnsi="Courier New" w:cs="Courier New"/>
    </w:rPr>
  </w:style>
  <w:style w:type="character" w:customStyle="1" w:styleId="WW8Num23z0">
    <w:name w:val="WW8Num23z0"/>
    <w:uiPriority w:val="99"/>
    <w:rsid w:val="00D22BF0"/>
    <w:rPr>
      <w:rFonts w:ascii="Times New Roman" w:hAnsi="Times New Roman" w:cs="Times New Roman"/>
    </w:rPr>
  </w:style>
  <w:style w:type="character" w:customStyle="1" w:styleId="WW8Num26z0">
    <w:name w:val="WW8Num26z0"/>
    <w:uiPriority w:val="99"/>
    <w:rsid w:val="00D22BF0"/>
    <w:rPr>
      <w:rFonts w:ascii="Symbol" w:hAnsi="Symbol" w:cs="Symbol"/>
    </w:rPr>
  </w:style>
  <w:style w:type="character" w:customStyle="1" w:styleId="WW8Num26z1">
    <w:name w:val="WW8Num26z1"/>
    <w:uiPriority w:val="99"/>
    <w:rsid w:val="00D22BF0"/>
    <w:rPr>
      <w:rFonts w:ascii="Courier New" w:hAnsi="Courier New" w:cs="Courier New"/>
    </w:rPr>
  </w:style>
  <w:style w:type="character" w:customStyle="1" w:styleId="WW8Num26z2">
    <w:name w:val="WW8Num26z2"/>
    <w:uiPriority w:val="99"/>
    <w:rsid w:val="00D22BF0"/>
    <w:rPr>
      <w:rFonts w:ascii="Wingdings" w:hAnsi="Wingdings" w:cs="Wingdings"/>
    </w:rPr>
  </w:style>
  <w:style w:type="character" w:customStyle="1" w:styleId="WW8Num27z0">
    <w:name w:val="WW8Num27z0"/>
    <w:uiPriority w:val="99"/>
    <w:rsid w:val="00D22BF0"/>
    <w:rPr>
      <w:sz w:val="24"/>
      <w:szCs w:val="24"/>
    </w:rPr>
  </w:style>
  <w:style w:type="character" w:customStyle="1" w:styleId="WW8Num35z1">
    <w:name w:val="WW8Num35z1"/>
    <w:uiPriority w:val="99"/>
    <w:rsid w:val="00D22BF0"/>
    <w:rPr>
      <w:rFonts w:ascii="Symbol" w:hAnsi="Symbol" w:cs="Symbol"/>
    </w:rPr>
  </w:style>
  <w:style w:type="character" w:customStyle="1" w:styleId="WW8Num42z0">
    <w:name w:val="WW8Num42z0"/>
    <w:uiPriority w:val="99"/>
    <w:rsid w:val="00D22BF0"/>
    <w:rPr>
      <w:rFonts w:ascii="Times New Roman" w:hAnsi="Times New Roman" w:cs="Times New Roman"/>
    </w:rPr>
  </w:style>
  <w:style w:type="character" w:customStyle="1" w:styleId="WW8Num42z1">
    <w:name w:val="WW8Num42z1"/>
    <w:uiPriority w:val="99"/>
    <w:rsid w:val="00D22BF0"/>
    <w:rPr>
      <w:rFonts w:ascii="Courier New" w:hAnsi="Courier New" w:cs="Courier New"/>
    </w:rPr>
  </w:style>
  <w:style w:type="character" w:customStyle="1" w:styleId="WW8Num42z2">
    <w:name w:val="WW8Num42z2"/>
    <w:uiPriority w:val="99"/>
    <w:rsid w:val="00D22BF0"/>
    <w:rPr>
      <w:rFonts w:ascii="Wingdings" w:hAnsi="Wingdings" w:cs="Wingdings"/>
    </w:rPr>
  </w:style>
  <w:style w:type="character" w:customStyle="1" w:styleId="WW8Num42z3">
    <w:name w:val="WW8Num42z3"/>
    <w:uiPriority w:val="99"/>
    <w:rsid w:val="00D22BF0"/>
    <w:rPr>
      <w:rFonts w:ascii="Symbol" w:hAnsi="Symbol" w:cs="Symbol"/>
    </w:rPr>
  </w:style>
  <w:style w:type="character" w:customStyle="1" w:styleId="WW8Num46z0">
    <w:name w:val="WW8Num46z0"/>
    <w:uiPriority w:val="99"/>
    <w:rsid w:val="00D22BF0"/>
    <w:rPr>
      <w:sz w:val="24"/>
      <w:szCs w:val="24"/>
    </w:rPr>
  </w:style>
  <w:style w:type="character" w:customStyle="1" w:styleId="afffffff">
    <w:name w:val="Маркеры списка"/>
    <w:uiPriority w:val="99"/>
    <w:rsid w:val="00D22BF0"/>
    <w:rPr>
      <w:rFonts w:ascii="OpenSymbol" w:hAnsi="OpenSymbol" w:cs="OpenSymbol"/>
    </w:rPr>
  </w:style>
  <w:style w:type="character" w:customStyle="1" w:styleId="1ff7">
    <w:name w:val="Название Знак1"/>
    <w:aliases w:val="Заголовок Знак"/>
    <w:rsid w:val="00D22BF0"/>
    <w:rPr>
      <w:rFonts w:ascii="Times New Roman" w:eastAsia="Times New Roman" w:hAnsi="Times New Roman" w:cs="Times New Roman"/>
      <w:sz w:val="28"/>
      <w:szCs w:val="28"/>
      <w:lang w:eastAsia="ar-SA"/>
    </w:rPr>
  </w:style>
  <w:style w:type="paragraph" w:customStyle="1" w:styleId="2fd">
    <w:name w:val="Название2"/>
    <w:basedOn w:val="a2"/>
    <w:uiPriority w:val="99"/>
    <w:rsid w:val="00D22BF0"/>
    <w:pPr>
      <w:suppressLineNumbers/>
      <w:suppressAutoHyphens/>
      <w:spacing w:before="120" w:after="120"/>
    </w:pPr>
    <w:rPr>
      <w:rFonts w:ascii="Arial" w:hAnsi="Arial" w:cs="Arial"/>
      <w:i/>
      <w:iCs/>
      <w:sz w:val="20"/>
      <w:szCs w:val="20"/>
      <w:lang w:eastAsia="ar-SA"/>
    </w:rPr>
  </w:style>
  <w:style w:type="paragraph" w:customStyle="1" w:styleId="2fe">
    <w:name w:val="Указатель2"/>
    <w:basedOn w:val="a2"/>
    <w:uiPriority w:val="99"/>
    <w:rsid w:val="00D22BF0"/>
    <w:pPr>
      <w:suppressLineNumbers/>
      <w:suppressAutoHyphens/>
    </w:pPr>
    <w:rPr>
      <w:rFonts w:ascii="Arial" w:hAnsi="Arial" w:cs="Arial"/>
      <w:lang w:eastAsia="ar-SA"/>
    </w:rPr>
  </w:style>
  <w:style w:type="paragraph" w:customStyle="1" w:styleId="312">
    <w:name w:val="Основной текст 31"/>
    <w:basedOn w:val="a2"/>
    <w:uiPriority w:val="99"/>
    <w:rsid w:val="00D22BF0"/>
    <w:pPr>
      <w:suppressAutoHyphens/>
    </w:pPr>
    <w:rPr>
      <w:lang w:eastAsia="ar-SA"/>
    </w:rPr>
  </w:style>
  <w:style w:type="paragraph" w:customStyle="1" w:styleId="213">
    <w:name w:val="Основной текст с отступом 21"/>
    <w:basedOn w:val="a2"/>
    <w:uiPriority w:val="99"/>
    <w:rsid w:val="00D22BF0"/>
    <w:pPr>
      <w:suppressAutoHyphens/>
      <w:spacing w:after="120" w:line="480" w:lineRule="auto"/>
      <w:ind w:left="283"/>
    </w:pPr>
    <w:rPr>
      <w:lang w:eastAsia="ar-SA"/>
    </w:rPr>
  </w:style>
  <w:style w:type="paragraph" w:customStyle="1" w:styleId="1ff8">
    <w:name w:val="Цитата1"/>
    <w:basedOn w:val="a2"/>
    <w:uiPriority w:val="99"/>
    <w:rsid w:val="00D22BF0"/>
    <w:pPr>
      <w:suppressAutoHyphens/>
      <w:ind w:left="720" w:right="-569"/>
      <w:jc w:val="both"/>
    </w:pPr>
    <w:rPr>
      <w:sz w:val="20"/>
      <w:szCs w:val="20"/>
      <w:lang w:eastAsia="ar-SA"/>
    </w:rPr>
  </w:style>
  <w:style w:type="paragraph" w:customStyle="1" w:styleId="126">
    <w:name w:val="Табличный_таблица_12"/>
    <w:basedOn w:val="a2"/>
    <w:link w:val="127"/>
    <w:uiPriority w:val="99"/>
    <w:rsid w:val="00D22BF0"/>
    <w:pPr>
      <w:jc w:val="center"/>
    </w:pPr>
    <w:rPr>
      <w:lang w:eastAsia="en-US"/>
    </w:rPr>
  </w:style>
  <w:style w:type="character" w:customStyle="1" w:styleId="afffffff0">
    <w:name w:val="Текст_Ж"/>
    <w:uiPriority w:val="99"/>
    <w:rsid w:val="00D22BF0"/>
    <w:rPr>
      <w:rFonts w:ascii="Times New Roman" w:eastAsia="Times New Roman" w:hAnsi="Times New Roman" w:cs="Times New Roman"/>
      <w:b/>
      <w:bCs/>
      <w:sz w:val="24"/>
      <w:szCs w:val="24"/>
      <w:lang w:val="ru-RU" w:eastAsia="ru-RU" w:bidi="ar-SA"/>
    </w:rPr>
  </w:style>
  <w:style w:type="character" w:customStyle="1" w:styleId="127">
    <w:name w:val="Табличный_таблица_12 Знак"/>
    <w:link w:val="126"/>
    <w:uiPriority w:val="99"/>
    <w:locked/>
    <w:rsid w:val="00D22BF0"/>
    <w:rPr>
      <w:rFonts w:ascii="Times New Roman" w:eastAsia="Times New Roman" w:hAnsi="Times New Roman" w:cs="Times New Roman"/>
      <w:sz w:val="24"/>
      <w:szCs w:val="24"/>
    </w:rPr>
  </w:style>
  <w:style w:type="paragraph" w:customStyle="1" w:styleId="xl70">
    <w:name w:val="xl70"/>
    <w:basedOn w:val="a2"/>
    <w:uiPriority w:val="99"/>
    <w:rsid w:val="00D22B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2"/>
    <w:uiPriority w:val="99"/>
    <w:rsid w:val="00D22BF0"/>
    <w:pPr>
      <w:spacing w:before="100" w:beforeAutospacing="1" w:after="100" w:afterAutospacing="1"/>
      <w:textAlignment w:val="center"/>
    </w:pPr>
  </w:style>
  <w:style w:type="paragraph" w:customStyle="1" w:styleId="xl72">
    <w:name w:val="xl72"/>
    <w:basedOn w:val="a2"/>
    <w:uiPriority w:val="99"/>
    <w:rsid w:val="00D22B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2"/>
    <w:uiPriority w:val="99"/>
    <w:rsid w:val="00D22B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2"/>
    <w:uiPriority w:val="99"/>
    <w:rsid w:val="00D22BF0"/>
    <w:pPr>
      <w:spacing w:before="100" w:beforeAutospacing="1" w:after="100" w:afterAutospacing="1"/>
      <w:jc w:val="center"/>
      <w:textAlignment w:val="center"/>
    </w:pPr>
    <w:rPr>
      <w:b/>
      <w:bCs/>
    </w:rPr>
  </w:style>
  <w:style w:type="paragraph" w:customStyle="1" w:styleId="xl75">
    <w:name w:val="xl75"/>
    <w:basedOn w:val="a2"/>
    <w:uiPriority w:val="99"/>
    <w:rsid w:val="00D22BF0"/>
    <w:pPr>
      <w:pBdr>
        <w:bottom w:val="single" w:sz="4" w:space="0" w:color="auto"/>
      </w:pBdr>
      <w:spacing w:before="100" w:beforeAutospacing="1" w:after="100" w:afterAutospacing="1"/>
      <w:jc w:val="center"/>
    </w:pPr>
    <w:rPr>
      <w:b/>
      <w:bCs/>
    </w:rPr>
  </w:style>
  <w:style w:type="paragraph" w:customStyle="1" w:styleId="FR2">
    <w:name w:val="FR2"/>
    <w:uiPriority w:val="99"/>
    <w:rsid w:val="00D22BF0"/>
    <w:pPr>
      <w:widowControl w:val="0"/>
      <w:autoSpaceDE w:val="0"/>
      <w:autoSpaceDN w:val="0"/>
      <w:adjustRightInd w:val="0"/>
      <w:spacing w:after="0" w:line="319" w:lineRule="auto"/>
      <w:ind w:firstLine="300"/>
      <w:jc w:val="both"/>
    </w:pPr>
    <w:rPr>
      <w:rFonts w:ascii="Arial" w:eastAsia="Times New Roman" w:hAnsi="Arial" w:cs="Arial"/>
      <w:sz w:val="18"/>
      <w:szCs w:val="18"/>
      <w:lang w:eastAsia="ru-RU"/>
    </w:rPr>
  </w:style>
  <w:style w:type="paragraph" w:customStyle="1" w:styleId="afffffff1">
    <w:name w:val="Основа"/>
    <w:basedOn w:val="a2"/>
    <w:uiPriority w:val="99"/>
    <w:rsid w:val="00D22BF0"/>
    <w:pPr>
      <w:spacing w:before="120"/>
      <w:ind w:firstLine="720"/>
      <w:jc w:val="both"/>
    </w:pPr>
  </w:style>
  <w:style w:type="paragraph" w:customStyle="1" w:styleId="contentheader2cols">
    <w:name w:val="contentheader2cols"/>
    <w:basedOn w:val="a2"/>
    <w:uiPriority w:val="99"/>
    <w:rsid w:val="00D22BF0"/>
    <w:pPr>
      <w:spacing w:before="100" w:beforeAutospacing="1" w:after="100" w:afterAutospacing="1"/>
    </w:pPr>
  </w:style>
  <w:style w:type="paragraph" w:customStyle="1" w:styleId="afffffff2">
    <w:name w:val="Название таблицы"/>
    <w:basedOn w:val="30"/>
    <w:uiPriority w:val="99"/>
    <w:rsid w:val="00D22BF0"/>
    <w:pPr>
      <w:tabs>
        <w:tab w:val="num" w:pos="926"/>
      </w:tabs>
      <w:spacing w:before="360" w:line="312" w:lineRule="auto"/>
      <w:ind w:left="926" w:hanging="360"/>
      <w:jc w:val="both"/>
    </w:pPr>
    <w:rPr>
      <w:rFonts w:cs="Arial"/>
      <w:sz w:val="24"/>
      <w:szCs w:val="24"/>
    </w:rPr>
  </w:style>
  <w:style w:type="paragraph" w:customStyle="1" w:styleId="afffffff3">
    <w:name w:val="Табличный текст"/>
    <w:basedOn w:val="a2"/>
    <w:uiPriority w:val="99"/>
    <w:rsid w:val="00D22BF0"/>
    <w:pPr>
      <w:spacing w:before="120" w:after="120" w:line="312" w:lineRule="auto"/>
      <w:ind w:left="112"/>
      <w:jc w:val="both"/>
    </w:pPr>
    <w:rPr>
      <w:rFonts w:ascii="Arial" w:hAnsi="Arial" w:cs="Arial"/>
      <w:sz w:val="22"/>
      <w:szCs w:val="22"/>
    </w:rPr>
  </w:style>
  <w:style w:type="paragraph" w:customStyle="1" w:styleId="afffffff4">
    <w:name w:val="Шапка таблицы"/>
    <w:basedOn w:val="afffffff3"/>
    <w:next w:val="afffffff3"/>
    <w:uiPriority w:val="99"/>
    <w:rsid w:val="00D22BF0"/>
    <w:pPr>
      <w:jc w:val="center"/>
    </w:pPr>
    <w:rPr>
      <w:b/>
      <w:bCs/>
    </w:rPr>
  </w:style>
  <w:style w:type="paragraph" w:customStyle="1" w:styleId="tit">
    <w:name w:val="tit"/>
    <w:basedOn w:val="a2"/>
    <w:uiPriority w:val="99"/>
    <w:rsid w:val="00D22BF0"/>
    <w:pPr>
      <w:spacing w:before="100" w:beforeAutospacing="1" w:after="100" w:afterAutospacing="1"/>
    </w:pPr>
    <w:rPr>
      <w:rFonts w:ascii="Verdana" w:hAnsi="Verdana" w:cs="Verdana"/>
      <w:color w:val="000000"/>
      <w:sz w:val="18"/>
      <w:szCs w:val="18"/>
    </w:rPr>
  </w:style>
  <w:style w:type="paragraph" w:customStyle="1" w:styleId="p2">
    <w:name w:val="p2"/>
    <w:basedOn w:val="a2"/>
    <w:uiPriority w:val="99"/>
    <w:rsid w:val="00D22BF0"/>
    <w:pPr>
      <w:spacing w:before="100" w:beforeAutospacing="1" w:after="100" w:afterAutospacing="1"/>
      <w:jc w:val="both"/>
    </w:pPr>
    <w:rPr>
      <w:rFonts w:ascii="Arial" w:hAnsi="Arial" w:cs="Arial"/>
      <w:color w:val="000000"/>
      <w:sz w:val="20"/>
      <w:szCs w:val="20"/>
    </w:rPr>
  </w:style>
  <w:style w:type="paragraph" w:customStyle="1" w:styleId="afffffff5">
    <w:name w:val="шапка таблицы"/>
    <w:basedOn w:val="a2"/>
    <w:uiPriority w:val="99"/>
    <w:rsid w:val="00D22BF0"/>
    <w:pPr>
      <w:jc w:val="center"/>
    </w:pPr>
  </w:style>
  <w:style w:type="paragraph" w:customStyle="1" w:styleId="TableText">
    <w:name w:val="Table Text"/>
    <w:basedOn w:val="a2"/>
    <w:uiPriority w:val="99"/>
    <w:rsid w:val="00D22BF0"/>
    <w:pPr>
      <w:keepLines/>
    </w:pPr>
    <w:rPr>
      <w:sz w:val="20"/>
      <w:szCs w:val="20"/>
      <w:lang w:eastAsia="en-US"/>
    </w:rPr>
  </w:style>
  <w:style w:type="paragraph" w:customStyle="1" w:styleId="55">
    <w:name w:val="Стиль5"/>
    <w:basedOn w:val="4"/>
    <w:next w:val="3d"/>
    <w:uiPriority w:val="99"/>
    <w:rsid w:val="00D22BF0"/>
    <w:pPr>
      <w:numPr>
        <w:ilvl w:val="0"/>
        <w:numId w:val="0"/>
      </w:numPr>
      <w:spacing w:before="240" w:after="60"/>
      <w:ind w:firstLine="360"/>
    </w:pPr>
    <w:rPr>
      <w:bCs/>
      <w:sz w:val="24"/>
      <w:szCs w:val="24"/>
    </w:rPr>
  </w:style>
  <w:style w:type="paragraph" w:customStyle="1" w:styleId="afffffff6">
    <w:name w:val="Заголовок раздела"/>
    <w:basedOn w:val="a2"/>
    <w:uiPriority w:val="99"/>
    <w:rsid w:val="00D22BF0"/>
    <w:pPr>
      <w:spacing w:before="120" w:after="120"/>
      <w:jc w:val="center"/>
    </w:pPr>
    <w:rPr>
      <w:b/>
      <w:bCs/>
      <w:sz w:val="44"/>
      <w:szCs w:val="44"/>
    </w:rPr>
  </w:style>
  <w:style w:type="paragraph" w:customStyle="1" w:styleId="afffffff7">
    <w:name w:val="Заголовок статьи"/>
    <w:basedOn w:val="a2"/>
    <w:uiPriority w:val="99"/>
    <w:rsid w:val="00D22BF0"/>
    <w:pPr>
      <w:spacing w:before="120" w:after="120"/>
      <w:jc w:val="both"/>
    </w:pPr>
    <w:rPr>
      <w:b/>
      <w:bCs/>
    </w:rPr>
  </w:style>
  <w:style w:type="paragraph" w:customStyle="1" w:styleId="afffffff8">
    <w:name w:val="Источник"/>
    <w:basedOn w:val="a2"/>
    <w:uiPriority w:val="99"/>
    <w:rsid w:val="00D22BF0"/>
    <w:pPr>
      <w:spacing w:before="120" w:after="120"/>
      <w:jc w:val="both"/>
    </w:pPr>
    <w:rPr>
      <w:i/>
      <w:iCs/>
      <w:sz w:val="18"/>
      <w:szCs w:val="18"/>
    </w:rPr>
  </w:style>
  <w:style w:type="character" w:customStyle="1" w:styleId="afffffff9">
    <w:name w:val="термин"/>
    <w:uiPriority w:val="99"/>
    <w:rsid w:val="00D22BF0"/>
    <w:rPr>
      <w:u w:val="single"/>
    </w:rPr>
  </w:style>
  <w:style w:type="paragraph" w:customStyle="1" w:styleId="afffffffa">
    <w:name w:val="Нормальный.Нормальный"/>
    <w:uiPriority w:val="99"/>
    <w:rsid w:val="00D22BF0"/>
    <w:pPr>
      <w:widowControl w:val="0"/>
      <w:spacing w:after="0" w:line="240" w:lineRule="auto"/>
    </w:pPr>
    <w:rPr>
      <w:rFonts w:ascii="Arial" w:eastAsia="Times New Roman" w:hAnsi="Arial" w:cs="Arial"/>
      <w:u w:val="single"/>
      <w:lang w:eastAsia="ru-RU"/>
    </w:rPr>
  </w:style>
  <w:style w:type="paragraph" w:customStyle="1" w:styleId="Heading">
    <w:name w:val="Heading"/>
    <w:uiPriority w:val="99"/>
    <w:rsid w:val="00D22BF0"/>
    <w:pPr>
      <w:spacing w:before="120" w:after="120" w:line="240" w:lineRule="auto"/>
      <w:jc w:val="center"/>
    </w:pPr>
    <w:rPr>
      <w:rFonts w:ascii="Arial" w:eastAsia="Times New Roman" w:hAnsi="Arial" w:cs="Arial"/>
      <w:spacing w:val="30"/>
      <w:lang w:eastAsia="ru-RU"/>
    </w:rPr>
  </w:style>
  <w:style w:type="paragraph" w:styleId="afffffffb">
    <w:name w:val="Message Header"/>
    <w:basedOn w:val="a2"/>
    <w:link w:val="afffffffc"/>
    <w:uiPriority w:val="99"/>
    <w:rsid w:val="00D22BF0"/>
    <w:pPr>
      <w:framePr w:hSpace="181" w:vSpace="181" w:wrap="notBeside" w:vAnchor="text" w:hAnchor="text" w:y="1"/>
      <w:spacing w:before="120" w:after="120"/>
      <w:ind w:left="1134" w:hanging="1134"/>
      <w:jc w:val="center"/>
    </w:pPr>
    <w:rPr>
      <w:b/>
      <w:bCs/>
      <w:lang w:eastAsia="en-US"/>
    </w:rPr>
  </w:style>
  <w:style w:type="character" w:customStyle="1" w:styleId="afffffffc">
    <w:name w:val="Шапка Знак"/>
    <w:basedOn w:val="a4"/>
    <w:link w:val="afffffffb"/>
    <w:uiPriority w:val="99"/>
    <w:rsid w:val="00D22BF0"/>
    <w:rPr>
      <w:rFonts w:ascii="Times New Roman" w:eastAsia="Times New Roman" w:hAnsi="Times New Roman" w:cs="Times New Roman"/>
      <w:b/>
      <w:bCs/>
      <w:sz w:val="24"/>
      <w:szCs w:val="24"/>
    </w:rPr>
  </w:style>
  <w:style w:type="paragraph" w:customStyle="1" w:styleId="afffffffd">
    <w:name w:val="номер таблицы"/>
    <w:basedOn w:val="a2"/>
    <w:uiPriority w:val="99"/>
    <w:rsid w:val="00D22BF0"/>
    <w:pPr>
      <w:spacing w:before="240"/>
      <w:jc w:val="right"/>
    </w:pPr>
  </w:style>
  <w:style w:type="paragraph" w:customStyle="1" w:styleId="1ff9">
    <w:name w:val="Стиль1"/>
    <w:basedOn w:val="a2"/>
    <w:uiPriority w:val="99"/>
    <w:rsid w:val="00D22BF0"/>
    <w:pPr>
      <w:spacing w:before="120" w:after="120"/>
      <w:jc w:val="both"/>
    </w:pPr>
  </w:style>
  <w:style w:type="paragraph" w:customStyle="1" w:styleId="-2">
    <w:name w:val="Обычный-2"/>
    <w:basedOn w:val="a2"/>
    <w:uiPriority w:val="99"/>
    <w:rsid w:val="00D22BF0"/>
    <w:pPr>
      <w:widowControl w:val="0"/>
      <w:tabs>
        <w:tab w:val="left" w:pos="4794"/>
      </w:tabs>
      <w:jc w:val="both"/>
    </w:pPr>
    <w:rPr>
      <w:sz w:val="20"/>
      <w:szCs w:val="20"/>
    </w:rPr>
  </w:style>
  <w:style w:type="paragraph" w:customStyle="1" w:styleId="afffffffe">
    <w:name w:val="Личный"/>
    <w:basedOn w:val="a2"/>
    <w:uiPriority w:val="99"/>
    <w:rsid w:val="00D22BF0"/>
    <w:pPr>
      <w:widowControl w:val="0"/>
      <w:ind w:firstLine="720"/>
      <w:jc w:val="both"/>
    </w:pPr>
    <w:rPr>
      <w:sz w:val="28"/>
      <w:szCs w:val="28"/>
    </w:rPr>
  </w:style>
  <w:style w:type="paragraph" w:customStyle="1" w:styleId="affffffff">
    <w:name w:val="таблица"/>
    <w:basedOn w:val="af0"/>
    <w:uiPriority w:val="99"/>
    <w:rsid w:val="00D22BF0"/>
    <w:pPr>
      <w:widowControl/>
      <w:autoSpaceDE/>
      <w:autoSpaceDN/>
      <w:ind w:firstLine="567"/>
      <w:jc w:val="both"/>
    </w:pPr>
    <w:rPr>
      <w:sz w:val="24"/>
      <w:szCs w:val="24"/>
      <w:lang w:bidi="ar-SA"/>
    </w:rPr>
  </w:style>
  <w:style w:type="paragraph" w:customStyle="1" w:styleId="xl24">
    <w:name w:val="xl24"/>
    <w:basedOn w:val="a2"/>
    <w:uiPriority w:val="99"/>
    <w:rsid w:val="00D22BF0"/>
    <w:pPr>
      <w:spacing w:before="100" w:beforeAutospacing="1" w:after="100" w:afterAutospacing="1"/>
    </w:pPr>
    <w:rPr>
      <w:rFonts w:ascii="Arial" w:hAnsi="Arial" w:cs="Arial"/>
      <w:b/>
      <w:bCs/>
    </w:rPr>
  </w:style>
  <w:style w:type="paragraph" w:styleId="affffffff0">
    <w:name w:val="Note Heading"/>
    <w:basedOn w:val="a2"/>
    <w:next w:val="a2"/>
    <w:link w:val="affffffff1"/>
    <w:uiPriority w:val="99"/>
    <w:rsid w:val="00D22BF0"/>
    <w:pPr>
      <w:spacing w:before="240" w:after="240"/>
      <w:jc w:val="center"/>
    </w:pPr>
    <w:rPr>
      <w:b/>
      <w:bCs/>
      <w:sz w:val="28"/>
      <w:szCs w:val="28"/>
      <w:lang w:eastAsia="en-US"/>
    </w:rPr>
  </w:style>
  <w:style w:type="character" w:customStyle="1" w:styleId="affffffff1">
    <w:name w:val="Заголовок записки Знак"/>
    <w:basedOn w:val="a4"/>
    <w:link w:val="affffffff0"/>
    <w:uiPriority w:val="99"/>
    <w:rsid w:val="00D22BF0"/>
    <w:rPr>
      <w:rFonts w:ascii="Times New Roman" w:eastAsia="Times New Roman" w:hAnsi="Times New Roman" w:cs="Times New Roman"/>
      <w:b/>
      <w:bCs/>
      <w:sz w:val="28"/>
      <w:szCs w:val="28"/>
    </w:rPr>
  </w:style>
  <w:style w:type="paragraph" w:customStyle="1" w:styleId="Style10">
    <w:name w:val="Style10"/>
    <w:basedOn w:val="a2"/>
    <w:uiPriority w:val="99"/>
    <w:rsid w:val="00D22BF0"/>
    <w:pPr>
      <w:widowControl w:val="0"/>
      <w:autoSpaceDE w:val="0"/>
      <w:autoSpaceDN w:val="0"/>
      <w:adjustRightInd w:val="0"/>
      <w:spacing w:line="500" w:lineRule="exact"/>
      <w:jc w:val="both"/>
    </w:pPr>
  </w:style>
  <w:style w:type="paragraph" w:customStyle="1" w:styleId="BodyTxt">
    <w:name w:val="Body Txt"/>
    <w:basedOn w:val="a2"/>
    <w:uiPriority w:val="99"/>
    <w:rsid w:val="00D22BF0"/>
    <w:pPr>
      <w:keepLines/>
      <w:spacing w:before="60" w:after="60"/>
      <w:ind w:firstLine="567"/>
      <w:jc w:val="both"/>
    </w:pPr>
  </w:style>
  <w:style w:type="paragraph" w:customStyle="1" w:styleId="131256">
    <w:name w:val="Стиль 13 пт По ширине Слева:  125 см Перед:  6 пт"/>
    <w:basedOn w:val="a2"/>
    <w:uiPriority w:val="99"/>
    <w:rsid w:val="00D22BF0"/>
    <w:pPr>
      <w:numPr>
        <w:numId w:val="32"/>
      </w:numPr>
      <w:spacing w:before="120" w:after="180"/>
      <w:ind w:left="1637"/>
      <w:jc w:val="both"/>
    </w:pPr>
    <w:rPr>
      <w:sz w:val="26"/>
      <w:szCs w:val="26"/>
    </w:rPr>
  </w:style>
  <w:style w:type="paragraph" w:customStyle="1" w:styleId="1ffa">
    <w:name w:val="Знак Знак Знак1 Знак Знак Знак Знак"/>
    <w:basedOn w:val="a2"/>
    <w:uiPriority w:val="99"/>
    <w:rsid w:val="00D22BF0"/>
    <w:rPr>
      <w:rFonts w:ascii="Verdana" w:hAnsi="Verdana" w:cs="Verdana"/>
      <w:sz w:val="20"/>
      <w:szCs w:val="20"/>
      <w:lang w:val="en-US" w:eastAsia="en-US"/>
    </w:rPr>
  </w:style>
  <w:style w:type="paragraph" w:customStyle="1" w:styleId="2ff">
    <w:name w:val="Знак Знак Знак Знак Знак Знак2 Знак"/>
    <w:basedOn w:val="a2"/>
    <w:uiPriority w:val="99"/>
    <w:rsid w:val="00D22BF0"/>
    <w:pPr>
      <w:widowControl w:val="0"/>
      <w:adjustRightInd w:val="0"/>
      <w:spacing w:after="160" w:line="240" w:lineRule="exact"/>
      <w:jc w:val="right"/>
    </w:pPr>
    <w:rPr>
      <w:sz w:val="20"/>
      <w:szCs w:val="20"/>
      <w:lang w:val="en-GB" w:eastAsia="en-US"/>
    </w:rPr>
  </w:style>
  <w:style w:type="paragraph" w:customStyle="1" w:styleId="214">
    <w:name w:val="Знак Знак Знак Знак Знак Знак2 Знак1"/>
    <w:basedOn w:val="a2"/>
    <w:uiPriority w:val="99"/>
    <w:rsid w:val="00D22BF0"/>
    <w:pPr>
      <w:widowControl w:val="0"/>
      <w:adjustRightInd w:val="0"/>
      <w:spacing w:after="160" w:line="240" w:lineRule="exact"/>
      <w:jc w:val="right"/>
    </w:pPr>
    <w:rPr>
      <w:sz w:val="20"/>
      <w:szCs w:val="20"/>
      <w:lang w:val="en-GB" w:eastAsia="en-US"/>
    </w:rPr>
  </w:style>
  <w:style w:type="numbering" w:customStyle="1" w:styleId="10">
    <w:name w:val="Текущий список1"/>
    <w:rsid w:val="00D22BF0"/>
    <w:pPr>
      <w:numPr>
        <w:numId w:val="31"/>
      </w:numPr>
    </w:pPr>
  </w:style>
  <w:style w:type="table" w:customStyle="1" w:styleId="11d">
    <w:name w:val="Сетка таблицы11"/>
    <w:basedOn w:val="a5"/>
    <w:next w:val="af"/>
    <w:uiPriority w:val="59"/>
    <w:rsid w:val="00D22B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6"/>
    <w:next w:val="111111"/>
    <w:semiHidden/>
    <w:rsid w:val="00D22BF0"/>
    <w:pPr>
      <w:numPr>
        <w:numId w:val="33"/>
      </w:numPr>
    </w:pPr>
  </w:style>
  <w:style w:type="numbering" w:styleId="111111">
    <w:name w:val="Outline List 2"/>
    <w:basedOn w:val="a6"/>
    <w:uiPriority w:val="99"/>
    <w:unhideWhenUsed/>
    <w:rsid w:val="00D22BF0"/>
  </w:style>
  <w:style w:type="character" w:customStyle="1" w:styleId="-1">
    <w:name w:val="Таблица - текст основной Знак"/>
    <w:link w:val="-0"/>
    <w:rsid w:val="00D22BF0"/>
    <w:rPr>
      <w:rFonts w:ascii="Arial" w:eastAsia="Times New Roman" w:hAnsi="Arial" w:cs="Times New Roman"/>
      <w:sz w:val="20"/>
      <w:szCs w:val="20"/>
      <w:lang w:eastAsia="ru-RU"/>
    </w:rPr>
  </w:style>
  <w:style w:type="character" w:customStyle="1" w:styleId="1a">
    <w:name w:val="Оглавление 1 Знак"/>
    <w:link w:val="19"/>
    <w:uiPriority w:val="39"/>
    <w:rsid w:val="00D22BF0"/>
    <w:rPr>
      <w:rFonts w:ascii="Times New Roman" w:eastAsia="Times New Roman" w:hAnsi="Times New Roman" w:cs="Times New Roman"/>
      <w:bCs/>
      <w:noProof/>
      <w:spacing w:val="-6"/>
      <w:sz w:val="20"/>
      <w:szCs w:val="20"/>
      <w:lang w:eastAsia="ru-RU"/>
    </w:rPr>
  </w:style>
  <w:style w:type="table" w:customStyle="1" w:styleId="3f0">
    <w:name w:val="Сетка таблицы3"/>
    <w:basedOn w:val="a5"/>
    <w:next w:val="af"/>
    <w:uiPriority w:val="59"/>
    <w:rsid w:val="00D22B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2"/>
    <w:rsid w:val="00D22BF0"/>
    <w:pPr>
      <w:spacing w:before="100" w:beforeAutospacing="1" w:after="100" w:afterAutospacing="1"/>
    </w:pPr>
  </w:style>
  <w:style w:type="character" w:customStyle="1" w:styleId="searchresult">
    <w:name w:val="search_result"/>
    <w:rsid w:val="00D22BF0"/>
  </w:style>
  <w:style w:type="paragraph" w:customStyle="1" w:styleId="affffffff2">
    <w:name w:val="МОЕ"/>
    <w:basedOn w:val="a2"/>
    <w:rsid w:val="00D22BF0"/>
    <w:pPr>
      <w:ind w:firstLine="709"/>
      <w:jc w:val="both"/>
    </w:pPr>
    <w:rPr>
      <w:spacing w:val="1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C5949"/>
    <w:pPr>
      <w:spacing w:after="0" w:line="240" w:lineRule="auto"/>
    </w:pPr>
    <w:rPr>
      <w:rFonts w:ascii="Times New Roman" w:eastAsia="Times New Roman" w:hAnsi="Times New Roman" w:cs="Times New Roman"/>
      <w:sz w:val="24"/>
      <w:szCs w:val="24"/>
      <w:lang w:eastAsia="ru-RU"/>
    </w:rPr>
  </w:style>
  <w:style w:type="paragraph" w:styleId="14">
    <w:name w:val="heading 1"/>
    <w:basedOn w:val="a2"/>
    <w:next w:val="a2"/>
    <w:link w:val="15"/>
    <w:uiPriority w:val="9"/>
    <w:qFormat/>
    <w:rsid w:val="00BC5949"/>
    <w:pPr>
      <w:keepNext/>
      <w:overflowPunct w:val="0"/>
      <w:autoSpaceDE w:val="0"/>
      <w:autoSpaceDN w:val="0"/>
      <w:adjustRightInd w:val="0"/>
      <w:jc w:val="both"/>
      <w:outlineLvl w:val="0"/>
    </w:pPr>
    <w:rPr>
      <w:szCs w:val="20"/>
    </w:rPr>
  </w:style>
  <w:style w:type="paragraph" w:styleId="23">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Заголовок 2 Знак1 Знак Знак,H2,h2"/>
    <w:basedOn w:val="a2"/>
    <w:next w:val="a2"/>
    <w:link w:val="24"/>
    <w:uiPriority w:val="9"/>
    <w:unhideWhenUsed/>
    <w:qFormat/>
    <w:rsid w:val="00D22BF0"/>
    <w:pPr>
      <w:keepNext/>
      <w:widowControl w:val="0"/>
      <w:autoSpaceDE w:val="0"/>
      <w:autoSpaceDN w:val="0"/>
      <w:adjustRightInd w:val="0"/>
      <w:spacing w:before="240" w:after="60"/>
      <w:outlineLvl w:val="1"/>
    </w:pPr>
    <w:rPr>
      <w:rFonts w:ascii="Cambria" w:hAnsi="Cambria"/>
      <w:b/>
      <w:bCs/>
      <w:i/>
      <w:iCs/>
      <w:sz w:val="28"/>
      <w:szCs w:val="28"/>
    </w:rPr>
  </w:style>
  <w:style w:type="paragraph" w:styleId="30">
    <w:name w:val="heading 3"/>
    <w:aliases w:val="ПодЗаголовок"/>
    <w:basedOn w:val="a2"/>
    <w:next w:val="a2"/>
    <w:link w:val="31"/>
    <w:uiPriority w:val="9"/>
    <w:qFormat/>
    <w:rsid w:val="00D22BF0"/>
    <w:pPr>
      <w:keepNext/>
      <w:spacing w:before="240" w:after="60"/>
      <w:outlineLvl w:val="2"/>
    </w:pPr>
    <w:rPr>
      <w:rFonts w:ascii="Arial" w:hAnsi="Arial"/>
      <w:b/>
      <w:bCs/>
      <w:sz w:val="26"/>
      <w:szCs w:val="26"/>
    </w:rPr>
  </w:style>
  <w:style w:type="paragraph" w:styleId="4">
    <w:name w:val="heading 4"/>
    <w:basedOn w:val="a2"/>
    <w:next w:val="a2"/>
    <w:link w:val="40"/>
    <w:qFormat/>
    <w:rsid w:val="00D22BF0"/>
    <w:pPr>
      <w:keepNext/>
      <w:numPr>
        <w:ilvl w:val="3"/>
        <w:numId w:val="16"/>
      </w:numPr>
      <w:tabs>
        <w:tab w:val="clear" w:pos="864"/>
      </w:tabs>
      <w:ind w:left="0" w:firstLine="0"/>
      <w:outlineLvl w:val="3"/>
    </w:pPr>
    <w:rPr>
      <w:b/>
      <w:sz w:val="19"/>
      <w:szCs w:val="20"/>
    </w:rPr>
  </w:style>
  <w:style w:type="paragraph" w:styleId="50">
    <w:name w:val="heading 5"/>
    <w:basedOn w:val="a2"/>
    <w:next w:val="a3"/>
    <w:link w:val="51"/>
    <w:uiPriority w:val="9"/>
    <w:qFormat/>
    <w:rsid w:val="00D22BF0"/>
    <w:pPr>
      <w:tabs>
        <w:tab w:val="left" w:pos="1701"/>
      </w:tabs>
      <w:spacing w:before="240" w:after="60"/>
      <w:outlineLvl w:val="4"/>
    </w:pPr>
    <w:rPr>
      <w:rFonts w:ascii="Calibri" w:hAnsi="Calibri"/>
      <w:b/>
      <w:bCs/>
      <w:i/>
      <w:iCs/>
      <w:sz w:val="26"/>
      <w:szCs w:val="26"/>
      <w:lang w:eastAsia="en-US"/>
    </w:rPr>
  </w:style>
  <w:style w:type="paragraph" w:styleId="6">
    <w:name w:val="heading 6"/>
    <w:basedOn w:val="a2"/>
    <w:next w:val="a2"/>
    <w:link w:val="60"/>
    <w:uiPriority w:val="9"/>
    <w:qFormat/>
    <w:rsid w:val="00D22BF0"/>
    <w:pPr>
      <w:spacing w:before="240" w:after="60"/>
      <w:outlineLvl w:val="5"/>
    </w:pPr>
    <w:rPr>
      <w:b/>
      <w:bCs/>
      <w:sz w:val="22"/>
      <w:szCs w:val="22"/>
    </w:rPr>
  </w:style>
  <w:style w:type="paragraph" w:styleId="7">
    <w:name w:val="heading 7"/>
    <w:basedOn w:val="a2"/>
    <w:next w:val="a2"/>
    <w:link w:val="70"/>
    <w:uiPriority w:val="9"/>
    <w:qFormat/>
    <w:rsid w:val="00D22BF0"/>
    <w:pPr>
      <w:spacing w:before="240" w:after="60"/>
      <w:outlineLvl w:val="6"/>
    </w:pPr>
    <w:rPr>
      <w:rFonts w:ascii="Calibri" w:hAnsi="Calibri"/>
      <w:lang w:eastAsia="en-US"/>
    </w:rPr>
  </w:style>
  <w:style w:type="paragraph" w:styleId="8">
    <w:name w:val="heading 8"/>
    <w:basedOn w:val="a2"/>
    <w:next w:val="a2"/>
    <w:link w:val="80"/>
    <w:uiPriority w:val="9"/>
    <w:qFormat/>
    <w:rsid w:val="00D22BF0"/>
    <w:pPr>
      <w:spacing w:before="240" w:after="60"/>
      <w:outlineLvl w:val="7"/>
    </w:pPr>
    <w:rPr>
      <w:rFonts w:ascii="Calibri" w:hAnsi="Calibri"/>
      <w:i/>
      <w:iCs/>
      <w:lang w:eastAsia="en-US"/>
    </w:rPr>
  </w:style>
  <w:style w:type="paragraph" w:styleId="9">
    <w:name w:val="heading 9"/>
    <w:basedOn w:val="a2"/>
    <w:next w:val="a2"/>
    <w:link w:val="90"/>
    <w:qFormat/>
    <w:rsid w:val="00D22BF0"/>
    <w:pPr>
      <w:spacing w:before="240" w:after="60"/>
      <w:outlineLvl w:val="8"/>
    </w:pPr>
    <w:rPr>
      <w:rFonts w:ascii="Cambria" w:hAnsi="Cambria"/>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5">
    <w:name w:val="Заголовок 1 Знак"/>
    <w:basedOn w:val="a4"/>
    <w:link w:val="14"/>
    <w:uiPriority w:val="9"/>
    <w:rsid w:val="00BC5949"/>
    <w:rPr>
      <w:rFonts w:ascii="Times New Roman" w:eastAsia="Times New Roman" w:hAnsi="Times New Roman" w:cs="Times New Roman"/>
      <w:sz w:val="24"/>
      <w:szCs w:val="20"/>
    </w:rPr>
  </w:style>
  <w:style w:type="paragraph" w:customStyle="1" w:styleId="c2">
    <w:name w:val="c2"/>
    <w:basedOn w:val="a2"/>
    <w:uiPriority w:val="99"/>
    <w:rsid w:val="00BC5949"/>
    <w:pPr>
      <w:spacing w:before="100" w:beforeAutospacing="1" w:after="100" w:afterAutospacing="1"/>
    </w:pPr>
    <w:rPr>
      <w:rFonts w:ascii="Arial Unicode MS" w:eastAsia="Calibri" w:hAnsi="Arial Unicode MS" w:cs="Arial Unicode MS"/>
      <w:b/>
      <w:bCs/>
    </w:rPr>
  </w:style>
  <w:style w:type="paragraph" w:styleId="a7">
    <w:name w:val="Balloon Text"/>
    <w:aliases w:val=" Знак2"/>
    <w:basedOn w:val="a2"/>
    <w:link w:val="a8"/>
    <w:unhideWhenUsed/>
    <w:rsid w:val="00BC5949"/>
    <w:rPr>
      <w:rFonts w:ascii="Tahoma" w:hAnsi="Tahoma" w:cs="Tahoma"/>
      <w:sz w:val="16"/>
      <w:szCs w:val="16"/>
    </w:rPr>
  </w:style>
  <w:style w:type="character" w:customStyle="1" w:styleId="a8">
    <w:name w:val="Текст выноски Знак"/>
    <w:aliases w:val=" Знак2 Знак"/>
    <w:basedOn w:val="a4"/>
    <w:link w:val="a7"/>
    <w:rsid w:val="00BC5949"/>
    <w:rPr>
      <w:rFonts w:ascii="Tahoma" w:eastAsia="Times New Roman" w:hAnsi="Tahoma" w:cs="Tahoma"/>
      <w:sz w:val="16"/>
      <w:szCs w:val="16"/>
      <w:lang w:eastAsia="ru-RU"/>
    </w:rPr>
  </w:style>
  <w:style w:type="paragraph" w:styleId="a9">
    <w:name w:val="List Paragraph"/>
    <w:basedOn w:val="a2"/>
    <w:link w:val="aa"/>
    <w:uiPriority w:val="34"/>
    <w:qFormat/>
    <w:rsid w:val="00BC5949"/>
    <w:pPr>
      <w:spacing w:after="200" w:line="276" w:lineRule="auto"/>
      <w:ind w:left="720"/>
      <w:contextualSpacing/>
    </w:pPr>
    <w:rPr>
      <w:rFonts w:ascii="Calibri" w:eastAsia="Calibri" w:hAnsi="Calibri"/>
      <w:sz w:val="22"/>
      <w:szCs w:val="22"/>
      <w:lang w:eastAsia="en-US"/>
    </w:rPr>
  </w:style>
  <w:style w:type="paragraph" w:styleId="ab">
    <w:name w:val="header"/>
    <w:aliases w:val=" Знак7"/>
    <w:basedOn w:val="a2"/>
    <w:link w:val="ac"/>
    <w:uiPriority w:val="99"/>
    <w:unhideWhenUsed/>
    <w:rsid w:val="00BC53C9"/>
    <w:pPr>
      <w:tabs>
        <w:tab w:val="center" w:pos="4677"/>
        <w:tab w:val="right" w:pos="9355"/>
      </w:tabs>
    </w:pPr>
  </w:style>
  <w:style w:type="character" w:customStyle="1" w:styleId="ac">
    <w:name w:val="Верхний колонтитул Знак"/>
    <w:aliases w:val=" Знак7 Знак"/>
    <w:basedOn w:val="a4"/>
    <w:link w:val="ab"/>
    <w:uiPriority w:val="99"/>
    <w:rsid w:val="00BC53C9"/>
    <w:rPr>
      <w:rFonts w:ascii="Times New Roman" w:eastAsia="Times New Roman" w:hAnsi="Times New Roman" w:cs="Times New Roman"/>
      <w:sz w:val="24"/>
      <w:szCs w:val="24"/>
      <w:lang w:eastAsia="ru-RU"/>
    </w:rPr>
  </w:style>
  <w:style w:type="paragraph" w:styleId="ad">
    <w:name w:val="footer"/>
    <w:aliases w:val=" Знак Знак"/>
    <w:basedOn w:val="a2"/>
    <w:link w:val="ae"/>
    <w:uiPriority w:val="99"/>
    <w:unhideWhenUsed/>
    <w:rsid w:val="00BC53C9"/>
    <w:pPr>
      <w:tabs>
        <w:tab w:val="center" w:pos="4677"/>
        <w:tab w:val="right" w:pos="9355"/>
      </w:tabs>
    </w:pPr>
  </w:style>
  <w:style w:type="character" w:customStyle="1" w:styleId="ae">
    <w:name w:val="Нижний колонтитул Знак"/>
    <w:aliases w:val=" Знак Знак Знак"/>
    <w:basedOn w:val="a4"/>
    <w:link w:val="ad"/>
    <w:uiPriority w:val="99"/>
    <w:rsid w:val="00BC53C9"/>
    <w:rPr>
      <w:rFonts w:ascii="Times New Roman" w:eastAsia="Times New Roman" w:hAnsi="Times New Roman" w:cs="Times New Roman"/>
      <w:sz w:val="24"/>
      <w:szCs w:val="24"/>
      <w:lang w:eastAsia="ru-RU"/>
    </w:rPr>
  </w:style>
  <w:style w:type="paragraph" w:customStyle="1" w:styleId="ConsPlusNormal">
    <w:name w:val="ConsPlusNormal"/>
    <w:qFormat/>
    <w:rsid w:val="00ED39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
    <w:name w:val="Table Grid"/>
    <w:basedOn w:val="a5"/>
    <w:uiPriority w:val="59"/>
    <w:rsid w:val="00734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с отступом 22"/>
    <w:basedOn w:val="a2"/>
    <w:rsid w:val="0000108E"/>
    <w:pPr>
      <w:widowControl w:val="0"/>
      <w:ind w:firstLine="851"/>
    </w:pPr>
    <w:rPr>
      <w:sz w:val="28"/>
      <w:szCs w:val="20"/>
    </w:rPr>
  </w:style>
  <w:style w:type="paragraph" w:styleId="af0">
    <w:name w:val="Body Text"/>
    <w:aliases w:val="Body single Знак Знак Знак Знак Знак,Body single Знак Знак Знак Знак,Body single,Body single Знак"/>
    <w:basedOn w:val="a2"/>
    <w:link w:val="af1"/>
    <w:qFormat/>
    <w:rsid w:val="00E479D7"/>
    <w:pPr>
      <w:widowControl w:val="0"/>
      <w:autoSpaceDE w:val="0"/>
      <w:autoSpaceDN w:val="0"/>
    </w:pPr>
    <w:rPr>
      <w:sz w:val="28"/>
      <w:szCs w:val="28"/>
      <w:lang w:bidi="ru-RU"/>
    </w:rPr>
  </w:style>
  <w:style w:type="character" w:customStyle="1" w:styleId="af1">
    <w:name w:val="Основной текст Знак"/>
    <w:aliases w:val="Body single Знак Знак Знак Знак Знак Знак,Body single Знак Знак Знак Знак Знак1,Body single Знак1,Body single Знак Знак"/>
    <w:basedOn w:val="a4"/>
    <w:link w:val="af0"/>
    <w:rsid w:val="00E479D7"/>
    <w:rPr>
      <w:rFonts w:ascii="Times New Roman" w:eastAsia="Times New Roman" w:hAnsi="Times New Roman" w:cs="Times New Roman"/>
      <w:sz w:val="28"/>
      <w:szCs w:val="28"/>
      <w:lang w:eastAsia="ru-RU" w:bidi="ru-RU"/>
    </w:rPr>
  </w:style>
  <w:style w:type="paragraph" w:customStyle="1" w:styleId="u">
    <w:name w:val="u"/>
    <w:basedOn w:val="a2"/>
    <w:rsid w:val="00E479D7"/>
    <w:pPr>
      <w:suppressAutoHyphens/>
      <w:ind w:firstLine="174"/>
      <w:jc w:val="both"/>
    </w:pPr>
    <w:rPr>
      <w:rFonts w:eastAsia="Calibri" w:cs="Calibri"/>
      <w:color w:val="000000"/>
      <w:lang w:eastAsia="ar-SA"/>
    </w:rPr>
  </w:style>
  <w:style w:type="paragraph" w:styleId="20">
    <w:name w:val="toc 2"/>
    <w:basedOn w:val="a2"/>
    <w:next w:val="a2"/>
    <w:autoRedefine/>
    <w:uiPriority w:val="39"/>
    <w:unhideWhenUsed/>
    <w:qFormat/>
    <w:rsid w:val="00D22BF0"/>
    <w:pPr>
      <w:numPr>
        <w:numId w:val="9"/>
      </w:numPr>
      <w:tabs>
        <w:tab w:val="left" w:pos="1100"/>
        <w:tab w:val="right" w:leader="dot" w:pos="9354"/>
      </w:tabs>
      <w:spacing w:after="100"/>
      <w:ind w:left="0" w:right="-1" w:firstLine="567"/>
      <w:jc w:val="both"/>
    </w:pPr>
    <w:rPr>
      <w:sz w:val="28"/>
    </w:rPr>
  </w:style>
  <w:style w:type="character" w:customStyle="1" w:styleId="24">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Заголовок 2 Знак Знак Знак Знак Знак Знак Знак Знак Знак Знак Знак Знак,H2 Знак"/>
    <w:basedOn w:val="a4"/>
    <w:link w:val="23"/>
    <w:uiPriority w:val="9"/>
    <w:rsid w:val="00D22BF0"/>
    <w:rPr>
      <w:rFonts w:ascii="Cambria" w:eastAsia="Times New Roman" w:hAnsi="Cambria" w:cs="Times New Roman"/>
      <w:b/>
      <w:bCs/>
      <w:i/>
      <w:iCs/>
      <w:sz w:val="28"/>
      <w:szCs w:val="28"/>
      <w:lang w:eastAsia="ru-RU"/>
    </w:rPr>
  </w:style>
  <w:style w:type="character" w:customStyle="1" w:styleId="31">
    <w:name w:val="Заголовок 3 Знак"/>
    <w:aliases w:val="ПодЗаголовок Знак"/>
    <w:basedOn w:val="a4"/>
    <w:link w:val="30"/>
    <w:uiPriority w:val="9"/>
    <w:rsid w:val="00D22BF0"/>
    <w:rPr>
      <w:rFonts w:ascii="Arial" w:eastAsia="Times New Roman" w:hAnsi="Arial" w:cs="Times New Roman"/>
      <w:b/>
      <w:bCs/>
      <w:sz w:val="26"/>
      <w:szCs w:val="26"/>
      <w:lang w:eastAsia="ru-RU"/>
    </w:rPr>
  </w:style>
  <w:style w:type="character" w:customStyle="1" w:styleId="40">
    <w:name w:val="Заголовок 4 Знак"/>
    <w:basedOn w:val="a4"/>
    <w:link w:val="4"/>
    <w:rsid w:val="00D22BF0"/>
    <w:rPr>
      <w:rFonts w:ascii="Times New Roman" w:eastAsia="Times New Roman" w:hAnsi="Times New Roman" w:cs="Times New Roman"/>
      <w:b/>
      <w:sz w:val="19"/>
      <w:szCs w:val="20"/>
      <w:lang w:eastAsia="ru-RU"/>
    </w:rPr>
  </w:style>
  <w:style w:type="character" w:customStyle="1" w:styleId="51">
    <w:name w:val="Заголовок 5 Знак"/>
    <w:basedOn w:val="a4"/>
    <w:link w:val="50"/>
    <w:uiPriority w:val="9"/>
    <w:rsid w:val="00D22BF0"/>
    <w:rPr>
      <w:rFonts w:ascii="Calibri" w:eastAsia="Times New Roman" w:hAnsi="Calibri" w:cs="Times New Roman"/>
      <w:b/>
      <w:bCs/>
      <w:i/>
      <w:iCs/>
      <w:sz w:val="26"/>
      <w:szCs w:val="26"/>
    </w:rPr>
  </w:style>
  <w:style w:type="character" w:customStyle="1" w:styleId="60">
    <w:name w:val="Заголовок 6 Знак"/>
    <w:basedOn w:val="a4"/>
    <w:link w:val="6"/>
    <w:uiPriority w:val="9"/>
    <w:rsid w:val="00D22BF0"/>
    <w:rPr>
      <w:rFonts w:ascii="Times New Roman" w:eastAsia="Times New Roman" w:hAnsi="Times New Roman" w:cs="Times New Roman"/>
      <w:b/>
      <w:bCs/>
      <w:lang w:eastAsia="ru-RU"/>
    </w:rPr>
  </w:style>
  <w:style w:type="character" w:customStyle="1" w:styleId="70">
    <w:name w:val="Заголовок 7 Знак"/>
    <w:basedOn w:val="a4"/>
    <w:link w:val="7"/>
    <w:uiPriority w:val="9"/>
    <w:rsid w:val="00D22BF0"/>
    <w:rPr>
      <w:rFonts w:ascii="Calibri" w:eastAsia="Times New Roman" w:hAnsi="Calibri" w:cs="Times New Roman"/>
      <w:sz w:val="24"/>
      <w:szCs w:val="24"/>
    </w:rPr>
  </w:style>
  <w:style w:type="character" w:customStyle="1" w:styleId="80">
    <w:name w:val="Заголовок 8 Знак"/>
    <w:basedOn w:val="a4"/>
    <w:link w:val="8"/>
    <w:uiPriority w:val="9"/>
    <w:rsid w:val="00D22BF0"/>
    <w:rPr>
      <w:rFonts w:ascii="Calibri" w:eastAsia="Times New Roman" w:hAnsi="Calibri" w:cs="Times New Roman"/>
      <w:i/>
      <w:iCs/>
      <w:sz w:val="24"/>
      <w:szCs w:val="24"/>
    </w:rPr>
  </w:style>
  <w:style w:type="character" w:customStyle="1" w:styleId="90">
    <w:name w:val="Заголовок 9 Знак"/>
    <w:basedOn w:val="a4"/>
    <w:link w:val="9"/>
    <w:rsid w:val="00D22BF0"/>
    <w:rPr>
      <w:rFonts w:ascii="Cambria" w:eastAsia="Times New Roman" w:hAnsi="Cambria" w:cs="Times New Roman"/>
      <w:sz w:val="20"/>
      <w:szCs w:val="20"/>
    </w:rPr>
  </w:style>
  <w:style w:type="paragraph" w:customStyle="1" w:styleId="af2">
    <w:name w:val="Îáû÷íûé"/>
    <w:rsid w:val="00D22BF0"/>
    <w:pPr>
      <w:spacing w:after="0" w:line="240" w:lineRule="auto"/>
    </w:pPr>
    <w:rPr>
      <w:rFonts w:ascii="Times New Roman" w:eastAsia="Times New Roman" w:hAnsi="Times New Roman" w:cs="Times New Roman"/>
      <w:sz w:val="20"/>
      <w:szCs w:val="20"/>
      <w:lang w:val="en-US" w:eastAsia="ru-RU"/>
    </w:rPr>
  </w:style>
  <w:style w:type="character" w:styleId="af3">
    <w:name w:val="Strong"/>
    <w:qFormat/>
    <w:rsid w:val="00D22BF0"/>
    <w:rPr>
      <w:b/>
      <w:bCs/>
    </w:rPr>
  </w:style>
  <w:style w:type="paragraph" w:styleId="af4">
    <w:name w:val="Normal (Web)"/>
    <w:aliases w:val="Обычный (Web)"/>
    <w:basedOn w:val="a2"/>
    <w:unhideWhenUsed/>
    <w:rsid w:val="00D22BF0"/>
    <w:pPr>
      <w:spacing w:before="100" w:beforeAutospacing="1" w:after="100" w:afterAutospacing="1"/>
    </w:pPr>
  </w:style>
  <w:style w:type="paragraph" w:styleId="32">
    <w:name w:val="Body Text Indent 3"/>
    <w:aliases w:val=" Знак5"/>
    <w:basedOn w:val="a2"/>
    <w:link w:val="33"/>
    <w:uiPriority w:val="99"/>
    <w:unhideWhenUsed/>
    <w:rsid w:val="00D22BF0"/>
    <w:pPr>
      <w:spacing w:after="120"/>
      <w:ind w:left="283"/>
    </w:pPr>
    <w:rPr>
      <w:sz w:val="16"/>
      <w:szCs w:val="16"/>
    </w:rPr>
  </w:style>
  <w:style w:type="character" w:customStyle="1" w:styleId="33">
    <w:name w:val="Основной текст с отступом 3 Знак"/>
    <w:aliases w:val=" Знак5 Знак"/>
    <w:basedOn w:val="a4"/>
    <w:link w:val="32"/>
    <w:uiPriority w:val="99"/>
    <w:rsid w:val="00D22BF0"/>
    <w:rPr>
      <w:rFonts w:ascii="Times New Roman" w:eastAsia="Times New Roman" w:hAnsi="Times New Roman" w:cs="Times New Roman"/>
      <w:sz w:val="16"/>
      <w:szCs w:val="16"/>
      <w:lang w:eastAsia="ru-RU"/>
    </w:rPr>
  </w:style>
  <w:style w:type="numbering" w:customStyle="1" w:styleId="16">
    <w:name w:val="Нет списка1"/>
    <w:next w:val="a6"/>
    <w:uiPriority w:val="99"/>
    <w:semiHidden/>
    <w:unhideWhenUsed/>
    <w:rsid w:val="00D22BF0"/>
  </w:style>
  <w:style w:type="table" w:customStyle="1" w:styleId="17">
    <w:name w:val="Сетка таблицы1"/>
    <w:basedOn w:val="a5"/>
    <w:next w:val="af"/>
    <w:uiPriority w:val="59"/>
    <w:rsid w:val="00D22BF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aliases w:val=" Знак6"/>
    <w:basedOn w:val="a2"/>
    <w:link w:val="af6"/>
    <w:rsid w:val="00D22BF0"/>
    <w:pPr>
      <w:widowControl w:val="0"/>
      <w:shd w:val="clear" w:color="auto" w:fill="FFFFFF"/>
      <w:tabs>
        <w:tab w:val="left" w:pos="892"/>
      </w:tabs>
      <w:autoSpaceDE w:val="0"/>
      <w:autoSpaceDN w:val="0"/>
      <w:adjustRightInd w:val="0"/>
      <w:spacing w:before="240" w:line="252" w:lineRule="exact"/>
      <w:ind w:firstLine="524"/>
      <w:jc w:val="center"/>
    </w:pPr>
    <w:rPr>
      <w:bCs/>
      <w:color w:val="000000"/>
      <w:sz w:val="20"/>
      <w:szCs w:val="20"/>
    </w:rPr>
  </w:style>
  <w:style w:type="character" w:customStyle="1" w:styleId="af6">
    <w:name w:val="Основной текст с отступом Знак"/>
    <w:aliases w:val=" Знак6 Знак"/>
    <w:basedOn w:val="a4"/>
    <w:link w:val="af5"/>
    <w:rsid w:val="00D22BF0"/>
    <w:rPr>
      <w:rFonts w:ascii="Times New Roman" w:eastAsia="Times New Roman" w:hAnsi="Times New Roman" w:cs="Times New Roman"/>
      <w:bCs/>
      <w:color w:val="000000"/>
      <w:sz w:val="20"/>
      <w:szCs w:val="20"/>
      <w:shd w:val="clear" w:color="auto" w:fill="FFFFFF"/>
      <w:lang w:eastAsia="ru-RU"/>
    </w:rPr>
  </w:style>
  <w:style w:type="paragraph" w:styleId="34">
    <w:name w:val="toc 3"/>
    <w:basedOn w:val="a2"/>
    <w:next w:val="a2"/>
    <w:autoRedefine/>
    <w:uiPriority w:val="39"/>
    <w:qFormat/>
    <w:rsid w:val="00D22BF0"/>
    <w:pPr>
      <w:tabs>
        <w:tab w:val="right" w:leader="dot" w:pos="9911"/>
      </w:tabs>
      <w:ind w:left="400"/>
    </w:pPr>
    <w:rPr>
      <w:noProof/>
      <w:sz w:val="20"/>
      <w:szCs w:val="20"/>
    </w:rPr>
  </w:style>
  <w:style w:type="paragraph" w:customStyle="1" w:styleId="ConsNormal">
    <w:name w:val="ConsNormal"/>
    <w:rsid w:val="00D22B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22BF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7">
    <w:name w:val="Постановление"/>
    <w:basedOn w:val="a2"/>
    <w:rsid w:val="00D22BF0"/>
    <w:pPr>
      <w:spacing w:line="360" w:lineRule="atLeast"/>
      <w:jc w:val="center"/>
    </w:pPr>
    <w:rPr>
      <w:spacing w:val="6"/>
      <w:sz w:val="32"/>
      <w:szCs w:val="32"/>
    </w:rPr>
  </w:style>
  <w:style w:type="paragraph" w:customStyle="1" w:styleId="18">
    <w:name w:val="Вертикальный отступ 1"/>
    <w:basedOn w:val="a2"/>
    <w:rsid w:val="00D22BF0"/>
    <w:pPr>
      <w:jc w:val="center"/>
    </w:pPr>
    <w:rPr>
      <w:sz w:val="28"/>
      <w:szCs w:val="28"/>
      <w:lang w:val="en-US"/>
    </w:rPr>
  </w:style>
  <w:style w:type="paragraph" w:customStyle="1" w:styleId="41">
    <w:name w:val="Вертикальный отступ 4"/>
    <w:basedOn w:val="18"/>
    <w:rsid w:val="00D22BF0"/>
    <w:rPr>
      <w:sz w:val="22"/>
      <w:szCs w:val="22"/>
    </w:rPr>
  </w:style>
  <w:style w:type="character" w:styleId="af8">
    <w:name w:val="page number"/>
    <w:rsid w:val="00D22BF0"/>
  </w:style>
  <w:style w:type="paragraph" w:styleId="af9">
    <w:name w:val="Document Map"/>
    <w:basedOn w:val="a2"/>
    <w:link w:val="afa"/>
    <w:rsid w:val="00D22BF0"/>
    <w:pPr>
      <w:widowControl w:val="0"/>
      <w:autoSpaceDE w:val="0"/>
      <w:autoSpaceDN w:val="0"/>
      <w:adjustRightInd w:val="0"/>
    </w:pPr>
    <w:rPr>
      <w:rFonts w:ascii="Tahoma" w:hAnsi="Tahoma"/>
      <w:b/>
      <w:bCs/>
      <w:sz w:val="16"/>
      <w:szCs w:val="16"/>
    </w:rPr>
  </w:style>
  <w:style w:type="character" w:customStyle="1" w:styleId="afa">
    <w:name w:val="Схема документа Знак"/>
    <w:basedOn w:val="a4"/>
    <w:link w:val="af9"/>
    <w:rsid w:val="00D22BF0"/>
    <w:rPr>
      <w:rFonts w:ascii="Tahoma" w:eastAsia="Times New Roman" w:hAnsi="Tahoma" w:cs="Times New Roman"/>
      <w:b/>
      <w:bCs/>
      <w:sz w:val="16"/>
      <w:szCs w:val="16"/>
      <w:lang w:eastAsia="ru-RU"/>
    </w:rPr>
  </w:style>
  <w:style w:type="paragraph" w:customStyle="1" w:styleId="ConsNonformat">
    <w:name w:val="ConsNonformat"/>
    <w:rsid w:val="00D22BF0"/>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 w:type="paragraph" w:styleId="afb">
    <w:name w:val="TOC Heading"/>
    <w:basedOn w:val="14"/>
    <w:next w:val="a2"/>
    <w:uiPriority w:val="39"/>
    <w:unhideWhenUsed/>
    <w:qFormat/>
    <w:rsid w:val="00D22BF0"/>
    <w:pPr>
      <w:keepLines/>
      <w:overflowPunct/>
      <w:autoSpaceDE/>
      <w:autoSpaceDN/>
      <w:adjustRightInd/>
      <w:spacing w:before="480" w:line="276" w:lineRule="auto"/>
      <w:jc w:val="left"/>
      <w:outlineLvl w:val="9"/>
    </w:pPr>
    <w:rPr>
      <w:rFonts w:ascii="Cambria" w:hAnsi="Cambria"/>
      <w:b/>
      <w:bCs/>
      <w:color w:val="365F91"/>
      <w:sz w:val="28"/>
      <w:szCs w:val="28"/>
      <w:lang w:eastAsia="en-US"/>
    </w:rPr>
  </w:style>
  <w:style w:type="paragraph" w:styleId="19">
    <w:name w:val="toc 1"/>
    <w:basedOn w:val="a2"/>
    <w:next w:val="a2"/>
    <w:link w:val="1a"/>
    <w:autoRedefine/>
    <w:uiPriority w:val="39"/>
    <w:unhideWhenUsed/>
    <w:qFormat/>
    <w:rsid w:val="00D22BF0"/>
    <w:pPr>
      <w:widowControl w:val="0"/>
      <w:tabs>
        <w:tab w:val="right" w:leader="dot" w:pos="9344"/>
      </w:tabs>
      <w:autoSpaceDE w:val="0"/>
      <w:autoSpaceDN w:val="0"/>
      <w:adjustRightInd w:val="0"/>
    </w:pPr>
    <w:rPr>
      <w:bCs/>
      <w:noProof/>
      <w:spacing w:val="-6"/>
      <w:sz w:val="20"/>
      <w:szCs w:val="20"/>
    </w:rPr>
  </w:style>
  <w:style w:type="character" w:styleId="afc">
    <w:name w:val="Hyperlink"/>
    <w:uiPriority w:val="99"/>
    <w:unhideWhenUsed/>
    <w:rsid w:val="00D22BF0"/>
    <w:rPr>
      <w:color w:val="0000FF"/>
      <w:u w:val="single"/>
    </w:rPr>
  </w:style>
  <w:style w:type="paragraph" w:styleId="42">
    <w:name w:val="toc 4"/>
    <w:basedOn w:val="a2"/>
    <w:next w:val="a2"/>
    <w:autoRedefine/>
    <w:uiPriority w:val="39"/>
    <w:unhideWhenUsed/>
    <w:rsid w:val="00D22BF0"/>
    <w:pPr>
      <w:spacing w:after="100" w:line="276" w:lineRule="auto"/>
      <w:ind w:left="660"/>
    </w:pPr>
    <w:rPr>
      <w:rFonts w:ascii="Calibri" w:hAnsi="Calibri"/>
      <w:sz w:val="22"/>
      <w:szCs w:val="22"/>
    </w:rPr>
  </w:style>
  <w:style w:type="paragraph" w:styleId="52">
    <w:name w:val="toc 5"/>
    <w:basedOn w:val="a2"/>
    <w:next w:val="a2"/>
    <w:autoRedefine/>
    <w:uiPriority w:val="39"/>
    <w:unhideWhenUsed/>
    <w:rsid w:val="00D22BF0"/>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D22BF0"/>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D22BF0"/>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D22BF0"/>
    <w:pPr>
      <w:spacing w:after="100" w:line="276" w:lineRule="auto"/>
      <w:ind w:left="1540"/>
    </w:pPr>
    <w:rPr>
      <w:rFonts w:ascii="Calibri" w:hAnsi="Calibri"/>
      <w:sz w:val="22"/>
      <w:szCs w:val="22"/>
    </w:rPr>
  </w:style>
  <w:style w:type="paragraph" w:styleId="91">
    <w:name w:val="toc 9"/>
    <w:basedOn w:val="a2"/>
    <w:next w:val="a2"/>
    <w:autoRedefine/>
    <w:uiPriority w:val="39"/>
    <w:unhideWhenUsed/>
    <w:rsid w:val="00D22BF0"/>
    <w:pPr>
      <w:spacing w:after="100" w:line="276" w:lineRule="auto"/>
      <w:ind w:left="1760"/>
    </w:pPr>
    <w:rPr>
      <w:rFonts w:ascii="Calibri" w:hAnsi="Calibri"/>
      <w:sz w:val="22"/>
      <w:szCs w:val="22"/>
    </w:rPr>
  </w:style>
  <w:style w:type="paragraph" w:customStyle="1" w:styleId="ConsPlusNonformat">
    <w:name w:val="ConsPlusNonformat"/>
    <w:uiPriority w:val="99"/>
    <w:rsid w:val="00D22B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rsid w:val="00D22BF0"/>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D22BF0"/>
    <w:pPr>
      <w:keepLines/>
      <w:ind w:left="709" w:hanging="284"/>
      <w:jc w:val="both"/>
    </w:pPr>
    <w:rPr>
      <w:rFonts w:ascii="Peterburg" w:hAnsi="Peterburg"/>
      <w:sz w:val="24"/>
    </w:rPr>
  </w:style>
  <w:style w:type="paragraph" w:customStyle="1" w:styleId="ConsPlusTitle">
    <w:name w:val="ConsPlusTitle"/>
    <w:uiPriority w:val="99"/>
    <w:rsid w:val="00D22BF0"/>
    <w:pPr>
      <w:autoSpaceDE w:val="0"/>
      <w:autoSpaceDN w:val="0"/>
      <w:adjustRightInd w:val="0"/>
      <w:spacing w:after="0" w:line="240" w:lineRule="auto"/>
    </w:pPr>
    <w:rPr>
      <w:rFonts w:ascii="Arial" w:eastAsia="Times New Roman" w:hAnsi="Arial" w:cs="Arial"/>
      <w:b/>
      <w:bCs/>
      <w:sz w:val="20"/>
      <w:szCs w:val="20"/>
      <w:lang w:eastAsia="ru-RU"/>
    </w:rPr>
  </w:style>
  <w:style w:type="paragraph" w:styleId="afd">
    <w:name w:val="Title"/>
    <w:aliases w:val="Заголовок"/>
    <w:basedOn w:val="a2"/>
    <w:link w:val="afe"/>
    <w:qFormat/>
    <w:rsid w:val="00D22BF0"/>
    <w:pPr>
      <w:jc w:val="center"/>
    </w:pPr>
    <w:rPr>
      <w:b/>
      <w:sz w:val="28"/>
      <w:szCs w:val="20"/>
    </w:rPr>
  </w:style>
  <w:style w:type="character" w:customStyle="1" w:styleId="afe">
    <w:name w:val="Название Знак"/>
    <w:aliases w:val="Заголовок Знак1"/>
    <w:basedOn w:val="a4"/>
    <w:link w:val="afd"/>
    <w:rsid w:val="00D22BF0"/>
    <w:rPr>
      <w:rFonts w:ascii="Times New Roman" w:eastAsia="Times New Roman" w:hAnsi="Times New Roman" w:cs="Times New Roman"/>
      <w:b/>
      <w:sz w:val="28"/>
      <w:szCs w:val="20"/>
      <w:lang w:eastAsia="ru-RU"/>
    </w:rPr>
  </w:style>
  <w:style w:type="character" w:styleId="aff">
    <w:name w:val="footnote reference"/>
    <w:aliases w:val="Знак сноски 1,Знак сноски-FN,Ciae niinee-FN,Referencia nota al pie"/>
    <w:uiPriority w:val="99"/>
    <w:rsid w:val="00D22BF0"/>
    <w:rPr>
      <w:vertAlign w:val="superscript"/>
    </w:rPr>
  </w:style>
  <w:style w:type="paragraph" w:styleId="aff0">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Знак5"/>
    <w:basedOn w:val="a2"/>
    <w:link w:val="aff1"/>
    <w:uiPriority w:val="99"/>
    <w:rsid w:val="00D22BF0"/>
    <w:rPr>
      <w:sz w:val="16"/>
      <w:szCs w:val="20"/>
    </w:rPr>
  </w:style>
  <w:style w:type="character" w:customStyle="1" w:styleId="aff1">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4"/>
    <w:link w:val="aff0"/>
    <w:uiPriority w:val="99"/>
    <w:rsid w:val="00D22BF0"/>
    <w:rPr>
      <w:rFonts w:ascii="Times New Roman" w:eastAsia="Times New Roman" w:hAnsi="Times New Roman" w:cs="Times New Roman"/>
      <w:sz w:val="16"/>
      <w:szCs w:val="20"/>
      <w:lang w:eastAsia="ru-RU"/>
    </w:rPr>
  </w:style>
  <w:style w:type="paragraph" w:customStyle="1" w:styleId="25">
    <w:name w:val="З2"/>
    <w:basedOn w:val="a2"/>
    <w:next w:val="a2"/>
    <w:rsid w:val="00D22BF0"/>
    <w:pPr>
      <w:spacing w:line="360" w:lineRule="auto"/>
      <w:ind w:firstLine="748"/>
      <w:jc w:val="both"/>
    </w:pPr>
    <w:rPr>
      <w:b/>
      <w:snapToGrid w:val="0"/>
      <w:szCs w:val="20"/>
    </w:rPr>
  </w:style>
  <w:style w:type="paragraph" w:customStyle="1" w:styleId="1b">
    <w:name w:val="Обычный1"/>
    <w:uiPriority w:val="99"/>
    <w:rsid w:val="00D22BF0"/>
    <w:pPr>
      <w:widowControl w:val="0"/>
      <w:tabs>
        <w:tab w:val="right" w:pos="567"/>
      </w:tabs>
      <w:spacing w:after="0" w:line="240" w:lineRule="auto"/>
      <w:ind w:firstLine="567"/>
      <w:jc w:val="both"/>
    </w:pPr>
    <w:rPr>
      <w:rFonts w:ascii="Kudriashov" w:eastAsia="Times New Roman" w:hAnsi="Kudriashov" w:cs="Times New Roman"/>
      <w:snapToGrid w:val="0"/>
      <w:sz w:val="24"/>
      <w:szCs w:val="20"/>
      <w:lang w:eastAsia="ru-RU"/>
    </w:rPr>
  </w:style>
  <w:style w:type="paragraph" w:styleId="26">
    <w:name w:val="Body Text Indent 2"/>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Знак Знак Знак Знак Знак"/>
    <w:basedOn w:val="a2"/>
    <w:link w:val="27"/>
    <w:rsid w:val="00D22BF0"/>
    <w:pPr>
      <w:spacing w:after="120" w:line="480" w:lineRule="auto"/>
      <w:ind w:left="283"/>
    </w:pPr>
  </w:style>
  <w:style w:type="character" w:customStyle="1" w:styleId="27">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1, Знак Знак Знак Знак Знак Знак"/>
    <w:basedOn w:val="a4"/>
    <w:link w:val="26"/>
    <w:rsid w:val="00D22BF0"/>
    <w:rPr>
      <w:rFonts w:ascii="Times New Roman" w:eastAsia="Times New Roman" w:hAnsi="Times New Roman" w:cs="Times New Roman"/>
      <w:sz w:val="24"/>
      <w:szCs w:val="24"/>
      <w:lang w:eastAsia="ru-RU"/>
    </w:rPr>
  </w:style>
  <w:style w:type="paragraph" w:styleId="35">
    <w:name w:val="Body Text 3"/>
    <w:basedOn w:val="a2"/>
    <w:link w:val="36"/>
    <w:rsid w:val="00D22BF0"/>
    <w:pPr>
      <w:spacing w:after="120"/>
    </w:pPr>
    <w:rPr>
      <w:sz w:val="16"/>
      <w:szCs w:val="16"/>
    </w:rPr>
  </w:style>
  <w:style w:type="character" w:customStyle="1" w:styleId="36">
    <w:name w:val="Основной текст 3 Знак"/>
    <w:basedOn w:val="a4"/>
    <w:link w:val="35"/>
    <w:rsid w:val="00D22BF0"/>
    <w:rPr>
      <w:rFonts w:ascii="Times New Roman" w:eastAsia="Times New Roman" w:hAnsi="Times New Roman" w:cs="Times New Roman"/>
      <w:sz w:val="16"/>
      <w:szCs w:val="16"/>
      <w:lang w:eastAsia="ru-RU"/>
    </w:rPr>
  </w:style>
  <w:style w:type="paragraph" w:customStyle="1" w:styleId="ConsPlusDocList">
    <w:name w:val="ConsPlusDocList"/>
    <w:rsid w:val="00D22BF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2">
    <w:name w:val="Plain Text"/>
    <w:aliases w:val=" Знак8,Текст Знак Знак1,Текст Знак Знак Знак, Знак3 Знак Знак Знак, Знак3 Знак1 Знак,Текст Знак1 Знак,Текст Знак Знак, Знак3 Знак Знак, Знак3 Знак1"/>
    <w:basedOn w:val="a2"/>
    <w:link w:val="aff3"/>
    <w:rsid w:val="00D22BF0"/>
    <w:rPr>
      <w:rFonts w:ascii="Courier New" w:hAnsi="Courier New"/>
      <w:sz w:val="20"/>
      <w:szCs w:val="20"/>
    </w:rPr>
  </w:style>
  <w:style w:type="character" w:customStyle="1" w:styleId="aff3">
    <w:name w:val="Текст Знак"/>
    <w:aliases w:val=" Знак8 Знак,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
    <w:basedOn w:val="a4"/>
    <w:link w:val="aff2"/>
    <w:rsid w:val="00D22BF0"/>
    <w:rPr>
      <w:rFonts w:ascii="Courier New" w:eastAsia="Times New Roman" w:hAnsi="Courier New" w:cs="Times New Roman"/>
      <w:sz w:val="20"/>
      <w:szCs w:val="20"/>
      <w:lang w:eastAsia="ru-RU"/>
    </w:rPr>
  </w:style>
  <w:style w:type="character" w:styleId="aff4">
    <w:name w:val="annotation reference"/>
    <w:rsid w:val="00D22BF0"/>
    <w:rPr>
      <w:sz w:val="16"/>
      <w:szCs w:val="16"/>
    </w:rPr>
  </w:style>
  <w:style w:type="paragraph" w:styleId="aff5">
    <w:name w:val="annotation text"/>
    <w:basedOn w:val="a2"/>
    <w:link w:val="aff6"/>
    <w:rsid w:val="00D22BF0"/>
    <w:rPr>
      <w:sz w:val="20"/>
      <w:szCs w:val="20"/>
    </w:rPr>
  </w:style>
  <w:style w:type="character" w:customStyle="1" w:styleId="aff6">
    <w:name w:val="Текст примечания Знак"/>
    <w:basedOn w:val="a4"/>
    <w:link w:val="aff5"/>
    <w:rsid w:val="00D22BF0"/>
    <w:rPr>
      <w:rFonts w:ascii="Times New Roman" w:eastAsia="Times New Roman" w:hAnsi="Times New Roman" w:cs="Times New Roman"/>
      <w:sz w:val="20"/>
      <w:szCs w:val="20"/>
      <w:lang w:eastAsia="ru-RU"/>
    </w:rPr>
  </w:style>
  <w:style w:type="paragraph" w:styleId="aff7">
    <w:name w:val="annotation subject"/>
    <w:basedOn w:val="aff5"/>
    <w:next w:val="aff5"/>
    <w:link w:val="aff8"/>
    <w:rsid w:val="00D22BF0"/>
    <w:rPr>
      <w:b/>
      <w:bCs/>
    </w:rPr>
  </w:style>
  <w:style w:type="character" w:customStyle="1" w:styleId="aff8">
    <w:name w:val="Тема примечания Знак"/>
    <w:basedOn w:val="aff6"/>
    <w:link w:val="aff7"/>
    <w:rsid w:val="00D22BF0"/>
    <w:rPr>
      <w:rFonts w:ascii="Times New Roman" w:eastAsia="Times New Roman" w:hAnsi="Times New Roman" w:cs="Times New Roman"/>
      <w:b/>
      <w:bCs/>
      <w:sz w:val="20"/>
      <w:szCs w:val="20"/>
      <w:lang w:eastAsia="ru-RU"/>
    </w:rPr>
  </w:style>
  <w:style w:type="paragraph" w:customStyle="1" w:styleId="zagc-0">
    <w:name w:val="zagc-0"/>
    <w:basedOn w:val="a2"/>
    <w:rsid w:val="00D22BF0"/>
    <w:pPr>
      <w:spacing w:before="180" w:after="60"/>
      <w:ind w:firstLine="150"/>
      <w:jc w:val="center"/>
    </w:pPr>
    <w:rPr>
      <w:rFonts w:ascii="Arial" w:hAnsi="Arial" w:cs="Arial"/>
      <w:b/>
      <w:bCs/>
      <w:caps/>
      <w:color w:val="29211E"/>
    </w:rPr>
  </w:style>
  <w:style w:type="paragraph" w:customStyle="1" w:styleId="zagc-1">
    <w:name w:val="zagc-1"/>
    <w:basedOn w:val="a2"/>
    <w:rsid w:val="00D22BF0"/>
    <w:pPr>
      <w:spacing w:before="135" w:after="60"/>
      <w:ind w:firstLine="150"/>
      <w:jc w:val="center"/>
    </w:pPr>
    <w:rPr>
      <w:rFonts w:ascii="Arial" w:hAnsi="Arial" w:cs="Arial"/>
      <w:b/>
      <w:bCs/>
      <w:caps/>
      <w:color w:val="29211E"/>
      <w:sz w:val="20"/>
      <w:szCs w:val="20"/>
    </w:rPr>
  </w:style>
  <w:style w:type="character" w:styleId="aff9">
    <w:name w:val="FollowedHyperlink"/>
    <w:uiPriority w:val="99"/>
    <w:rsid w:val="00D22BF0"/>
    <w:rPr>
      <w:color w:val="B00000"/>
      <w:u w:val="single"/>
    </w:rPr>
  </w:style>
  <w:style w:type="paragraph" w:customStyle="1" w:styleId="titlepage">
    <w:name w:val="titlepage"/>
    <w:basedOn w:val="a2"/>
    <w:rsid w:val="00D22BF0"/>
    <w:pPr>
      <w:spacing w:before="45" w:after="45"/>
      <w:ind w:firstLine="150"/>
      <w:jc w:val="center"/>
    </w:pPr>
    <w:rPr>
      <w:rFonts w:ascii="Arial" w:hAnsi="Arial" w:cs="Arial"/>
      <w:b/>
      <w:bCs/>
      <w:caps/>
      <w:color w:val="B00000"/>
    </w:rPr>
  </w:style>
  <w:style w:type="paragraph" w:customStyle="1" w:styleId="menumain">
    <w:name w:val="menumain"/>
    <w:basedOn w:val="a2"/>
    <w:rsid w:val="00D22BF0"/>
    <w:pPr>
      <w:ind w:firstLine="150"/>
      <w:jc w:val="both"/>
    </w:pPr>
    <w:rPr>
      <w:rFonts w:ascii="Arial" w:hAnsi="Arial" w:cs="Arial"/>
      <w:b/>
      <w:bCs/>
      <w:color w:val="ECD69A"/>
      <w:sz w:val="18"/>
      <w:szCs w:val="18"/>
    </w:rPr>
  </w:style>
  <w:style w:type="paragraph" w:customStyle="1" w:styleId="menul">
    <w:name w:val="menul"/>
    <w:basedOn w:val="a2"/>
    <w:rsid w:val="00D22BF0"/>
    <w:pPr>
      <w:spacing w:before="15" w:after="15" w:line="180" w:lineRule="atLeast"/>
      <w:ind w:left="30" w:right="30" w:firstLine="150"/>
      <w:jc w:val="both"/>
    </w:pPr>
    <w:rPr>
      <w:rFonts w:ascii="MS Sans Serif" w:hAnsi="MS Sans Serif" w:cs="Arial"/>
      <w:b/>
      <w:bCs/>
      <w:color w:val="ECD69A"/>
      <w:sz w:val="16"/>
      <w:szCs w:val="16"/>
    </w:rPr>
  </w:style>
  <w:style w:type="paragraph" w:customStyle="1" w:styleId="menutop">
    <w:name w:val="menutop"/>
    <w:basedOn w:val="a2"/>
    <w:rsid w:val="00D22BF0"/>
    <w:pPr>
      <w:ind w:firstLine="150"/>
      <w:jc w:val="both"/>
    </w:pPr>
    <w:rPr>
      <w:rFonts w:ascii="Arial" w:hAnsi="Arial" w:cs="Arial"/>
      <w:b/>
      <w:bCs/>
      <w:color w:val="000000"/>
      <w:sz w:val="18"/>
      <w:szCs w:val="18"/>
    </w:rPr>
  </w:style>
  <w:style w:type="paragraph" w:customStyle="1" w:styleId="menutopp">
    <w:name w:val="menutopp"/>
    <w:basedOn w:val="a2"/>
    <w:rsid w:val="00D22BF0"/>
    <w:pPr>
      <w:ind w:firstLine="150"/>
      <w:jc w:val="center"/>
    </w:pPr>
    <w:rPr>
      <w:rFonts w:ascii="MS Sans Serif" w:hAnsi="MS Sans Serif" w:cs="Arial"/>
      <w:b/>
      <w:bCs/>
      <w:color w:val="B00000"/>
      <w:sz w:val="16"/>
      <w:szCs w:val="16"/>
    </w:rPr>
  </w:style>
  <w:style w:type="paragraph" w:customStyle="1" w:styleId="menutopp1">
    <w:name w:val="menutopp1"/>
    <w:basedOn w:val="a2"/>
    <w:rsid w:val="00D22BF0"/>
    <w:pPr>
      <w:ind w:firstLine="150"/>
      <w:jc w:val="center"/>
    </w:pPr>
    <w:rPr>
      <w:rFonts w:ascii="Arial" w:hAnsi="Arial" w:cs="Arial"/>
      <w:b/>
      <w:bCs/>
      <w:color w:val="B00000"/>
      <w:sz w:val="18"/>
      <w:szCs w:val="18"/>
    </w:rPr>
  </w:style>
  <w:style w:type="paragraph" w:customStyle="1" w:styleId="linknewstitle">
    <w:name w:val="linknewstitle"/>
    <w:basedOn w:val="a2"/>
    <w:rsid w:val="00D22BF0"/>
    <w:pPr>
      <w:spacing w:before="15" w:after="15"/>
      <w:ind w:firstLine="150"/>
      <w:jc w:val="both"/>
    </w:pPr>
    <w:rPr>
      <w:rFonts w:ascii="Arial" w:hAnsi="Arial" w:cs="Arial"/>
      <w:b/>
      <w:bCs/>
      <w:color w:val="000000"/>
      <w:sz w:val="18"/>
      <w:szCs w:val="18"/>
      <w:u w:val="single"/>
    </w:rPr>
  </w:style>
  <w:style w:type="paragraph" w:customStyle="1" w:styleId="linknewscoms">
    <w:name w:val="linknewscoms"/>
    <w:basedOn w:val="a2"/>
    <w:rsid w:val="00D22BF0"/>
    <w:pPr>
      <w:spacing w:before="15" w:after="15"/>
      <w:ind w:firstLine="150"/>
      <w:jc w:val="both"/>
    </w:pPr>
    <w:rPr>
      <w:rFonts w:ascii="Arial" w:hAnsi="Arial" w:cs="Arial"/>
      <w:color w:val="000000"/>
      <w:sz w:val="18"/>
      <w:szCs w:val="18"/>
    </w:rPr>
  </w:style>
  <w:style w:type="paragraph" w:customStyle="1" w:styleId="table">
    <w:name w:val="table"/>
    <w:basedOn w:val="a2"/>
    <w:rsid w:val="00D22BF0"/>
    <w:pPr>
      <w:spacing w:before="90" w:after="90"/>
      <w:ind w:firstLine="150"/>
      <w:jc w:val="both"/>
    </w:pPr>
    <w:rPr>
      <w:rFonts w:ascii="Arial" w:hAnsi="Arial" w:cs="Arial"/>
      <w:sz w:val="18"/>
      <w:szCs w:val="18"/>
    </w:rPr>
  </w:style>
  <w:style w:type="paragraph" w:customStyle="1" w:styleId="edit">
    <w:name w:val="edit"/>
    <w:basedOn w:val="a2"/>
    <w:rsid w:val="00D22BF0"/>
    <w:pPr>
      <w:spacing w:before="15" w:after="15"/>
      <w:ind w:firstLine="150"/>
      <w:jc w:val="both"/>
    </w:pPr>
    <w:rPr>
      <w:rFonts w:ascii="Arial" w:hAnsi="Arial" w:cs="Arial"/>
      <w:sz w:val="18"/>
      <w:szCs w:val="18"/>
    </w:rPr>
  </w:style>
  <w:style w:type="paragraph" w:customStyle="1" w:styleId="zagc-2">
    <w:name w:val="zagc-2"/>
    <w:basedOn w:val="a2"/>
    <w:rsid w:val="00D22BF0"/>
    <w:pPr>
      <w:spacing w:before="90" w:after="60"/>
      <w:ind w:firstLine="150"/>
      <w:jc w:val="center"/>
    </w:pPr>
    <w:rPr>
      <w:rFonts w:ascii="Arial" w:hAnsi="Arial" w:cs="Arial"/>
      <w:b/>
      <w:bCs/>
      <w:color w:val="29211E"/>
      <w:sz w:val="18"/>
      <w:szCs w:val="18"/>
    </w:rPr>
  </w:style>
  <w:style w:type="paragraph" w:customStyle="1" w:styleId="zagl-0">
    <w:name w:val="zagl-0"/>
    <w:basedOn w:val="a2"/>
    <w:rsid w:val="00D22BF0"/>
    <w:pPr>
      <w:spacing w:before="180" w:after="60"/>
      <w:ind w:firstLine="150"/>
    </w:pPr>
    <w:rPr>
      <w:rFonts w:ascii="Arial" w:hAnsi="Arial" w:cs="Arial"/>
      <w:b/>
      <w:bCs/>
      <w:caps/>
      <w:color w:val="29211E"/>
    </w:rPr>
  </w:style>
  <w:style w:type="paragraph" w:customStyle="1" w:styleId="zagl-1">
    <w:name w:val="zagl-1"/>
    <w:basedOn w:val="a2"/>
    <w:rsid w:val="00D22BF0"/>
    <w:pPr>
      <w:spacing w:before="135" w:after="60"/>
      <w:ind w:firstLine="150"/>
    </w:pPr>
    <w:rPr>
      <w:rFonts w:ascii="Arial" w:hAnsi="Arial" w:cs="Arial"/>
      <w:b/>
      <w:bCs/>
      <w:caps/>
      <w:color w:val="29211E"/>
      <w:sz w:val="20"/>
      <w:szCs w:val="20"/>
    </w:rPr>
  </w:style>
  <w:style w:type="paragraph" w:customStyle="1" w:styleId="zagl-2">
    <w:name w:val="zagl-2"/>
    <w:basedOn w:val="a2"/>
    <w:rsid w:val="00D22BF0"/>
    <w:pPr>
      <w:spacing w:before="90" w:after="60"/>
      <w:ind w:firstLine="150"/>
    </w:pPr>
    <w:rPr>
      <w:rFonts w:ascii="Arial" w:hAnsi="Arial" w:cs="Arial"/>
      <w:b/>
      <w:bCs/>
      <w:color w:val="29211E"/>
      <w:sz w:val="18"/>
      <w:szCs w:val="18"/>
    </w:rPr>
  </w:style>
  <w:style w:type="paragraph" w:customStyle="1" w:styleId="spis">
    <w:name w:val="spis"/>
    <w:basedOn w:val="a2"/>
    <w:rsid w:val="00D22BF0"/>
    <w:pPr>
      <w:spacing w:before="15" w:after="15"/>
      <w:ind w:firstLine="150"/>
      <w:jc w:val="both"/>
    </w:pPr>
    <w:rPr>
      <w:rFonts w:ascii="Arial" w:hAnsi="Arial" w:cs="Arial"/>
      <w:sz w:val="18"/>
      <w:szCs w:val="18"/>
    </w:rPr>
  </w:style>
  <w:style w:type="paragraph" w:customStyle="1" w:styleId="podpis">
    <w:name w:val="podpis"/>
    <w:basedOn w:val="a2"/>
    <w:rsid w:val="00D22BF0"/>
    <w:pPr>
      <w:spacing w:before="75" w:after="75"/>
      <w:ind w:firstLine="150"/>
      <w:jc w:val="right"/>
    </w:pPr>
    <w:rPr>
      <w:rFonts w:ascii="Arial" w:hAnsi="Arial" w:cs="Arial"/>
      <w:b/>
      <w:bCs/>
      <w:sz w:val="18"/>
      <w:szCs w:val="18"/>
    </w:rPr>
  </w:style>
  <w:style w:type="paragraph" w:customStyle="1" w:styleId="dropmenu">
    <w:name w:val="drop_menu"/>
    <w:basedOn w:val="a2"/>
    <w:rsid w:val="00D22BF0"/>
    <w:pPr>
      <w:shd w:val="clear" w:color="auto" w:fill="ECD69A"/>
      <w:spacing w:before="15" w:after="15"/>
      <w:ind w:firstLine="150"/>
    </w:pPr>
    <w:rPr>
      <w:rFonts w:ascii="Arial" w:hAnsi="Arial" w:cs="Arial"/>
      <w:b/>
      <w:bCs/>
      <w:color w:val="000000"/>
      <w:sz w:val="18"/>
      <w:szCs w:val="18"/>
    </w:rPr>
  </w:style>
  <w:style w:type="paragraph" w:customStyle="1" w:styleId="imgheader">
    <w:name w:val="img_header"/>
    <w:basedOn w:val="a2"/>
    <w:rsid w:val="00D22BF0"/>
    <w:pPr>
      <w:shd w:val="clear" w:color="auto" w:fill="8D494B"/>
      <w:spacing w:before="15" w:after="15"/>
      <w:ind w:firstLine="150"/>
    </w:pPr>
    <w:rPr>
      <w:rFonts w:ascii="Arial" w:hAnsi="Arial" w:cs="Arial"/>
      <w:color w:val="FFFFFF"/>
      <w:sz w:val="18"/>
      <w:szCs w:val="18"/>
    </w:rPr>
  </w:style>
  <w:style w:type="paragraph" w:customStyle="1" w:styleId="tablephoto">
    <w:name w:val="tablephoto"/>
    <w:basedOn w:val="a2"/>
    <w:rsid w:val="00D22BF0"/>
    <w:pPr>
      <w:pBdr>
        <w:top w:val="single" w:sz="6" w:space="0" w:color="522C2B"/>
        <w:left w:val="single" w:sz="6" w:space="0" w:color="522C2B"/>
        <w:bottom w:val="single" w:sz="6" w:space="0" w:color="522C2B"/>
        <w:right w:val="single" w:sz="6" w:space="0" w:color="522C2B"/>
      </w:pBdr>
      <w:shd w:val="clear" w:color="auto" w:fill="ECD69A"/>
      <w:spacing w:before="15" w:after="15"/>
      <w:ind w:firstLine="150"/>
      <w:jc w:val="both"/>
    </w:pPr>
    <w:rPr>
      <w:rFonts w:ascii="Arial" w:hAnsi="Arial" w:cs="Arial"/>
      <w:sz w:val="16"/>
      <w:szCs w:val="16"/>
    </w:rPr>
  </w:style>
  <w:style w:type="paragraph" w:customStyle="1" w:styleId="ConsPlusCell">
    <w:name w:val="ConsPlusCell"/>
    <w:rsid w:val="00D22B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8">
    <w:name w:val="Body Text 2"/>
    <w:aliases w:val=" Знак9"/>
    <w:basedOn w:val="a2"/>
    <w:link w:val="29"/>
    <w:rsid w:val="00D22BF0"/>
    <w:pPr>
      <w:spacing w:after="120" w:line="480" w:lineRule="auto"/>
    </w:pPr>
  </w:style>
  <w:style w:type="character" w:customStyle="1" w:styleId="29">
    <w:name w:val="Основной текст 2 Знак"/>
    <w:aliases w:val=" Знак9 Знак1"/>
    <w:basedOn w:val="a4"/>
    <w:link w:val="28"/>
    <w:rsid w:val="00D22BF0"/>
    <w:rPr>
      <w:rFonts w:ascii="Times New Roman" w:eastAsia="Times New Roman" w:hAnsi="Times New Roman" w:cs="Times New Roman"/>
      <w:sz w:val="24"/>
      <w:szCs w:val="24"/>
      <w:lang w:eastAsia="ru-RU"/>
    </w:rPr>
  </w:style>
  <w:style w:type="paragraph" w:customStyle="1" w:styleId="2a">
    <w:name w:val="Îñíîâíîé òåêñò 2"/>
    <w:basedOn w:val="a2"/>
    <w:rsid w:val="00D22BF0"/>
    <w:pPr>
      <w:widowControl w:val="0"/>
      <w:ind w:firstLine="720"/>
      <w:jc w:val="both"/>
    </w:pPr>
    <w:rPr>
      <w:b/>
      <w:color w:val="000000"/>
      <w:szCs w:val="20"/>
      <w:lang w:val="en-US"/>
    </w:rPr>
  </w:style>
  <w:style w:type="paragraph" w:styleId="affa">
    <w:name w:val="endnote text"/>
    <w:aliases w:val=" Знак3"/>
    <w:basedOn w:val="a2"/>
    <w:link w:val="affb"/>
    <w:rsid w:val="00D22BF0"/>
    <w:rPr>
      <w:sz w:val="20"/>
      <w:szCs w:val="20"/>
    </w:rPr>
  </w:style>
  <w:style w:type="character" w:customStyle="1" w:styleId="affb">
    <w:name w:val="Текст концевой сноски Знак"/>
    <w:aliases w:val=" Знак3 Знак"/>
    <w:basedOn w:val="a4"/>
    <w:link w:val="affa"/>
    <w:rsid w:val="00D22BF0"/>
    <w:rPr>
      <w:rFonts w:ascii="Times New Roman" w:eastAsia="Times New Roman" w:hAnsi="Times New Roman" w:cs="Times New Roman"/>
      <w:sz w:val="20"/>
      <w:szCs w:val="20"/>
      <w:lang w:eastAsia="ru-RU"/>
    </w:rPr>
  </w:style>
  <w:style w:type="character" w:styleId="affc">
    <w:name w:val="endnote reference"/>
    <w:rsid w:val="00D22BF0"/>
    <w:rPr>
      <w:vertAlign w:val="superscript"/>
    </w:rPr>
  </w:style>
  <w:style w:type="numbering" w:customStyle="1" w:styleId="112">
    <w:name w:val="Нет списка11"/>
    <w:next w:val="a6"/>
    <w:uiPriority w:val="99"/>
    <w:semiHidden/>
    <w:unhideWhenUsed/>
    <w:rsid w:val="00D22BF0"/>
  </w:style>
  <w:style w:type="character" w:customStyle="1" w:styleId="WW8Num5z0">
    <w:name w:val="WW8Num5z0"/>
    <w:rsid w:val="00D22BF0"/>
    <w:rPr>
      <w:rFonts w:ascii="Symbol" w:hAnsi="Symbol"/>
    </w:rPr>
  </w:style>
  <w:style w:type="character" w:customStyle="1" w:styleId="WW8Num6z0">
    <w:name w:val="WW8Num6z0"/>
    <w:rsid w:val="00D22BF0"/>
    <w:rPr>
      <w:rFonts w:ascii="Symbol" w:hAnsi="Symbol"/>
    </w:rPr>
  </w:style>
  <w:style w:type="character" w:customStyle="1" w:styleId="WW8Num7z0">
    <w:name w:val="WW8Num7z0"/>
    <w:rsid w:val="00D22BF0"/>
    <w:rPr>
      <w:rFonts w:ascii="Symbol" w:hAnsi="Symbol"/>
    </w:rPr>
  </w:style>
  <w:style w:type="character" w:customStyle="1" w:styleId="WW8Num8z0">
    <w:name w:val="WW8Num8z0"/>
    <w:rsid w:val="00D22BF0"/>
    <w:rPr>
      <w:rFonts w:ascii="Symbol" w:hAnsi="Symbol"/>
    </w:rPr>
  </w:style>
  <w:style w:type="character" w:customStyle="1" w:styleId="WW8Num10z0">
    <w:name w:val="WW8Num10z0"/>
    <w:rsid w:val="00D22BF0"/>
    <w:rPr>
      <w:rFonts w:ascii="Symbol" w:hAnsi="Symbol"/>
    </w:rPr>
  </w:style>
  <w:style w:type="character" w:customStyle="1" w:styleId="WW8Num11z0">
    <w:name w:val="WW8Num11z0"/>
    <w:rsid w:val="00D22BF0"/>
    <w:rPr>
      <w:rFonts w:cs="Times New Roman"/>
    </w:rPr>
  </w:style>
  <w:style w:type="character" w:customStyle="1" w:styleId="1c">
    <w:name w:val="Основной шрифт абзаца1"/>
    <w:rsid w:val="00D22BF0"/>
  </w:style>
  <w:style w:type="character" w:customStyle="1" w:styleId="affd">
    <w:name w:val="Знак Знак"/>
    <w:rsid w:val="00D22BF0"/>
    <w:rPr>
      <w:rFonts w:ascii="Times New Roman" w:eastAsia="Calibri" w:hAnsi="Times New Roman" w:cs="Times New Roman"/>
      <w:caps/>
      <w:sz w:val="28"/>
      <w:szCs w:val="24"/>
    </w:rPr>
  </w:style>
  <w:style w:type="character" w:customStyle="1" w:styleId="113">
    <w:name w:val="Знак Знак11"/>
    <w:rsid w:val="00D22BF0"/>
    <w:rPr>
      <w:rFonts w:ascii="Calibri" w:hAnsi="Calibri"/>
      <w:b/>
      <w:bCs/>
      <w:sz w:val="28"/>
      <w:szCs w:val="28"/>
      <w:lang w:val="ru-RU" w:eastAsia="ar-SA" w:bidi="ar-SA"/>
    </w:rPr>
  </w:style>
  <w:style w:type="paragraph" w:styleId="affe">
    <w:name w:val="List"/>
    <w:basedOn w:val="af0"/>
    <w:link w:val="afff"/>
    <w:rsid w:val="00D22BF0"/>
    <w:pPr>
      <w:suppressAutoHyphens/>
      <w:autoSpaceDN/>
      <w:spacing w:after="120"/>
    </w:pPr>
    <w:rPr>
      <w:sz w:val="20"/>
      <w:szCs w:val="20"/>
      <w:lang w:eastAsia="ar-SA" w:bidi="ar-SA"/>
    </w:rPr>
  </w:style>
  <w:style w:type="paragraph" w:customStyle="1" w:styleId="1d">
    <w:name w:val="Название1"/>
    <w:basedOn w:val="a2"/>
    <w:rsid w:val="00D22BF0"/>
    <w:pPr>
      <w:widowControl w:val="0"/>
      <w:suppressLineNumbers/>
      <w:suppressAutoHyphens/>
      <w:autoSpaceDE w:val="0"/>
      <w:spacing w:before="120" w:after="120"/>
    </w:pPr>
    <w:rPr>
      <w:rFonts w:cs="Mangal"/>
      <w:i/>
      <w:iCs/>
      <w:lang w:eastAsia="ar-SA"/>
    </w:rPr>
  </w:style>
  <w:style w:type="paragraph" w:customStyle="1" w:styleId="1e">
    <w:name w:val="Указатель1"/>
    <w:basedOn w:val="a2"/>
    <w:rsid w:val="00D22BF0"/>
    <w:pPr>
      <w:widowControl w:val="0"/>
      <w:suppressLineNumbers/>
      <w:suppressAutoHyphens/>
      <w:autoSpaceDE w:val="0"/>
    </w:pPr>
    <w:rPr>
      <w:rFonts w:cs="Mangal"/>
      <w:sz w:val="20"/>
      <w:szCs w:val="20"/>
      <w:lang w:eastAsia="ar-SA"/>
    </w:rPr>
  </w:style>
  <w:style w:type="paragraph" w:styleId="afff0">
    <w:name w:val="No Spacing"/>
    <w:link w:val="afff1"/>
    <w:qFormat/>
    <w:rsid w:val="00D22BF0"/>
    <w:pPr>
      <w:widowControl w:val="0"/>
      <w:suppressAutoHyphens/>
      <w:autoSpaceDE w:val="0"/>
      <w:spacing w:after="0" w:line="240" w:lineRule="auto"/>
    </w:pPr>
    <w:rPr>
      <w:rFonts w:ascii="Times New Roman" w:eastAsia="Times New Roman" w:hAnsi="Times New Roman" w:cs="Calibri"/>
      <w:sz w:val="20"/>
      <w:szCs w:val="20"/>
      <w:lang w:eastAsia="ar-SA"/>
    </w:rPr>
  </w:style>
  <w:style w:type="paragraph" w:styleId="afff2">
    <w:name w:val="Subtitle"/>
    <w:aliases w:val=" Знак4"/>
    <w:basedOn w:val="afd"/>
    <w:next w:val="af0"/>
    <w:link w:val="afff3"/>
    <w:qFormat/>
    <w:rsid w:val="00D22BF0"/>
    <w:pPr>
      <w:keepNext/>
      <w:widowControl w:val="0"/>
      <w:suppressAutoHyphens/>
      <w:autoSpaceDE w:val="0"/>
      <w:spacing w:before="240" w:after="120"/>
    </w:pPr>
    <w:rPr>
      <w:rFonts w:ascii="Arial" w:eastAsia="Microsoft YaHei" w:hAnsi="Arial"/>
      <w:b w:val="0"/>
      <w:i/>
      <w:iCs/>
      <w:szCs w:val="28"/>
      <w:lang w:eastAsia="ar-SA"/>
    </w:rPr>
  </w:style>
  <w:style w:type="character" w:customStyle="1" w:styleId="afff3">
    <w:name w:val="Подзаголовок Знак"/>
    <w:aliases w:val=" Знак4 Знак"/>
    <w:basedOn w:val="a4"/>
    <w:link w:val="afff2"/>
    <w:rsid w:val="00D22BF0"/>
    <w:rPr>
      <w:rFonts w:ascii="Arial" w:eastAsia="Microsoft YaHei" w:hAnsi="Arial" w:cs="Times New Roman"/>
      <w:i/>
      <w:iCs/>
      <w:sz w:val="28"/>
      <w:szCs w:val="28"/>
      <w:lang w:eastAsia="ar-SA"/>
    </w:rPr>
  </w:style>
  <w:style w:type="paragraph" w:customStyle="1" w:styleId="afff4">
    <w:name w:val="Содержимое таблицы"/>
    <w:basedOn w:val="a2"/>
    <w:rsid w:val="00D22BF0"/>
    <w:pPr>
      <w:widowControl w:val="0"/>
      <w:suppressLineNumbers/>
      <w:suppressAutoHyphens/>
      <w:autoSpaceDE w:val="0"/>
    </w:pPr>
    <w:rPr>
      <w:rFonts w:cs="Calibri"/>
      <w:sz w:val="20"/>
      <w:szCs w:val="20"/>
      <w:lang w:eastAsia="ar-SA"/>
    </w:rPr>
  </w:style>
  <w:style w:type="paragraph" w:customStyle="1" w:styleId="afff5">
    <w:name w:val="Заголовок таблицы"/>
    <w:basedOn w:val="afff4"/>
    <w:rsid w:val="00D22BF0"/>
    <w:pPr>
      <w:jc w:val="center"/>
    </w:pPr>
    <w:rPr>
      <w:b/>
      <w:bCs/>
    </w:rPr>
  </w:style>
  <w:style w:type="paragraph" w:customStyle="1" w:styleId="afff6">
    <w:name w:val="Содержимое врезки"/>
    <w:basedOn w:val="af0"/>
    <w:rsid w:val="00D22BF0"/>
    <w:pPr>
      <w:suppressAutoHyphens/>
      <w:autoSpaceDN/>
      <w:spacing w:after="120"/>
    </w:pPr>
    <w:rPr>
      <w:rFonts w:cs="Calibri"/>
      <w:sz w:val="20"/>
      <w:szCs w:val="20"/>
      <w:lang w:eastAsia="ar-SA" w:bidi="ar-SA"/>
    </w:rPr>
  </w:style>
  <w:style w:type="paragraph" w:customStyle="1" w:styleId="Default">
    <w:name w:val="Default"/>
    <w:uiPriority w:val="99"/>
    <w:rsid w:val="00D22B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7">
    <w:name w:val="СТАТЬЯ"/>
    <w:uiPriority w:val="19"/>
    <w:qFormat/>
    <w:rsid w:val="00D22BF0"/>
    <w:rPr>
      <w:rFonts w:ascii="Times New Roman" w:hAnsi="Times New Roman"/>
      <w:color w:val="auto"/>
      <w:sz w:val="28"/>
    </w:rPr>
  </w:style>
  <w:style w:type="character" w:customStyle="1" w:styleId="blk">
    <w:name w:val="blk"/>
    <w:rsid w:val="00D22BF0"/>
  </w:style>
  <w:style w:type="paragraph" w:customStyle="1" w:styleId="afff8">
    <w:name w:val="Мясо Знак"/>
    <w:basedOn w:val="a2"/>
    <w:rsid w:val="00D22BF0"/>
    <w:pPr>
      <w:suppressAutoHyphens/>
      <w:ind w:firstLine="709"/>
      <w:jc w:val="both"/>
    </w:pPr>
    <w:rPr>
      <w:rFonts w:eastAsia="MS Mincho"/>
      <w:sz w:val="28"/>
      <w:szCs w:val="28"/>
      <w:lang w:eastAsia="ar-SA"/>
    </w:rPr>
  </w:style>
  <w:style w:type="paragraph" w:customStyle="1" w:styleId="a3">
    <w:name w:val="Абзац"/>
    <w:link w:val="afff9"/>
    <w:qFormat/>
    <w:rsid w:val="00D22BF0"/>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9">
    <w:name w:val="Абзац Знак"/>
    <w:link w:val="a3"/>
    <w:qFormat/>
    <w:locked/>
    <w:rsid w:val="00D22BF0"/>
    <w:rPr>
      <w:rFonts w:ascii="Times New Roman" w:eastAsia="Times New Roman" w:hAnsi="Times New Roman" w:cs="Times New Roman"/>
      <w:sz w:val="24"/>
      <w:szCs w:val="24"/>
      <w:lang w:eastAsia="ru-RU"/>
    </w:rPr>
  </w:style>
  <w:style w:type="character" w:customStyle="1" w:styleId="afff">
    <w:name w:val="Список Знак"/>
    <w:link w:val="affe"/>
    <w:locked/>
    <w:rsid w:val="00D22BF0"/>
    <w:rPr>
      <w:rFonts w:ascii="Times New Roman" w:eastAsia="Times New Roman" w:hAnsi="Times New Roman" w:cs="Times New Roman"/>
      <w:sz w:val="20"/>
      <w:szCs w:val="20"/>
      <w:lang w:eastAsia="ar-SA"/>
    </w:rPr>
  </w:style>
  <w:style w:type="paragraph" w:customStyle="1" w:styleId="afffa">
    <w:name w:val="Год утверждения"/>
    <w:basedOn w:val="a2"/>
    <w:locked/>
    <w:rsid w:val="00D22BF0"/>
    <w:pPr>
      <w:jc w:val="center"/>
    </w:pPr>
    <w:rPr>
      <w:b/>
      <w:bCs/>
      <w:sz w:val="28"/>
      <w:szCs w:val="28"/>
    </w:rPr>
  </w:style>
  <w:style w:type="paragraph" w:customStyle="1" w:styleId="2b">
    <w:name w:val="Пункт 2"/>
    <w:basedOn w:val="23"/>
    <w:locked/>
    <w:rsid w:val="00D22BF0"/>
    <w:pPr>
      <w:keepNext w:val="0"/>
      <w:widowControl/>
      <w:numPr>
        <w:ilvl w:val="1"/>
      </w:numPr>
      <w:tabs>
        <w:tab w:val="left" w:pos="1134"/>
      </w:tabs>
      <w:autoSpaceDE/>
      <w:autoSpaceDN/>
      <w:adjustRightInd/>
      <w:spacing w:before="120"/>
      <w:ind w:firstLine="567"/>
      <w:jc w:val="both"/>
    </w:pPr>
    <w:rPr>
      <w:rFonts w:ascii="Times New Roman" w:hAnsi="Times New Roman"/>
      <w:b w:val="0"/>
      <w:bCs w:val="0"/>
      <w:i w:val="0"/>
      <w:iCs w:val="0"/>
      <w:sz w:val="24"/>
      <w:szCs w:val="24"/>
    </w:rPr>
  </w:style>
  <w:style w:type="paragraph" w:customStyle="1" w:styleId="37">
    <w:name w:val="Пункт 3"/>
    <w:basedOn w:val="30"/>
    <w:locked/>
    <w:rsid w:val="00D22BF0"/>
    <w:pPr>
      <w:keepNext w:val="0"/>
      <w:tabs>
        <w:tab w:val="left" w:pos="1276"/>
      </w:tabs>
      <w:spacing w:before="120"/>
      <w:ind w:left="567"/>
      <w:jc w:val="both"/>
    </w:pPr>
    <w:rPr>
      <w:rFonts w:ascii="Times New Roman" w:hAnsi="Times New Roman"/>
      <w:b w:val="0"/>
      <w:bCs w:val="0"/>
    </w:rPr>
  </w:style>
  <w:style w:type="paragraph" w:customStyle="1" w:styleId="43">
    <w:name w:val="Пункт 4"/>
    <w:basedOn w:val="4"/>
    <w:locked/>
    <w:rsid w:val="00D22BF0"/>
    <w:pPr>
      <w:keepNext w:val="0"/>
      <w:numPr>
        <w:ilvl w:val="0"/>
        <w:numId w:val="0"/>
      </w:numPr>
      <w:tabs>
        <w:tab w:val="left" w:pos="1418"/>
      </w:tabs>
      <w:spacing w:before="120" w:after="60"/>
      <w:jc w:val="both"/>
    </w:pPr>
    <w:rPr>
      <w:rFonts w:ascii="Calibri" w:hAnsi="Calibri"/>
      <w:b w:val="0"/>
      <w:sz w:val="28"/>
      <w:szCs w:val="28"/>
    </w:rPr>
  </w:style>
  <w:style w:type="paragraph" w:customStyle="1" w:styleId="53">
    <w:name w:val="Пункт 5"/>
    <w:basedOn w:val="50"/>
    <w:link w:val="54"/>
    <w:locked/>
    <w:rsid w:val="00D22BF0"/>
    <w:pPr>
      <w:spacing w:before="60"/>
    </w:pPr>
    <w:rPr>
      <w:rFonts w:ascii="Times New Roman" w:hAnsi="Times New Roman"/>
      <w:b w:val="0"/>
      <w:bCs w:val="0"/>
      <w:i w:val="0"/>
      <w:iCs w:val="0"/>
      <w:sz w:val="24"/>
      <w:szCs w:val="24"/>
    </w:rPr>
  </w:style>
  <w:style w:type="character" w:customStyle="1" w:styleId="54">
    <w:name w:val="Пункт 5 Знак"/>
    <w:link w:val="53"/>
    <w:locked/>
    <w:rsid w:val="00D22BF0"/>
    <w:rPr>
      <w:rFonts w:ascii="Times New Roman" w:eastAsia="Times New Roman" w:hAnsi="Times New Roman" w:cs="Times New Roman"/>
      <w:sz w:val="24"/>
      <w:szCs w:val="24"/>
    </w:rPr>
  </w:style>
  <w:style w:type="paragraph" w:customStyle="1" w:styleId="a1">
    <w:name w:val="Приложение"/>
    <w:basedOn w:val="a2"/>
    <w:next w:val="a2"/>
    <w:locked/>
    <w:rsid w:val="00D22BF0"/>
    <w:pPr>
      <w:keepNext/>
      <w:pageBreakBefore/>
      <w:numPr>
        <w:numId w:val="18"/>
      </w:numPr>
      <w:spacing w:before="120" w:after="120"/>
      <w:jc w:val="center"/>
    </w:pPr>
    <w:rPr>
      <w:b/>
      <w:bCs/>
      <w:kern w:val="28"/>
      <w:sz w:val="28"/>
      <w:szCs w:val="28"/>
    </w:rPr>
  </w:style>
  <w:style w:type="paragraph" w:customStyle="1" w:styleId="afffb">
    <w:name w:val="Оглавление"/>
    <w:link w:val="afffc"/>
    <w:autoRedefine/>
    <w:rsid w:val="00D22BF0"/>
    <w:pPr>
      <w:keepNext/>
      <w:keepLines/>
      <w:widowControl w:val="0"/>
      <w:suppressAutoHyphens/>
      <w:spacing w:before="240" w:after="120" w:line="240" w:lineRule="auto"/>
      <w:jc w:val="center"/>
    </w:pPr>
    <w:rPr>
      <w:rFonts w:ascii="Times New Roman" w:eastAsia="Times New Roman" w:hAnsi="Times New Roman" w:cs="Times New Roman"/>
      <w:b/>
      <w:bCs/>
      <w:caps/>
      <w:sz w:val="28"/>
      <w:szCs w:val="28"/>
      <w:lang w:eastAsia="ru-RU"/>
    </w:rPr>
  </w:style>
  <w:style w:type="character" w:customStyle="1" w:styleId="afffc">
    <w:name w:val="Оглавление Знак"/>
    <w:link w:val="afffb"/>
    <w:locked/>
    <w:rsid w:val="00D22BF0"/>
    <w:rPr>
      <w:rFonts w:ascii="Times New Roman" w:eastAsia="Times New Roman" w:hAnsi="Times New Roman" w:cs="Times New Roman"/>
      <w:b/>
      <w:bCs/>
      <w:caps/>
      <w:sz w:val="28"/>
      <w:szCs w:val="28"/>
      <w:lang w:eastAsia="ru-RU"/>
    </w:rPr>
  </w:style>
  <w:style w:type="paragraph" w:customStyle="1" w:styleId="afffd">
    <w:name w:val="Верх. колонт. четн."/>
    <w:basedOn w:val="a2"/>
    <w:locked/>
    <w:rsid w:val="00D22BF0"/>
    <w:pPr>
      <w:widowControl w:val="0"/>
      <w:spacing w:line="240" w:lineRule="exact"/>
      <w:jc w:val="right"/>
    </w:pPr>
    <w:rPr>
      <w:rFonts w:ascii="Arial" w:hAnsi="Arial" w:cs="Arial"/>
      <w:b/>
      <w:bCs/>
      <w:i/>
      <w:iCs/>
    </w:rPr>
  </w:style>
  <w:style w:type="paragraph" w:customStyle="1" w:styleId="afffe">
    <w:name w:val="Верх. колонт. нечет."/>
    <w:basedOn w:val="a2"/>
    <w:locked/>
    <w:rsid w:val="00D22BF0"/>
    <w:pPr>
      <w:widowControl w:val="0"/>
      <w:spacing w:line="240" w:lineRule="exact"/>
    </w:pPr>
    <w:rPr>
      <w:rFonts w:ascii="Arial" w:hAnsi="Arial" w:cs="Arial"/>
      <w:b/>
      <w:bCs/>
      <w:i/>
      <w:iCs/>
    </w:rPr>
  </w:style>
  <w:style w:type="paragraph" w:styleId="affff">
    <w:name w:val="caption"/>
    <w:basedOn w:val="a2"/>
    <w:next w:val="a2"/>
    <w:qFormat/>
    <w:rsid w:val="00D22BF0"/>
    <w:pPr>
      <w:spacing w:before="120" w:after="120"/>
      <w:jc w:val="center"/>
    </w:pPr>
    <w:rPr>
      <w:b/>
      <w:bCs/>
      <w:sz w:val="22"/>
      <w:szCs w:val="22"/>
    </w:rPr>
  </w:style>
  <w:style w:type="paragraph" w:customStyle="1" w:styleId="affff0">
    <w:name w:val="Таблица_номер_таблицы"/>
    <w:link w:val="affff1"/>
    <w:qFormat/>
    <w:rsid w:val="00D22BF0"/>
    <w:pPr>
      <w:keepNext/>
      <w:spacing w:after="0" w:line="240" w:lineRule="auto"/>
      <w:jc w:val="right"/>
    </w:pPr>
    <w:rPr>
      <w:rFonts w:ascii="Times New Roman" w:eastAsia="Times New Roman" w:hAnsi="Times New Roman" w:cs="Times New Roman"/>
      <w:sz w:val="24"/>
      <w:szCs w:val="24"/>
      <w:lang w:eastAsia="ru-RU"/>
    </w:rPr>
  </w:style>
  <w:style w:type="character" w:customStyle="1" w:styleId="affff1">
    <w:name w:val="Таблица_номер_таблицы Знак"/>
    <w:link w:val="affff0"/>
    <w:locked/>
    <w:rsid w:val="00D22BF0"/>
    <w:rPr>
      <w:rFonts w:ascii="Times New Roman" w:eastAsia="Times New Roman" w:hAnsi="Times New Roman" w:cs="Times New Roman"/>
      <w:sz w:val="24"/>
      <w:szCs w:val="24"/>
      <w:lang w:eastAsia="ru-RU"/>
    </w:rPr>
  </w:style>
  <w:style w:type="paragraph" w:customStyle="1" w:styleId="affff2">
    <w:name w:val="Примечания"/>
    <w:basedOn w:val="a2"/>
    <w:link w:val="1f"/>
    <w:locked/>
    <w:rsid w:val="00D22BF0"/>
    <w:pPr>
      <w:spacing w:before="120"/>
      <w:ind w:firstLine="567"/>
      <w:jc w:val="both"/>
    </w:pPr>
    <w:rPr>
      <w:spacing w:val="80"/>
    </w:rPr>
  </w:style>
  <w:style w:type="character" w:customStyle="1" w:styleId="1f">
    <w:name w:val="Примечания Знак1"/>
    <w:link w:val="affff2"/>
    <w:locked/>
    <w:rsid w:val="00D22BF0"/>
    <w:rPr>
      <w:rFonts w:ascii="Times New Roman" w:eastAsia="Times New Roman" w:hAnsi="Times New Roman" w:cs="Times New Roman"/>
      <w:spacing w:val="80"/>
      <w:sz w:val="24"/>
      <w:szCs w:val="24"/>
      <w:lang w:eastAsia="ru-RU"/>
    </w:rPr>
  </w:style>
  <w:style w:type="paragraph" w:customStyle="1" w:styleId="2c">
    <w:name w:val="Заголовок_подзаголовок_2"/>
    <w:next w:val="a3"/>
    <w:link w:val="2d"/>
    <w:rsid w:val="00D22BF0"/>
    <w:pPr>
      <w:keepNext/>
      <w:spacing w:before="120" w:after="60" w:line="240" w:lineRule="auto"/>
      <w:ind w:left="567"/>
      <w:jc w:val="both"/>
    </w:pPr>
    <w:rPr>
      <w:rFonts w:ascii="Times New Roman" w:eastAsia="Times New Roman" w:hAnsi="Times New Roman" w:cs="Times New Roman"/>
      <w:b/>
      <w:bCs/>
      <w:sz w:val="24"/>
      <w:szCs w:val="24"/>
      <w:lang w:eastAsia="ru-RU"/>
    </w:rPr>
  </w:style>
  <w:style w:type="character" w:customStyle="1" w:styleId="2d">
    <w:name w:val="Заголовок_подзаголовок_2 Знак"/>
    <w:link w:val="2c"/>
    <w:locked/>
    <w:rsid w:val="00D22BF0"/>
    <w:rPr>
      <w:rFonts w:ascii="Times New Roman" w:eastAsia="Times New Roman" w:hAnsi="Times New Roman" w:cs="Times New Roman"/>
      <w:b/>
      <w:bCs/>
      <w:sz w:val="24"/>
      <w:szCs w:val="24"/>
      <w:lang w:eastAsia="ru-RU"/>
    </w:rPr>
  </w:style>
  <w:style w:type="paragraph" w:customStyle="1" w:styleId="affff3">
    <w:name w:val="Верхняя шапка"/>
    <w:basedOn w:val="a2"/>
    <w:locked/>
    <w:rsid w:val="00D22BF0"/>
    <w:pPr>
      <w:jc w:val="center"/>
    </w:pPr>
    <w:rPr>
      <w:b/>
      <w:bCs/>
      <w:sz w:val="28"/>
      <w:szCs w:val="28"/>
    </w:rPr>
  </w:style>
  <w:style w:type="paragraph" w:customStyle="1" w:styleId="1f0">
    <w:name w:val="Обычный 1"/>
    <w:basedOn w:val="a2"/>
    <w:next w:val="a2"/>
    <w:semiHidden/>
    <w:locked/>
    <w:rsid w:val="00D22BF0"/>
    <w:pPr>
      <w:tabs>
        <w:tab w:val="num" w:pos="360"/>
      </w:tabs>
      <w:spacing w:before="120"/>
      <w:ind w:left="360" w:hanging="360"/>
      <w:jc w:val="both"/>
    </w:pPr>
  </w:style>
  <w:style w:type="paragraph" w:customStyle="1" w:styleId="affff4">
    <w:name w:val="Обычный влево"/>
    <w:basedOn w:val="1f0"/>
    <w:locked/>
    <w:rsid w:val="00D22BF0"/>
    <w:pPr>
      <w:tabs>
        <w:tab w:val="clear" w:pos="360"/>
      </w:tabs>
      <w:spacing w:before="0"/>
      <w:ind w:left="0" w:firstLine="0"/>
      <w:jc w:val="left"/>
    </w:pPr>
  </w:style>
  <w:style w:type="paragraph" w:customStyle="1" w:styleId="affff5">
    <w:name w:val="Лист согласования"/>
    <w:basedOn w:val="a2"/>
    <w:locked/>
    <w:rsid w:val="00D22BF0"/>
    <w:pPr>
      <w:ind w:firstLine="851"/>
      <w:jc w:val="center"/>
    </w:pPr>
    <w:rPr>
      <w:b/>
      <w:bCs/>
    </w:rPr>
  </w:style>
  <w:style w:type="character" w:customStyle="1" w:styleId="affff6">
    <w:name w:val="Текст_Жирный"/>
    <w:uiPriority w:val="1"/>
    <w:qFormat/>
    <w:rsid w:val="00D22BF0"/>
    <w:rPr>
      <w:rFonts w:ascii="Times New Roman" w:hAnsi="Times New Roman" w:cs="Times New Roman"/>
      <w:b/>
      <w:bCs/>
    </w:rPr>
  </w:style>
  <w:style w:type="character" w:customStyle="1" w:styleId="affff7">
    <w:name w:val="Текст_Подчеркнутый"/>
    <w:qFormat/>
    <w:rsid w:val="00D22BF0"/>
    <w:rPr>
      <w:rFonts w:ascii="Times New Roman" w:hAnsi="Times New Roman" w:cs="Times New Roman"/>
      <w:u w:val="single"/>
    </w:rPr>
  </w:style>
  <w:style w:type="paragraph" w:customStyle="1" w:styleId="affff8">
    <w:name w:val="Таблица_название_таблицы"/>
    <w:next w:val="a3"/>
    <w:link w:val="affff9"/>
    <w:qFormat/>
    <w:rsid w:val="00D22BF0"/>
    <w:pPr>
      <w:keepNext/>
      <w:spacing w:after="120" w:line="240" w:lineRule="auto"/>
      <w:jc w:val="center"/>
    </w:pPr>
    <w:rPr>
      <w:rFonts w:ascii="Times New Roman" w:eastAsia="Times New Roman" w:hAnsi="Times New Roman" w:cs="Times New Roman"/>
      <w:sz w:val="24"/>
      <w:szCs w:val="24"/>
      <w:lang w:eastAsia="ru-RU"/>
    </w:rPr>
  </w:style>
  <w:style w:type="character" w:customStyle="1" w:styleId="affff9">
    <w:name w:val="Таблица_название_таблицы Знак"/>
    <w:link w:val="affff8"/>
    <w:locked/>
    <w:rsid w:val="00D22BF0"/>
    <w:rPr>
      <w:rFonts w:ascii="Times New Roman" w:eastAsia="Times New Roman" w:hAnsi="Times New Roman" w:cs="Times New Roman"/>
      <w:sz w:val="24"/>
      <w:szCs w:val="24"/>
      <w:lang w:eastAsia="ru-RU"/>
    </w:rPr>
  </w:style>
  <w:style w:type="paragraph" w:customStyle="1" w:styleId="1f1">
    <w:name w:val="Заголовок_подзаголовок_1"/>
    <w:next w:val="a3"/>
    <w:link w:val="1f2"/>
    <w:uiPriority w:val="99"/>
    <w:qFormat/>
    <w:rsid w:val="00D22BF0"/>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1f2">
    <w:name w:val="Заголовок_подзаголовок_1 Знак"/>
    <w:link w:val="1f1"/>
    <w:uiPriority w:val="99"/>
    <w:locked/>
    <w:rsid w:val="00D22BF0"/>
    <w:rPr>
      <w:rFonts w:ascii="Times New Roman" w:eastAsia="Times New Roman" w:hAnsi="Times New Roman" w:cs="Times New Roman"/>
      <w:b/>
      <w:bCs/>
      <w:sz w:val="24"/>
      <w:szCs w:val="24"/>
      <w:u w:val="single"/>
      <w:lang w:eastAsia="ru-RU"/>
    </w:rPr>
  </w:style>
  <w:style w:type="paragraph" w:customStyle="1" w:styleId="01">
    <w:name w:val="Заголовок 01"/>
    <w:link w:val="010"/>
    <w:qFormat/>
    <w:rsid w:val="00D22BF0"/>
    <w:pPr>
      <w:keepNext/>
      <w:pageBreakBefore/>
      <w:spacing w:before="240" w:after="120" w:line="240" w:lineRule="auto"/>
      <w:ind w:left="567"/>
      <w:jc w:val="center"/>
    </w:pPr>
    <w:rPr>
      <w:rFonts w:ascii="Times New Roman" w:eastAsia="Times New Roman" w:hAnsi="Times New Roman" w:cs="Times New Roman"/>
      <w:b/>
      <w:bCs/>
      <w:caps/>
      <w:kern w:val="32"/>
      <w:sz w:val="28"/>
      <w:szCs w:val="28"/>
      <w:lang w:eastAsia="ru-RU"/>
    </w:rPr>
  </w:style>
  <w:style w:type="character" w:customStyle="1" w:styleId="010">
    <w:name w:val="Заголовок 01 Знак"/>
    <w:link w:val="01"/>
    <w:locked/>
    <w:rsid w:val="00D22BF0"/>
    <w:rPr>
      <w:rFonts w:ascii="Times New Roman" w:eastAsia="Times New Roman" w:hAnsi="Times New Roman" w:cs="Times New Roman"/>
      <w:b/>
      <w:bCs/>
      <w:caps/>
      <w:kern w:val="32"/>
      <w:sz w:val="28"/>
      <w:szCs w:val="28"/>
      <w:lang w:eastAsia="ru-RU"/>
    </w:rPr>
  </w:style>
  <w:style w:type="paragraph" w:customStyle="1" w:styleId="22">
    <w:name w:val="Список_маркерный_2_уровень"/>
    <w:basedOn w:val="13"/>
    <w:link w:val="2e"/>
    <w:rsid w:val="00D22BF0"/>
    <w:pPr>
      <w:numPr>
        <w:ilvl w:val="1"/>
      </w:numPr>
    </w:pPr>
    <w:rPr>
      <w:lang w:eastAsia="ar-SA"/>
    </w:rPr>
  </w:style>
  <w:style w:type="paragraph" w:customStyle="1" w:styleId="13">
    <w:name w:val="Список_маркерный_1_уровень"/>
    <w:link w:val="1f3"/>
    <w:qFormat/>
    <w:rsid w:val="00D22BF0"/>
    <w:pPr>
      <w:numPr>
        <w:numId w:val="19"/>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3">
    <w:name w:val="Список_маркерный_1_уровень Знак"/>
    <w:link w:val="13"/>
    <w:locked/>
    <w:rsid w:val="00D22BF0"/>
    <w:rPr>
      <w:rFonts w:ascii="Times New Roman" w:eastAsia="Times New Roman" w:hAnsi="Times New Roman" w:cs="Times New Roman"/>
      <w:sz w:val="24"/>
      <w:szCs w:val="24"/>
      <w:lang w:eastAsia="ru-RU"/>
    </w:rPr>
  </w:style>
  <w:style w:type="character" w:customStyle="1" w:styleId="2e">
    <w:name w:val="Список_маркерный_2_уровень Знак"/>
    <w:link w:val="22"/>
    <w:locked/>
    <w:rsid w:val="00D22BF0"/>
    <w:rPr>
      <w:rFonts w:ascii="Times New Roman" w:eastAsia="Times New Roman" w:hAnsi="Times New Roman" w:cs="Times New Roman"/>
      <w:sz w:val="24"/>
      <w:szCs w:val="24"/>
      <w:lang w:eastAsia="ar-SA"/>
    </w:rPr>
  </w:style>
  <w:style w:type="paragraph" w:customStyle="1" w:styleId="12">
    <w:name w:val="Список_нумерованный_1_уровень"/>
    <w:link w:val="1f4"/>
    <w:qFormat/>
    <w:rsid w:val="00D22BF0"/>
    <w:pPr>
      <w:numPr>
        <w:numId w:val="20"/>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4">
    <w:name w:val="Список_нумерованный_1_уровень Знак"/>
    <w:link w:val="12"/>
    <w:locked/>
    <w:rsid w:val="00D22BF0"/>
    <w:rPr>
      <w:rFonts w:ascii="Times New Roman" w:eastAsia="Times New Roman" w:hAnsi="Times New Roman" w:cs="Times New Roman"/>
      <w:sz w:val="24"/>
      <w:szCs w:val="24"/>
      <w:lang w:eastAsia="ru-RU"/>
    </w:rPr>
  </w:style>
  <w:style w:type="paragraph" w:customStyle="1" w:styleId="21">
    <w:name w:val="Список_нумерованный_2_уровень"/>
    <w:basedOn w:val="12"/>
    <w:link w:val="2f"/>
    <w:qFormat/>
    <w:rsid w:val="00D22BF0"/>
    <w:pPr>
      <w:numPr>
        <w:ilvl w:val="1"/>
      </w:numPr>
    </w:pPr>
  </w:style>
  <w:style w:type="character" w:customStyle="1" w:styleId="2f">
    <w:name w:val="Список_нумерованный_2_уровень Знак"/>
    <w:basedOn w:val="1f4"/>
    <w:link w:val="21"/>
    <w:locked/>
    <w:rsid w:val="00D22BF0"/>
    <w:rPr>
      <w:rFonts w:ascii="Times New Roman" w:eastAsia="Times New Roman" w:hAnsi="Times New Roman" w:cs="Times New Roman"/>
      <w:sz w:val="24"/>
      <w:szCs w:val="24"/>
      <w:lang w:eastAsia="ru-RU"/>
    </w:rPr>
  </w:style>
  <w:style w:type="paragraph" w:customStyle="1" w:styleId="3">
    <w:name w:val="Список_нумерованный_3_уровень"/>
    <w:basedOn w:val="12"/>
    <w:link w:val="38"/>
    <w:qFormat/>
    <w:rsid w:val="00D22BF0"/>
    <w:pPr>
      <w:numPr>
        <w:ilvl w:val="2"/>
      </w:numPr>
    </w:pPr>
  </w:style>
  <w:style w:type="character" w:customStyle="1" w:styleId="38">
    <w:name w:val="Список_нумерованный_3_уровень Знак"/>
    <w:basedOn w:val="1f4"/>
    <w:link w:val="3"/>
    <w:locked/>
    <w:rsid w:val="00D22BF0"/>
    <w:rPr>
      <w:rFonts w:ascii="Times New Roman" w:eastAsia="Times New Roman" w:hAnsi="Times New Roman" w:cs="Times New Roman"/>
      <w:sz w:val="24"/>
      <w:szCs w:val="24"/>
      <w:lang w:eastAsia="ru-RU"/>
    </w:rPr>
  </w:style>
  <w:style w:type="character" w:customStyle="1" w:styleId="affffa">
    <w:name w:val="Текст_Желтый"/>
    <w:uiPriority w:val="1"/>
    <w:qFormat/>
    <w:rsid w:val="00D22BF0"/>
    <w:rPr>
      <w:rFonts w:cs="Times New Roman"/>
      <w:color w:val="auto"/>
      <w:shd w:val="clear" w:color="auto" w:fill="FFFF00"/>
    </w:rPr>
  </w:style>
  <w:style w:type="paragraph" w:customStyle="1" w:styleId="114">
    <w:name w:val="Табличный_таблица_11"/>
    <w:link w:val="115"/>
    <w:qFormat/>
    <w:rsid w:val="00D22BF0"/>
    <w:pPr>
      <w:spacing w:after="0" w:line="240" w:lineRule="auto"/>
      <w:jc w:val="center"/>
    </w:pPr>
    <w:rPr>
      <w:rFonts w:ascii="Times New Roman" w:eastAsia="Times New Roman" w:hAnsi="Times New Roman" w:cs="Times New Roman"/>
      <w:sz w:val="20"/>
      <w:szCs w:val="20"/>
      <w:lang w:eastAsia="ru-RU"/>
    </w:rPr>
  </w:style>
  <w:style w:type="character" w:customStyle="1" w:styleId="115">
    <w:name w:val="Табличный_таблица_11 Знак"/>
    <w:link w:val="114"/>
    <w:locked/>
    <w:rsid w:val="00D22BF0"/>
    <w:rPr>
      <w:rFonts w:ascii="Times New Roman" w:eastAsia="Times New Roman" w:hAnsi="Times New Roman" w:cs="Times New Roman"/>
      <w:sz w:val="20"/>
      <w:szCs w:val="20"/>
      <w:lang w:eastAsia="ru-RU"/>
    </w:rPr>
  </w:style>
  <w:style w:type="paragraph" w:customStyle="1" w:styleId="11">
    <w:name w:val="Табличный_нумерация_11"/>
    <w:link w:val="116"/>
    <w:qFormat/>
    <w:rsid w:val="00D22BF0"/>
    <w:pPr>
      <w:numPr>
        <w:numId w:val="21"/>
      </w:numPr>
      <w:spacing w:after="0" w:line="240" w:lineRule="auto"/>
      <w:jc w:val="both"/>
    </w:pPr>
    <w:rPr>
      <w:rFonts w:ascii="Times New Roman" w:eastAsia="Times New Roman" w:hAnsi="Times New Roman" w:cs="Times New Roman"/>
      <w:sz w:val="20"/>
      <w:szCs w:val="20"/>
      <w:lang w:eastAsia="ru-RU"/>
    </w:rPr>
  </w:style>
  <w:style w:type="character" w:customStyle="1" w:styleId="116">
    <w:name w:val="Табличный_нумерация_11 Знак"/>
    <w:link w:val="11"/>
    <w:locked/>
    <w:rsid w:val="00D22BF0"/>
    <w:rPr>
      <w:rFonts w:ascii="Times New Roman" w:eastAsia="Times New Roman" w:hAnsi="Times New Roman" w:cs="Times New Roman"/>
      <w:sz w:val="20"/>
      <w:szCs w:val="20"/>
      <w:lang w:eastAsia="ru-RU"/>
    </w:rPr>
  </w:style>
  <w:style w:type="paragraph" w:customStyle="1" w:styleId="110">
    <w:name w:val="Табличный_маркированный_11"/>
    <w:link w:val="117"/>
    <w:qFormat/>
    <w:rsid w:val="00D22BF0"/>
    <w:pPr>
      <w:numPr>
        <w:numId w:val="22"/>
      </w:numPr>
      <w:spacing w:after="0" w:line="240" w:lineRule="auto"/>
      <w:jc w:val="both"/>
    </w:pPr>
    <w:rPr>
      <w:rFonts w:ascii="Times New Roman" w:eastAsia="Times New Roman" w:hAnsi="Times New Roman" w:cs="Times New Roman"/>
      <w:sz w:val="20"/>
      <w:szCs w:val="20"/>
      <w:lang w:eastAsia="ru-RU"/>
    </w:rPr>
  </w:style>
  <w:style w:type="character" w:customStyle="1" w:styleId="117">
    <w:name w:val="Табличный_маркированный_11 Знак"/>
    <w:link w:val="110"/>
    <w:locked/>
    <w:rsid w:val="00D22BF0"/>
    <w:rPr>
      <w:rFonts w:ascii="Times New Roman" w:eastAsia="Times New Roman" w:hAnsi="Times New Roman" w:cs="Times New Roman"/>
      <w:sz w:val="20"/>
      <w:szCs w:val="20"/>
      <w:lang w:eastAsia="ru-RU"/>
    </w:rPr>
  </w:style>
  <w:style w:type="paragraph" w:customStyle="1" w:styleId="118">
    <w:name w:val="Табличный_боковик_правый_11"/>
    <w:link w:val="119"/>
    <w:qFormat/>
    <w:rsid w:val="00D22BF0"/>
    <w:pPr>
      <w:spacing w:after="0" w:line="240" w:lineRule="auto"/>
      <w:jc w:val="right"/>
    </w:pPr>
    <w:rPr>
      <w:rFonts w:ascii="Times New Roman" w:eastAsia="Times New Roman" w:hAnsi="Times New Roman" w:cs="Times New Roman"/>
      <w:sz w:val="20"/>
      <w:szCs w:val="20"/>
      <w:lang w:eastAsia="ru-RU"/>
    </w:rPr>
  </w:style>
  <w:style w:type="character" w:customStyle="1" w:styleId="119">
    <w:name w:val="Табличный_боковик_правый_11 Знак"/>
    <w:link w:val="118"/>
    <w:locked/>
    <w:rsid w:val="00D22BF0"/>
    <w:rPr>
      <w:rFonts w:ascii="Times New Roman" w:eastAsia="Times New Roman" w:hAnsi="Times New Roman" w:cs="Times New Roman"/>
      <w:sz w:val="20"/>
      <w:szCs w:val="20"/>
      <w:lang w:eastAsia="ru-RU"/>
    </w:rPr>
  </w:style>
  <w:style w:type="paragraph" w:customStyle="1" w:styleId="11a">
    <w:name w:val="Табличный_боковик_11"/>
    <w:link w:val="11b"/>
    <w:qFormat/>
    <w:rsid w:val="00D22BF0"/>
    <w:pPr>
      <w:spacing w:after="0" w:line="240" w:lineRule="auto"/>
    </w:pPr>
    <w:rPr>
      <w:rFonts w:ascii="Times New Roman" w:eastAsia="Times New Roman" w:hAnsi="Times New Roman" w:cs="Times New Roman"/>
      <w:sz w:val="20"/>
      <w:szCs w:val="20"/>
      <w:lang w:eastAsia="ru-RU"/>
    </w:rPr>
  </w:style>
  <w:style w:type="character" w:customStyle="1" w:styleId="11b">
    <w:name w:val="Табличный_боковик_11 Знак"/>
    <w:link w:val="11a"/>
    <w:qFormat/>
    <w:locked/>
    <w:rsid w:val="00D22BF0"/>
    <w:rPr>
      <w:rFonts w:ascii="Times New Roman" w:eastAsia="Times New Roman" w:hAnsi="Times New Roman" w:cs="Times New Roman"/>
      <w:sz w:val="20"/>
      <w:szCs w:val="20"/>
      <w:lang w:eastAsia="ru-RU"/>
    </w:rPr>
  </w:style>
  <w:style w:type="paragraph" w:customStyle="1" w:styleId="39">
    <w:name w:val="Заголовок_подзаголовок_3"/>
    <w:next w:val="a3"/>
    <w:link w:val="3a"/>
    <w:qFormat/>
    <w:rsid w:val="00D22BF0"/>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3a">
    <w:name w:val="Заголовок_подзаголовок_3 Знак"/>
    <w:link w:val="39"/>
    <w:locked/>
    <w:rsid w:val="00D22BF0"/>
    <w:rPr>
      <w:rFonts w:ascii="Times New Roman" w:eastAsia="Times New Roman" w:hAnsi="Times New Roman" w:cs="Times New Roman"/>
      <w:b/>
      <w:bCs/>
      <w:sz w:val="24"/>
      <w:szCs w:val="24"/>
      <w:u w:val="single"/>
      <w:lang w:eastAsia="ru-RU"/>
    </w:rPr>
  </w:style>
  <w:style w:type="character" w:customStyle="1" w:styleId="affffb">
    <w:name w:val="Текст_Обычный"/>
    <w:qFormat/>
    <w:rsid w:val="00D22BF0"/>
    <w:rPr>
      <w:rFonts w:cs="Times New Roman"/>
    </w:rPr>
  </w:style>
  <w:style w:type="table" w:customStyle="1" w:styleId="affffc">
    <w:name w:val="без границ"/>
    <w:uiPriority w:val="99"/>
    <w:rsid w:val="00D22BF0"/>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d">
    <w:name w:val="Примечание"/>
    <w:next w:val="a3"/>
    <w:link w:val="affffe"/>
    <w:autoRedefine/>
    <w:qFormat/>
    <w:rsid w:val="00D22BF0"/>
    <w:pPr>
      <w:spacing w:after="0" w:line="240" w:lineRule="auto"/>
      <w:ind w:left="680" w:right="567" w:hanging="113"/>
      <w:jc w:val="both"/>
    </w:pPr>
    <w:rPr>
      <w:rFonts w:ascii="Times New Roman" w:eastAsia="Times New Roman" w:hAnsi="Times New Roman" w:cs="Times New Roman"/>
      <w:sz w:val="24"/>
      <w:szCs w:val="24"/>
      <w:lang w:eastAsia="ru-RU"/>
    </w:rPr>
  </w:style>
  <w:style w:type="character" w:customStyle="1" w:styleId="affffe">
    <w:name w:val="Примечание Знак"/>
    <w:link w:val="affffd"/>
    <w:locked/>
    <w:rsid w:val="00D22BF0"/>
    <w:rPr>
      <w:rFonts w:ascii="Times New Roman" w:eastAsia="Times New Roman" w:hAnsi="Times New Roman" w:cs="Times New Roman"/>
      <w:sz w:val="24"/>
      <w:szCs w:val="24"/>
      <w:lang w:eastAsia="ru-RU"/>
    </w:rPr>
  </w:style>
  <w:style w:type="character" w:customStyle="1" w:styleId="afffff">
    <w:name w:val="Текст_Скрытый"/>
    <w:uiPriority w:val="1"/>
    <w:qFormat/>
    <w:rsid w:val="00D22BF0"/>
    <w:rPr>
      <w:rFonts w:cs="Times New Roman"/>
      <w:vanish/>
    </w:rPr>
  </w:style>
  <w:style w:type="character" w:customStyle="1" w:styleId="afffff0">
    <w:name w:val="Текст_Красный"/>
    <w:uiPriority w:val="1"/>
    <w:qFormat/>
    <w:rsid w:val="00D22BF0"/>
    <w:rPr>
      <w:rFonts w:cs="Times New Roman"/>
      <w:color w:val="FF0000"/>
    </w:rPr>
  </w:style>
  <w:style w:type="character" w:customStyle="1" w:styleId="1f5">
    <w:name w:val="Замещающий текст1"/>
    <w:semiHidden/>
    <w:locked/>
    <w:rsid w:val="00D22BF0"/>
    <w:rPr>
      <w:rFonts w:cs="Times New Roman"/>
      <w:color w:val="808080"/>
    </w:rPr>
  </w:style>
  <w:style w:type="paragraph" w:customStyle="1" w:styleId="3b">
    <w:name w:val="Название3"/>
    <w:basedOn w:val="a2"/>
    <w:next w:val="a2"/>
    <w:qFormat/>
    <w:locked/>
    <w:rsid w:val="00D22BF0"/>
    <w:pPr>
      <w:pBdr>
        <w:bottom w:val="single" w:sz="8" w:space="4" w:color="4F81BD"/>
      </w:pBdr>
      <w:spacing w:after="300"/>
    </w:pPr>
    <w:rPr>
      <w:rFonts w:ascii="Cambria" w:hAnsi="Cambria"/>
      <w:color w:val="17365D"/>
      <w:spacing w:val="5"/>
      <w:kern w:val="28"/>
      <w:sz w:val="52"/>
      <w:szCs w:val="52"/>
      <w:lang w:eastAsia="en-US"/>
    </w:rPr>
  </w:style>
  <w:style w:type="paragraph" w:styleId="HTML">
    <w:name w:val="HTML Preformatted"/>
    <w:basedOn w:val="a2"/>
    <w:link w:val="HTML0"/>
    <w:rsid w:val="00D22BF0"/>
    <w:rPr>
      <w:rFonts w:ascii="Consolas" w:hAnsi="Consolas"/>
      <w:sz w:val="20"/>
      <w:szCs w:val="20"/>
      <w:lang w:eastAsia="en-US"/>
    </w:rPr>
  </w:style>
  <w:style w:type="character" w:customStyle="1" w:styleId="HTML0">
    <w:name w:val="Стандартный HTML Знак"/>
    <w:basedOn w:val="a4"/>
    <w:link w:val="HTML"/>
    <w:rsid w:val="00D22BF0"/>
    <w:rPr>
      <w:rFonts w:ascii="Consolas" w:eastAsia="Times New Roman" w:hAnsi="Consolas" w:cs="Times New Roman"/>
      <w:sz w:val="20"/>
      <w:szCs w:val="20"/>
    </w:rPr>
  </w:style>
  <w:style w:type="paragraph" w:customStyle="1" w:styleId="1f6">
    <w:name w:val="Заголовок оглавления1"/>
    <w:basedOn w:val="14"/>
    <w:next w:val="a2"/>
    <w:locked/>
    <w:rsid w:val="00D22BF0"/>
    <w:pPr>
      <w:keepLines/>
      <w:overflowPunct/>
      <w:autoSpaceDE/>
      <w:autoSpaceDN/>
      <w:adjustRightInd/>
      <w:spacing w:before="480"/>
      <w:jc w:val="left"/>
      <w:outlineLvl w:val="9"/>
    </w:pPr>
    <w:rPr>
      <w:rFonts w:ascii="Cambria" w:hAnsi="Cambria" w:cs="Cambria"/>
      <w:b/>
      <w:bCs/>
      <w:color w:val="365F91"/>
      <w:szCs w:val="24"/>
    </w:rPr>
  </w:style>
  <w:style w:type="paragraph" w:customStyle="1" w:styleId="afffff1">
    <w:name w:val="Титул_адрес_организации"/>
    <w:qFormat/>
    <w:rsid w:val="00D22BF0"/>
    <w:pPr>
      <w:spacing w:before="60" w:after="0" w:line="240" w:lineRule="auto"/>
      <w:jc w:val="right"/>
    </w:pPr>
    <w:rPr>
      <w:rFonts w:ascii="Times New Roman" w:eastAsia="Times New Roman" w:hAnsi="Times New Roman" w:cs="Times New Roman"/>
      <w:sz w:val="18"/>
      <w:szCs w:val="18"/>
      <w:lang w:eastAsia="ru-RU"/>
    </w:rPr>
  </w:style>
  <w:style w:type="paragraph" w:customStyle="1" w:styleId="afffff2">
    <w:name w:val="Титул_название_организации"/>
    <w:qFormat/>
    <w:rsid w:val="00D22BF0"/>
    <w:pPr>
      <w:spacing w:before="60" w:after="0" w:line="240" w:lineRule="auto"/>
      <w:jc w:val="right"/>
    </w:pPr>
    <w:rPr>
      <w:rFonts w:ascii="Times New Roman" w:eastAsia="Times New Roman" w:hAnsi="Times New Roman" w:cs="Times New Roman"/>
      <w:b/>
      <w:bCs/>
      <w:sz w:val="40"/>
      <w:szCs w:val="40"/>
      <w:lang w:eastAsia="ru-RU"/>
    </w:rPr>
  </w:style>
  <w:style w:type="paragraph" w:customStyle="1" w:styleId="afffff3">
    <w:name w:val="Титут_инвентарник_экземпляр"/>
    <w:qFormat/>
    <w:rsid w:val="00D22BF0"/>
    <w:pPr>
      <w:spacing w:before="240" w:after="240" w:line="240" w:lineRule="auto"/>
      <w:jc w:val="right"/>
    </w:pPr>
    <w:rPr>
      <w:rFonts w:ascii="Times New Roman" w:eastAsia="Times New Roman" w:hAnsi="Times New Roman" w:cs="Times New Roman"/>
      <w:b/>
      <w:bCs/>
      <w:sz w:val="24"/>
      <w:szCs w:val="24"/>
      <w:lang w:eastAsia="ru-RU"/>
    </w:rPr>
  </w:style>
  <w:style w:type="paragraph" w:customStyle="1" w:styleId="180">
    <w:name w:val="Титул_заголовок_18_центр"/>
    <w:qFormat/>
    <w:rsid w:val="00D22BF0"/>
    <w:pPr>
      <w:spacing w:after="0" w:line="240" w:lineRule="auto"/>
      <w:jc w:val="center"/>
    </w:pPr>
    <w:rPr>
      <w:rFonts w:ascii="Times New Roman" w:eastAsia="Times New Roman" w:hAnsi="Times New Roman" w:cs="Times New Roman"/>
      <w:sz w:val="36"/>
      <w:szCs w:val="36"/>
      <w:lang w:eastAsia="ru-RU"/>
    </w:rPr>
  </w:style>
  <w:style w:type="paragraph" w:customStyle="1" w:styleId="200">
    <w:name w:val="Титул_заголовок_20_центр"/>
    <w:qFormat/>
    <w:rsid w:val="00D22BF0"/>
    <w:pPr>
      <w:spacing w:after="0" w:line="240" w:lineRule="auto"/>
      <w:jc w:val="center"/>
    </w:pPr>
    <w:rPr>
      <w:rFonts w:ascii="Times New Roman" w:eastAsia="Times New Roman" w:hAnsi="Times New Roman" w:cs="Times New Roman"/>
      <w:b/>
      <w:bCs/>
      <w:sz w:val="40"/>
      <w:szCs w:val="40"/>
      <w:lang w:eastAsia="ru-RU"/>
    </w:rPr>
  </w:style>
  <w:style w:type="paragraph" w:customStyle="1" w:styleId="afffff4">
    <w:name w:val="Титул_название_города_дата"/>
    <w:qFormat/>
    <w:rsid w:val="00D22BF0"/>
    <w:pPr>
      <w:spacing w:after="0" w:line="240" w:lineRule="auto"/>
      <w:jc w:val="center"/>
    </w:pPr>
    <w:rPr>
      <w:rFonts w:ascii="Times New Roman" w:eastAsia="Times New Roman" w:hAnsi="Times New Roman" w:cs="Times New Roman"/>
      <w:b/>
      <w:bCs/>
      <w:sz w:val="24"/>
      <w:szCs w:val="24"/>
      <w:lang w:eastAsia="ru-RU"/>
    </w:rPr>
  </w:style>
  <w:style w:type="paragraph" w:styleId="afffff5">
    <w:name w:val="Block Text"/>
    <w:basedOn w:val="a2"/>
    <w:rsid w:val="00D22BF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Calibri"/>
      <w:i/>
      <w:iCs/>
      <w:color w:val="4F81BD"/>
    </w:rPr>
  </w:style>
  <w:style w:type="paragraph" w:customStyle="1" w:styleId="1f7">
    <w:name w:val="Абзац списка1"/>
    <w:basedOn w:val="a2"/>
    <w:link w:val="ListParagraphChar"/>
    <w:locked/>
    <w:rsid w:val="00D22BF0"/>
    <w:pPr>
      <w:ind w:left="720"/>
    </w:pPr>
  </w:style>
  <w:style w:type="paragraph" w:customStyle="1" w:styleId="1f8">
    <w:name w:val="Без интервала1"/>
    <w:locked/>
    <w:rsid w:val="00D22BF0"/>
    <w:pPr>
      <w:spacing w:after="0" w:line="240" w:lineRule="auto"/>
    </w:pPr>
    <w:rPr>
      <w:rFonts w:ascii="Times New Roman" w:eastAsia="Times New Roman" w:hAnsi="Times New Roman" w:cs="Times New Roman"/>
      <w:sz w:val="24"/>
      <w:szCs w:val="24"/>
      <w:lang w:eastAsia="ru-RU"/>
    </w:rPr>
  </w:style>
  <w:style w:type="paragraph" w:customStyle="1" w:styleId="enkovidelZP">
    <w:name w:val="enko_videl_Z_P"/>
    <w:basedOn w:val="a2"/>
    <w:uiPriority w:val="99"/>
    <w:qFormat/>
    <w:rsid w:val="00D22BF0"/>
    <w:pPr>
      <w:keepNext/>
      <w:widowControl w:val="0"/>
      <w:numPr>
        <w:ilvl w:val="2"/>
      </w:numPr>
      <w:suppressAutoHyphens/>
      <w:spacing w:before="120" w:after="60"/>
      <w:ind w:firstLine="720"/>
      <w:jc w:val="both"/>
    </w:pPr>
    <w:rPr>
      <w:rFonts w:ascii="Bookman Old Style" w:hAnsi="Bookman Old Style" w:cs="Bookman Old Style"/>
      <w:b/>
      <w:bCs/>
      <w:u w:val="single"/>
      <w:lang w:eastAsia="ar-SA"/>
    </w:rPr>
  </w:style>
  <w:style w:type="paragraph" w:customStyle="1" w:styleId="1">
    <w:name w:val="Список 1)"/>
    <w:basedOn w:val="a2"/>
    <w:link w:val="1f9"/>
    <w:uiPriority w:val="99"/>
    <w:locked/>
    <w:rsid w:val="00D22BF0"/>
    <w:pPr>
      <w:numPr>
        <w:numId w:val="23"/>
      </w:numPr>
      <w:spacing w:after="60"/>
      <w:jc w:val="both"/>
    </w:pPr>
    <w:rPr>
      <w:rFonts w:ascii="Bookman Old Style" w:hAnsi="Bookman Old Style"/>
      <w:lang w:eastAsia="en-US"/>
    </w:rPr>
  </w:style>
  <w:style w:type="paragraph" w:customStyle="1" w:styleId="afffff6">
    <w:name w:val="Знак"/>
    <w:basedOn w:val="a2"/>
    <w:rsid w:val="00D22BF0"/>
    <w:rPr>
      <w:rFonts w:ascii="Verdana" w:hAnsi="Verdana" w:cs="Verdana"/>
      <w:sz w:val="20"/>
      <w:szCs w:val="20"/>
      <w:lang w:val="en-US" w:eastAsia="en-US"/>
    </w:rPr>
  </w:style>
  <w:style w:type="character" w:customStyle="1" w:styleId="aa">
    <w:name w:val="Абзац списка Знак"/>
    <w:link w:val="a9"/>
    <w:uiPriority w:val="34"/>
    <w:rsid w:val="00D22BF0"/>
    <w:rPr>
      <w:rFonts w:ascii="Calibri" w:eastAsia="Calibri" w:hAnsi="Calibri" w:cs="Times New Roman"/>
    </w:rPr>
  </w:style>
  <w:style w:type="character" w:customStyle="1" w:styleId="apple-converted-space">
    <w:name w:val="apple-converted-space"/>
    <w:rsid w:val="00D22BF0"/>
  </w:style>
  <w:style w:type="paragraph" w:customStyle="1" w:styleId="2f0">
    <w:name w:val="Знак Знак Знак2 Знак Знак Знак Знак"/>
    <w:basedOn w:val="a2"/>
    <w:uiPriority w:val="99"/>
    <w:rsid w:val="00D22BF0"/>
    <w:rPr>
      <w:rFonts w:ascii="Verdana" w:hAnsi="Verdana" w:cs="Verdana"/>
      <w:sz w:val="20"/>
      <w:szCs w:val="20"/>
      <w:lang w:val="en-US" w:eastAsia="en-US"/>
    </w:rPr>
  </w:style>
  <w:style w:type="character" w:styleId="afffff7">
    <w:name w:val="Placeholder Text"/>
    <w:uiPriority w:val="99"/>
    <w:semiHidden/>
    <w:rsid w:val="00D22BF0"/>
    <w:rPr>
      <w:color w:val="808080"/>
    </w:rPr>
  </w:style>
  <w:style w:type="paragraph" w:customStyle="1" w:styleId="Style7">
    <w:name w:val="Style7"/>
    <w:basedOn w:val="a2"/>
    <w:uiPriority w:val="99"/>
    <w:rsid w:val="00D22BF0"/>
    <w:pPr>
      <w:widowControl w:val="0"/>
      <w:autoSpaceDE w:val="0"/>
      <w:autoSpaceDN w:val="0"/>
      <w:adjustRightInd w:val="0"/>
    </w:pPr>
  </w:style>
  <w:style w:type="character" w:customStyle="1" w:styleId="modifydate">
    <w:name w:val="modifydate"/>
    <w:rsid w:val="00D22BF0"/>
  </w:style>
  <w:style w:type="character" w:customStyle="1" w:styleId="apple-style-span">
    <w:name w:val="apple-style-span"/>
    <w:rsid w:val="00D22BF0"/>
  </w:style>
  <w:style w:type="paragraph" w:customStyle="1" w:styleId="afffff8">
    <w:name w:val="основной текст"/>
    <w:basedOn w:val="a2"/>
    <w:rsid w:val="00D22BF0"/>
    <w:pPr>
      <w:spacing w:after="120"/>
      <w:ind w:firstLine="851"/>
      <w:jc w:val="both"/>
    </w:pPr>
    <w:rPr>
      <w:rFonts w:ascii="Arial" w:hAnsi="Arial"/>
      <w:sz w:val="28"/>
      <w:szCs w:val="20"/>
    </w:rPr>
  </w:style>
  <w:style w:type="paragraph" w:customStyle="1" w:styleId="afffff9">
    <w:name w:val="основной текст Знак Знак"/>
    <w:basedOn w:val="a2"/>
    <w:rsid w:val="00D22BF0"/>
    <w:pPr>
      <w:spacing w:after="120"/>
      <w:ind w:firstLine="851"/>
      <w:jc w:val="both"/>
    </w:pPr>
    <w:rPr>
      <w:rFonts w:ascii="Arial" w:hAnsi="Arial"/>
      <w:sz w:val="28"/>
      <w:szCs w:val="20"/>
    </w:rPr>
  </w:style>
  <w:style w:type="paragraph" w:customStyle="1" w:styleId="2f1">
    <w:name w:val="Обычный2"/>
    <w:rsid w:val="00D22BF0"/>
    <w:pPr>
      <w:spacing w:after="0" w:line="240" w:lineRule="auto"/>
    </w:pPr>
    <w:rPr>
      <w:rFonts w:ascii="Times New Roman" w:eastAsia="Times New Roman" w:hAnsi="Times New Roman" w:cs="Times New Roman"/>
      <w:sz w:val="20"/>
      <w:szCs w:val="20"/>
      <w:lang w:eastAsia="ru-RU"/>
    </w:rPr>
  </w:style>
  <w:style w:type="paragraph" w:customStyle="1" w:styleId="aHeader">
    <w:name w:val="a_Header"/>
    <w:basedOn w:val="a2"/>
    <w:rsid w:val="00D22BF0"/>
    <w:pPr>
      <w:tabs>
        <w:tab w:val="left" w:pos="1985"/>
      </w:tabs>
      <w:spacing w:after="60"/>
      <w:jc w:val="center"/>
    </w:pPr>
    <w:rPr>
      <w:rFonts w:ascii="Courier New" w:hAnsi="Courier New"/>
      <w:szCs w:val="20"/>
    </w:rPr>
  </w:style>
  <w:style w:type="paragraph" w:customStyle="1" w:styleId="120">
    <w:name w:val="осн.текст 12 Знак Знак"/>
    <w:basedOn w:val="a2"/>
    <w:link w:val="121"/>
    <w:rsid w:val="00D22BF0"/>
    <w:pPr>
      <w:spacing w:after="120"/>
      <w:ind w:firstLine="851"/>
      <w:jc w:val="both"/>
    </w:pPr>
    <w:rPr>
      <w:rFonts w:ascii="Arial" w:hAnsi="Arial"/>
      <w:szCs w:val="20"/>
      <w:lang w:eastAsia="en-US"/>
    </w:rPr>
  </w:style>
  <w:style w:type="character" w:customStyle="1" w:styleId="121">
    <w:name w:val="осн.текст 12 Знак Знак Знак"/>
    <w:link w:val="120"/>
    <w:rsid w:val="00D22BF0"/>
    <w:rPr>
      <w:rFonts w:ascii="Arial" w:eastAsia="Times New Roman" w:hAnsi="Arial" w:cs="Times New Roman"/>
      <w:sz w:val="24"/>
      <w:szCs w:val="20"/>
    </w:rPr>
  </w:style>
  <w:style w:type="character" w:customStyle="1" w:styleId="FontStyle284">
    <w:name w:val="Font Style284"/>
    <w:rsid w:val="00D22BF0"/>
    <w:rPr>
      <w:rFonts w:ascii="Times New Roman" w:hAnsi="Times New Roman" w:cs="Times New Roman" w:hint="default"/>
      <w:sz w:val="22"/>
      <w:szCs w:val="22"/>
    </w:rPr>
  </w:style>
  <w:style w:type="paragraph" w:customStyle="1" w:styleId="Iiiaeuiue">
    <w:name w:val="Ii?iaeuiue"/>
    <w:rsid w:val="00D22BF0"/>
    <w:pPr>
      <w:spacing w:after="0" w:line="240" w:lineRule="auto"/>
    </w:pPr>
    <w:rPr>
      <w:rFonts w:ascii="Baltica" w:eastAsia="Times New Roman" w:hAnsi="Baltica" w:cs="Times New Roman"/>
      <w:sz w:val="24"/>
      <w:szCs w:val="20"/>
      <w:lang w:eastAsia="ru-RU"/>
    </w:rPr>
  </w:style>
  <w:style w:type="paragraph" w:customStyle="1" w:styleId="FR5">
    <w:name w:val="FR5"/>
    <w:rsid w:val="00D22BF0"/>
    <w:pPr>
      <w:widowControl w:val="0"/>
      <w:spacing w:after="0" w:line="300" w:lineRule="auto"/>
      <w:ind w:firstLine="720"/>
      <w:jc w:val="both"/>
    </w:pPr>
    <w:rPr>
      <w:rFonts w:ascii="Arial" w:eastAsia="Times New Roman" w:hAnsi="Arial" w:cs="Times New Roman"/>
      <w:sz w:val="24"/>
      <w:szCs w:val="20"/>
      <w:lang w:eastAsia="ru-RU"/>
    </w:rPr>
  </w:style>
  <w:style w:type="paragraph" w:styleId="2f2">
    <w:name w:val="List 2"/>
    <w:basedOn w:val="a2"/>
    <w:uiPriority w:val="99"/>
    <w:unhideWhenUsed/>
    <w:rsid w:val="00D22BF0"/>
    <w:pPr>
      <w:spacing w:after="200" w:line="276" w:lineRule="auto"/>
      <w:ind w:left="566" w:hanging="283"/>
      <w:contextualSpacing/>
    </w:pPr>
    <w:rPr>
      <w:rFonts w:ascii="Calibri" w:hAnsi="Calibri"/>
      <w:sz w:val="22"/>
      <w:szCs w:val="22"/>
    </w:rPr>
  </w:style>
  <w:style w:type="paragraph" w:styleId="3c">
    <w:name w:val="List 3"/>
    <w:basedOn w:val="a2"/>
    <w:uiPriority w:val="99"/>
    <w:unhideWhenUsed/>
    <w:rsid w:val="00D22BF0"/>
    <w:pPr>
      <w:spacing w:after="200" w:line="276" w:lineRule="auto"/>
      <w:ind w:left="849" w:hanging="283"/>
      <w:contextualSpacing/>
    </w:pPr>
    <w:rPr>
      <w:rFonts w:ascii="Calibri" w:hAnsi="Calibri"/>
      <w:sz w:val="22"/>
      <w:szCs w:val="22"/>
    </w:rPr>
  </w:style>
  <w:style w:type="paragraph" w:styleId="3d">
    <w:name w:val="List Continue 3"/>
    <w:basedOn w:val="a2"/>
    <w:uiPriority w:val="99"/>
    <w:unhideWhenUsed/>
    <w:rsid w:val="00D22BF0"/>
    <w:pPr>
      <w:spacing w:after="120" w:line="276" w:lineRule="auto"/>
      <w:ind w:left="849"/>
      <w:contextualSpacing/>
    </w:pPr>
    <w:rPr>
      <w:rFonts w:ascii="Calibri" w:hAnsi="Calibri"/>
      <w:sz w:val="22"/>
      <w:szCs w:val="22"/>
    </w:rPr>
  </w:style>
  <w:style w:type="paragraph" w:styleId="afffffa">
    <w:name w:val="Body Text First Indent"/>
    <w:basedOn w:val="af0"/>
    <w:link w:val="afffffb"/>
    <w:uiPriority w:val="99"/>
    <w:unhideWhenUsed/>
    <w:rsid w:val="00D22BF0"/>
    <w:pPr>
      <w:widowControl/>
      <w:autoSpaceDE/>
      <w:autoSpaceDN/>
      <w:spacing w:after="200" w:line="276" w:lineRule="auto"/>
      <w:ind w:firstLine="360"/>
    </w:pPr>
    <w:rPr>
      <w:rFonts w:ascii="Calibri" w:hAnsi="Calibri"/>
      <w:color w:val="000000"/>
      <w:sz w:val="22"/>
      <w:szCs w:val="22"/>
      <w:lang w:bidi="ar-SA"/>
    </w:rPr>
  </w:style>
  <w:style w:type="character" w:customStyle="1" w:styleId="afffffb">
    <w:name w:val="Красная строка Знак"/>
    <w:basedOn w:val="af1"/>
    <w:link w:val="afffffa"/>
    <w:uiPriority w:val="99"/>
    <w:rsid w:val="00D22BF0"/>
    <w:rPr>
      <w:rFonts w:ascii="Calibri" w:eastAsia="Times New Roman" w:hAnsi="Calibri" w:cs="Times New Roman"/>
      <w:color w:val="000000"/>
      <w:sz w:val="28"/>
      <w:szCs w:val="28"/>
      <w:lang w:eastAsia="ru-RU" w:bidi="ru-RU"/>
    </w:rPr>
  </w:style>
  <w:style w:type="paragraph" w:styleId="2f3">
    <w:name w:val="Body Text First Indent 2"/>
    <w:basedOn w:val="af5"/>
    <w:link w:val="2f4"/>
    <w:uiPriority w:val="99"/>
    <w:unhideWhenUsed/>
    <w:rsid w:val="00D22BF0"/>
    <w:pPr>
      <w:widowControl/>
      <w:shd w:val="clear" w:color="auto" w:fill="auto"/>
      <w:tabs>
        <w:tab w:val="clear" w:pos="892"/>
      </w:tabs>
      <w:autoSpaceDE/>
      <w:autoSpaceDN/>
      <w:adjustRightInd/>
      <w:spacing w:before="0" w:after="200" w:line="276" w:lineRule="auto"/>
      <w:ind w:left="360" w:firstLine="360"/>
      <w:jc w:val="left"/>
    </w:pPr>
    <w:rPr>
      <w:rFonts w:ascii="Calibri" w:hAnsi="Calibri"/>
      <w:sz w:val="22"/>
      <w:szCs w:val="22"/>
    </w:rPr>
  </w:style>
  <w:style w:type="character" w:customStyle="1" w:styleId="2f4">
    <w:name w:val="Красная строка 2 Знак"/>
    <w:basedOn w:val="af6"/>
    <w:link w:val="2f3"/>
    <w:uiPriority w:val="99"/>
    <w:rsid w:val="00D22BF0"/>
    <w:rPr>
      <w:rFonts w:ascii="Calibri" w:eastAsia="Times New Roman" w:hAnsi="Calibri" w:cs="Times New Roman"/>
      <w:bCs/>
      <w:color w:val="000000"/>
      <w:sz w:val="20"/>
      <w:szCs w:val="20"/>
      <w:shd w:val="clear" w:color="auto" w:fill="FFFFFF"/>
      <w:lang w:eastAsia="ru-RU"/>
    </w:rPr>
  </w:style>
  <w:style w:type="paragraph" w:customStyle="1" w:styleId="FR3">
    <w:name w:val="FR3"/>
    <w:uiPriority w:val="99"/>
    <w:rsid w:val="00D22BF0"/>
    <w:pPr>
      <w:widowControl w:val="0"/>
      <w:spacing w:before="420" w:after="0" w:line="340" w:lineRule="auto"/>
    </w:pPr>
    <w:rPr>
      <w:rFonts w:ascii="Arial" w:eastAsia="Times New Roman" w:hAnsi="Arial" w:cs="Times New Roman"/>
      <w:snapToGrid w:val="0"/>
      <w:szCs w:val="20"/>
      <w:lang w:eastAsia="ru-RU"/>
    </w:rPr>
  </w:style>
  <w:style w:type="paragraph" w:customStyle="1" w:styleId="122">
    <w:name w:val="осн.текст 12 Знак"/>
    <w:basedOn w:val="a2"/>
    <w:rsid w:val="00D22BF0"/>
    <w:pPr>
      <w:spacing w:after="120"/>
      <w:ind w:firstLine="851"/>
      <w:jc w:val="both"/>
    </w:pPr>
    <w:rPr>
      <w:rFonts w:ascii="Arial" w:hAnsi="Arial"/>
      <w:szCs w:val="20"/>
    </w:rPr>
  </w:style>
  <w:style w:type="paragraph" w:customStyle="1" w:styleId="123">
    <w:name w:val="осн.текст 12"/>
    <w:basedOn w:val="a2"/>
    <w:rsid w:val="00D22BF0"/>
    <w:pPr>
      <w:spacing w:after="120"/>
      <w:ind w:firstLine="851"/>
      <w:jc w:val="both"/>
    </w:pPr>
    <w:rPr>
      <w:rFonts w:ascii="Arial" w:hAnsi="Arial"/>
      <w:szCs w:val="20"/>
    </w:rPr>
  </w:style>
  <w:style w:type="paragraph" w:customStyle="1" w:styleId="afffffc">
    <w:name w:val="основной текст Знак"/>
    <w:basedOn w:val="a2"/>
    <w:rsid w:val="00D22BF0"/>
    <w:pPr>
      <w:spacing w:after="120"/>
      <w:ind w:firstLine="851"/>
      <w:jc w:val="both"/>
    </w:pPr>
    <w:rPr>
      <w:rFonts w:ascii="Arial" w:hAnsi="Arial"/>
      <w:sz w:val="28"/>
      <w:szCs w:val="20"/>
    </w:rPr>
  </w:style>
  <w:style w:type="paragraph" w:customStyle="1" w:styleId="44">
    <w:name w:val="Обычный4"/>
    <w:rsid w:val="00D22BF0"/>
    <w:pPr>
      <w:spacing w:after="0" w:line="240" w:lineRule="auto"/>
    </w:pPr>
    <w:rPr>
      <w:rFonts w:ascii="Times New Roman" w:eastAsia="Times New Roman" w:hAnsi="Times New Roman" w:cs="Times New Roman"/>
      <w:sz w:val="20"/>
      <w:szCs w:val="20"/>
      <w:lang w:eastAsia="ru-RU"/>
    </w:rPr>
  </w:style>
  <w:style w:type="paragraph" w:customStyle="1" w:styleId="enko">
    <w:name w:val="enko_Таблицы_простой"/>
    <w:basedOn w:val="a2"/>
    <w:link w:val="enko0"/>
    <w:rsid w:val="00D22BF0"/>
    <w:pPr>
      <w:snapToGrid w:val="0"/>
    </w:pPr>
    <w:rPr>
      <w:rFonts w:ascii="Bookman Old Style" w:hAnsi="Bookman Old Style"/>
      <w:sz w:val="22"/>
      <w:szCs w:val="20"/>
      <w:lang w:eastAsia="en-US"/>
    </w:rPr>
  </w:style>
  <w:style w:type="paragraph" w:customStyle="1" w:styleId="enko1">
    <w:name w:val="enko_Текст_Простой"/>
    <w:basedOn w:val="a2"/>
    <w:link w:val="enko2"/>
    <w:rsid w:val="00D22BF0"/>
    <w:pPr>
      <w:widowControl w:val="0"/>
      <w:suppressAutoHyphens/>
      <w:ind w:firstLine="680"/>
      <w:jc w:val="both"/>
      <w:textAlignment w:val="baseline"/>
    </w:pPr>
    <w:rPr>
      <w:rFonts w:ascii="Bookman Old Style" w:hAnsi="Bookman Old Style"/>
      <w:szCs w:val="20"/>
      <w:lang w:eastAsia="ar-SA"/>
    </w:rPr>
  </w:style>
  <w:style w:type="character" w:customStyle="1" w:styleId="enko2">
    <w:name w:val="enko_Текст_Простой Знак"/>
    <w:link w:val="enko1"/>
    <w:rsid w:val="00D22BF0"/>
    <w:rPr>
      <w:rFonts w:ascii="Bookman Old Style" w:eastAsia="Times New Roman" w:hAnsi="Bookman Old Style" w:cs="Times New Roman"/>
      <w:sz w:val="24"/>
      <w:szCs w:val="20"/>
      <w:lang w:eastAsia="ar-SA"/>
    </w:rPr>
  </w:style>
  <w:style w:type="character" w:customStyle="1" w:styleId="enko0">
    <w:name w:val="enko_Таблицы_простой Знак"/>
    <w:link w:val="enko"/>
    <w:rsid w:val="00D22BF0"/>
    <w:rPr>
      <w:rFonts w:ascii="Bookman Old Style" w:eastAsia="Times New Roman" w:hAnsi="Bookman Old Style" w:cs="Times New Roman"/>
      <w:szCs w:val="20"/>
    </w:rPr>
  </w:style>
  <w:style w:type="paragraph" w:customStyle="1" w:styleId="1fa">
    <w:name w:val="Знак Знак Знак1"/>
    <w:basedOn w:val="a2"/>
    <w:uiPriority w:val="99"/>
    <w:rsid w:val="00D22BF0"/>
    <w:pPr>
      <w:spacing w:after="160" w:line="240" w:lineRule="exact"/>
    </w:pPr>
    <w:rPr>
      <w:rFonts w:ascii="Verdana" w:hAnsi="Verdana"/>
      <w:sz w:val="20"/>
      <w:szCs w:val="20"/>
      <w:lang w:val="en-US" w:eastAsia="en-US"/>
    </w:rPr>
  </w:style>
  <w:style w:type="character" w:customStyle="1" w:styleId="1f9">
    <w:name w:val="Список 1) Знак"/>
    <w:link w:val="1"/>
    <w:uiPriority w:val="99"/>
    <w:rsid w:val="00D22BF0"/>
    <w:rPr>
      <w:rFonts w:ascii="Bookman Old Style" w:eastAsia="Times New Roman" w:hAnsi="Bookman Old Style" w:cs="Times New Roman"/>
      <w:sz w:val="24"/>
      <w:szCs w:val="24"/>
    </w:rPr>
  </w:style>
  <w:style w:type="paragraph" w:customStyle="1" w:styleId="afffffd">
    <w:name w:val="ЕСКД_название устройства"/>
    <w:basedOn w:val="a2"/>
    <w:locked/>
    <w:rsid w:val="00D22BF0"/>
    <w:pPr>
      <w:spacing w:line="360" w:lineRule="auto"/>
      <w:jc w:val="center"/>
    </w:pPr>
    <w:rPr>
      <w:b/>
      <w:bCs/>
      <w:sz w:val="36"/>
      <w:szCs w:val="36"/>
    </w:rPr>
  </w:style>
  <w:style w:type="paragraph" w:customStyle="1" w:styleId="a0">
    <w:name w:val="Список а)"/>
    <w:basedOn w:val="affe"/>
    <w:locked/>
    <w:rsid w:val="00D22BF0"/>
    <w:pPr>
      <w:widowControl/>
      <w:numPr>
        <w:numId w:val="24"/>
      </w:numPr>
      <w:tabs>
        <w:tab w:val="num" w:pos="360"/>
      </w:tabs>
      <w:suppressAutoHyphens w:val="0"/>
      <w:autoSpaceDE/>
      <w:spacing w:after="60"/>
      <w:ind w:left="0" w:firstLine="567"/>
      <w:jc w:val="both"/>
    </w:pPr>
    <w:rPr>
      <w:snapToGrid w:val="0"/>
      <w:sz w:val="24"/>
      <w:szCs w:val="24"/>
    </w:rPr>
  </w:style>
  <w:style w:type="paragraph" w:customStyle="1" w:styleId="afffffe">
    <w:name w:val="Абзац_выдел"/>
    <w:basedOn w:val="a3"/>
    <w:next w:val="a3"/>
    <w:qFormat/>
    <w:locked/>
    <w:rsid w:val="00D22BF0"/>
    <w:pPr>
      <w:spacing w:before="60"/>
    </w:pPr>
    <w:rPr>
      <w:b/>
    </w:rPr>
  </w:style>
  <w:style w:type="paragraph" w:customStyle="1" w:styleId="affffff">
    <w:name w:val="Абзац_Желтая_заливка"/>
    <w:basedOn w:val="a3"/>
    <w:link w:val="affffff0"/>
    <w:locked/>
    <w:rsid w:val="00D22BF0"/>
    <w:pPr>
      <w:spacing w:before="60"/>
    </w:pPr>
  </w:style>
  <w:style w:type="character" w:customStyle="1" w:styleId="affffff0">
    <w:name w:val="Абзац_Желтая_заливка Знак"/>
    <w:link w:val="affffff"/>
    <w:rsid w:val="00D22BF0"/>
    <w:rPr>
      <w:rFonts w:ascii="Times New Roman" w:eastAsia="Times New Roman" w:hAnsi="Times New Roman" w:cs="Times New Roman"/>
      <w:sz w:val="24"/>
      <w:szCs w:val="24"/>
      <w:lang w:eastAsia="ru-RU"/>
    </w:rPr>
  </w:style>
  <w:style w:type="paragraph" w:customStyle="1" w:styleId="72">
    <w:name w:val="Знак7 Знак Знак Знак Знак Знак Знак Знак"/>
    <w:basedOn w:val="a2"/>
    <w:rsid w:val="00D22BF0"/>
    <w:pPr>
      <w:widowControl w:val="0"/>
      <w:adjustRightInd w:val="0"/>
      <w:spacing w:after="160" w:line="240" w:lineRule="exact"/>
      <w:jc w:val="right"/>
    </w:pPr>
    <w:rPr>
      <w:sz w:val="20"/>
      <w:szCs w:val="20"/>
      <w:lang w:val="en-GB" w:eastAsia="en-US"/>
    </w:rPr>
  </w:style>
  <w:style w:type="paragraph" w:customStyle="1" w:styleId="0">
    <w:name w:val="ТитулЗнак0"/>
    <w:basedOn w:val="a2"/>
    <w:rsid w:val="00D22BF0"/>
    <w:pPr>
      <w:spacing w:before="2000" w:after="560"/>
      <w:jc w:val="center"/>
    </w:pPr>
  </w:style>
  <w:style w:type="character" w:customStyle="1" w:styleId="1fb">
    <w:name w:val="ТитулЗнак1"/>
    <w:rsid w:val="00D22BF0"/>
    <w:rPr>
      <w:rFonts w:ascii="Times New Roman" w:hAnsi="Times New Roman" w:cs="Times New Roman" w:hint="default"/>
      <w:b/>
      <w:bCs/>
      <w:sz w:val="28"/>
    </w:rPr>
  </w:style>
  <w:style w:type="paragraph" w:styleId="a">
    <w:name w:val="List Bullet"/>
    <w:basedOn w:val="a2"/>
    <w:uiPriority w:val="99"/>
    <w:rsid w:val="00D22BF0"/>
    <w:pPr>
      <w:numPr>
        <w:numId w:val="25"/>
      </w:numPr>
      <w:contextualSpacing/>
    </w:pPr>
  </w:style>
  <w:style w:type="paragraph" w:customStyle="1" w:styleId="2f5">
    <w:name w:val="Знак Знак Знак2 Знак Знак Знак Знак Знак Знак Знак"/>
    <w:basedOn w:val="a2"/>
    <w:rsid w:val="00D22BF0"/>
    <w:rPr>
      <w:rFonts w:ascii="Verdana" w:hAnsi="Verdana" w:cs="Verdana"/>
      <w:sz w:val="20"/>
      <w:szCs w:val="20"/>
      <w:lang w:val="en-US" w:eastAsia="en-US"/>
    </w:rPr>
  </w:style>
  <w:style w:type="paragraph" w:customStyle="1" w:styleId="111">
    <w:name w:val="Знак Знак Знак1 Знак Знак Знак Знак Знак Знак1 Знак Знак Знак Знак"/>
    <w:basedOn w:val="a2"/>
    <w:uiPriority w:val="99"/>
    <w:rsid w:val="00D22BF0"/>
    <w:pPr>
      <w:keepLines/>
      <w:numPr>
        <w:numId w:val="27"/>
      </w:numPr>
      <w:tabs>
        <w:tab w:val="clear" w:pos="360"/>
      </w:tabs>
      <w:spacing w:after="160" w:line="240" w:lineRule="exact"/>
      <w:ind w:left="0" w:firstLine="0"/>
    </w:pPr>
    <w:rPr>
      <w:rFonts w:ascii="Verdana" w:eastAsia="MS Mincho" w:hAnsi="Verdana" w:cs="Franklin Gothic Book"/>
      <w:sz w:val="20"/>
      <w:szCs w:val="20"/>
      <w:lang w:val="en-US" w:eastAsia="en-US"/>
    </w:rPr>
  </w:style>
  <w:style w:type="character" w:customStyle="1" w:styleId="afff1">
    <w:name w:val="Без интервала Знак"/>
    <w:link w:val="afff0"/>
    <w:rsid w:val="00D22BF0"/>
    <w:rPr>
      <w:rFonts w:ascii="Times New Roman" w:eastAsia="Times New Roman" w:hAnsi="Times New Roman" w:cs="Calibri"/>
      <w:sz w:val="20"/>
      <w:szCs w:val="20"/>
      <w:lang w:eastAsia="ar-SA"/>
    </w:rPr>
  </w:style>
  <w:style w:type="character" w:customStyle="1" w:styleId="2f6">
    <w:name w:val="Основной текст (2)_"/>
    <w:link w:val="2f7"/>
    <w:uiPriority w:val="99"/>
    <w:rsid w:val="00D22BF0"/>
    <w:rPr>
      <w:sz w:val="28"/>
      <w:szCs w:val="28"/>
      <w:shd w:val="clear" w:color="auto" w:fill="FFFFFF"/>
    </w:rPr>
  </w:style>
  <w:style w:type="paragraph" w:customStyle="1" w:styleId="2f7">
    <w:name w:val="Основной текст (2)"/>
    <w:basedOn w:val="a2"/>
    <w:link w:val="2f6"/>
    <w:uiPriority w:val="99"/>
    <w:rsid w:val="00D22BF0"/>
    <w:pPr>
      <w:widowControl w:val="0"/>
      <w:shd w:val="clear" w:color="auto" w:fill="FFFFFF"/>
      <w:spacing w:before="840" w:after="960" w:line="240" w:lineRule="atLeast"/>
    </w:pPr>
    <w:rPr>
      <w:rFonts w:asciiTheme="minorHAnsi" w:eastAsiaTheme="minorHAnsi" w:hAnsiTheme="minorHAnsi" w:cstheme="minorBidi"/>
      <w:sz w:val="28"/>
      <w:szCs w:val="28"/>
      <w:lang w:eastAsia="en-US"/>
    </w:rPr>
  </w:style>
  <w:style w:type="character" w:customStyle="1" w:styleId="FontStyle425">
    <w:name w:val="Font Style425"/>
    <w:uiPriority w:val="99"/>
    <w:rsid w:val="00D22BF0"/>
    <w:rPr>
      <w:rFonts w:ascii="Times New Roman" w:hAnsi="Times New Roman" w:cs="Times New Roman"/>
      <w:sz w:val="22"/>
      <w:szCs w:val="22"/>
    </w:rPr>
  </w:style>
  <w:style w:type="table" w:customStyle="1" w:styleId="73">
    <w:name w:val="Сетка таблицы7"/>
    <w:basedOn w:val="a5"/>
    <w:next w:val="af"/>
    <w:rsid w:val="00D22B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 Знак Знак Знак Знак Знак Знак Знак Знак Знак1 Знак Знак Знак Знак Знак Знак Знак Знак Знак Знак Знак Знак Знак"/>
    <w:basedOn w:val="a2"/>
    <w:rsid w:val="00D22BF0"/>
    <w:pPr>
      <w:spacing w:after="160" w:line="240" w:lineRule="exact"/>
    </w:pPr>
    <w:rPr>
      <w:rFonts w:ascii="Verdana" w:hAnsi="Verdana"/>
      <w:sz w:val="20"/>
      <w:szCs w:val="20"/>
      <w:lang w:val="en-US" w:eastAsia="en-US"/>
    </w:rPr>
  </w:style>
  <w:style w:type="character" w:customStyle="1" w:styleId="FontStyle23">
    <w:name w:val="Font Style23"/>
    <w:uiPriority w:val="99"/>
    <w:rsid w:val="00D22BF0"/>
    <w:rPr>
      <w:rFonts w:ascii="Times New Roman" w:hAnsi="Times New Roman" w:cs="Times New Roman" w:hint="default"/>
      <w:sz w:val="22"/>
      <w:szCs w:val="22"/>
    </w:rPr>
  </w:style>
  <w:style w:type="paragraph" w:customStyle="1" w:styleId="210">
    <w:name w:val="Основной текст 21"/>
    <w:basedOn w:val="a2"/>
    <w:uiPriority w:val="99"/>
    <w:rsid w:val="00D22BF0"/>
    <w:pPr>
      <w:widowControl w:val="0"/>
      <w:suppressAutoHyphens/>
      <w:spacing w:after="120" w:line="480" w:lineRule="auto"/>
      <w:jc w:val="both"/>
      <w:textAlignment w:val="baseline"/>
    </w:pPr>
    <w:rPr>
      <w:sz w:val="20"/>
      <w:szCs w:val="20"/>
      <w:lang w:eastAsia="ar-SA"/>
    </w:rPr>
  </w:style>
  <w:style w:type="paragraph" w:customStyle="1" w:styleId="affffff1">
    <w:name w:val="Стиль"/>
    <w:basedOn w:val="a2"/>
    <w:rsid w:val="00D22BF0"/>
    <w:pPr>
      <w:widowControl w:val="0"/>
      <w:adjustRightInd w:val="0"/>
      <w:spacing w:after="160" w:line="240" w:lineRule="exact"/>
      <w:jc w:val="right"/>
    </w:pPr>
    <w:rPr>
      <w:sz w:val="20"/>
      <w:szCs w:val="20"/>
      <w:lang w:val="en-GB" w:eastAsia="en-US"/>
    </w:rPr>
  </w:style>
  <w:style w:type="character" w:customStyle="1" w:styleId="211">
    <w:name w:val="Основной текст 2 Знак1"/>
    <w:aliases w:val=" Знак9 Знак"/>
    <w:rsid w:val="00D22BF0"/>
    <w:rPr>
      <w:sz w:val="24"/>
      <w:szCs w:val="24"/>
      <w:lang w:val="ru-RU" w:eastAsia="ru-RU" w:bidi="ar-SA"/>
    </w:rPr>
  </w:style>
  <w:style w:type="paragraph" w:customStyle="1" w:styleId="affffff2">
    <w:name w:val="прочие заголовки"/>
    <w:basedOn w:val="a2"/>
    <w:rsid w:val="00D22BF0"/>
    <w:pPr>
      <w:spacing w:before="120" w:after="60"/>
      <w:ind w:firstLine="709"/>
      <w:jc w:val="both"/>
    </w:pPr>
    <w:rPr>
      <w:rFonts w:ascii="Bookman Old Style" w:hAnsi="Bookman Old Style"/>
      <w:b/>
      <w:spacing w:val="-10"/>
      <w:w w:val="90"/>
      <w:sz w:val="22"/>
    </w:rPr>
  </w:style>
  <w:style w:type="paragraph" w:customStyle="1" w:styleId="Normal10-02">
    <w:name w:val="Normal + 10 пт полужирный По центру Слева:  -02 см Справ..."/>
    <w:basedOn w:val="1b"/>
    <w:link w:val="Normal10-020"/>
    <w:rsid w:val="00D22BF0"/>
    <w:pPr>
      <w:widowControl/>
      <w:tabs>
        <w:tab w:val="clear" w:pos="567"/>
      </w:tabs>
      <w:suppressAutoHyphens/>
      <w:ind w:left="-113" w:right="-113" w:firstLine="0"/>
      <w:jc w:val="center"/>
    </w:pPr>
    <w:rPr>
      <w:rFonts w:ascii="Times New Roman" w:hAnsi="Times New Roman"/>
      <w:b/>
      <w:bCs/>
      <w:snapToGrid/>
      <w:sz w:val="20"/>
      <w:lang w:eastAsia="ar-SA"/>
    </w:rPr>
  </w:style>
  <w:style w:type="character" w:customStyle="1" w:styleId="Normal10-020">
    <w:name w:val="Normal + 10 пт полужирный По центру Слева:  -02 см Справ... Знак"/>
    <w:link w:val="Normal10-02"/>
    <w:rsid w:val="00D22BF0"/>
    <w:rPr>
      <w:rFonts w:ascii="Times New Roman" w:eastAsia="Times New Roman" w:hAnsi="Times New Roman" w:cs="Times New Roman"/>
      <w:b/>
      <w:bCs/>
      <w:sz w:val="20"/>
      <w:szCs w:val="20"/>
      <w:lang w:eastAsia="ar-SA"/>
    </w:rPr>
  </w:style>
  <w:style w:type="paragraph" w:customStyle="1" w:styleId="affffff3">
    <w:name w:val="Ввод осн.текста Знак"/>
    <w:basedOn w:val="a2"/>
    <w:rsid w:val="00D22BF0"/>
    <w:pPr>
      <w:overflowPunct w:val="0"/>
      <w:autoSpaceDE w:val="0"/>
      <w:autoSpaceDN w:val="0"/>
      <w:adjustRightInd w:val="0"/>
      <w:spacing w:after="120"/>
      <w:ind w:firstLine="709"/>
      <w:jc w:val="both"/>
      <w:textAlignment w:val="baseline"/>
    </w:pPr>
    <w:rPr>
      <w:rFonts w:ascii="Times New Roman CYR" w:hAnsi="Times New Roman CYR"/>
      <w:sz w:val="28"/>
      <w:szCs w:val="20"/>
    </w:rPr>
  </w:style>
  <w:style w:type="paragraph" w:customStyle="1" w:styleId="1fd">
    <w:name w:val="Знак Знак Знак1 Знак"/>
    <w:basedOn w:val="a2"/>
    <w:rsid w:val="00D22BF0"/>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 Знак Знак2 Знак"/>
    <w:basedOn w:val="a2"/>
    <w:rsid w:val="00D22BF0"/>
    <w:rPr>
      <w:rFonts w:ascii="Verdana" w:hAnsi="Verdana" w:cs="Verdana"/>
      <w:sz w:val="20"/>
      <w:szCs w:val="20"/>
      <w:lang w:val="en-US" w:eastAsia="en-US"/>
    </w:rPr>
  </w:style>
  <w:style w:type="paragraph" w:customStyle="1" w:styleId="Normal">
    <w:name w:val="Normal Знак"/>
    <w:link w:val="Normal0"/>
    <w:rsid w:val="00D22BF0"/>
    <w:pPr>
      <w:spacing w:after="0" w:line="240" w:lineRule="auto"/>
    </w:pPr>
    <w:rPr>
      <w:rFonts w:ascii="Times New Roman" w:eastAsia="Times New Roman" w:hAnsi="Times New Roman" w:cs="Times New Roman"/>
      <w:szCs w:val="24"/>
      <w:lang w:eastAsia="ru-RU"/>
    </w:rPr>
  </w:style>
  <w:style w:type="character" w:customStyle="1" w:styleId="Normal0">
    <w:name w:val="Normal Знак Знак"/>
    <w:link w:val="Normal"/>
    <w:rsid w:val="00D22BF0"/>
    <w:rPr>
      <w:rFonts w:ascii="Times New Roman" w:eastAsia="Times New Roman" w:hAnsi="Times New Roman" w:cs="Times New Roman"/>
      <w:szCs w:val="24"/>
      <w:lang w:eastAsia="ru-RU"/>
    </w:rPr>
  </w:style>
  <w:style w:type="paragraph" w:customStyle="1" w:styleId="S">
    <w:name w:val="S_Обычный"/>
    <w:basedOn w:val="a2"/>
    <w:link w:val="S0"/>
    <w:rsid w:val="00D22BF0"/>
    <w:pPr>
      <w:spacing w:line="360" w:lineRule="auto"/>
      <w:ind w:firstLine="709"/>
      <w:jc w:val="both"/>
    </w:pPr>
    <w:rPr>
      <w:lang w:eastAsia="en-US"/>
    </w:rPr>
  </w:style>
  <w:style w:type="character" w:customStyle="1" w:styleId="S0">
    <w:name w:val="S_Обычный Знак"/>
    <w:link w:val="S"/>
    <w:rsid w:val="00D22BF0"/>
    <w:rPr>
      <w:rFonts w:ascii="Times New Roman" w:eastAsia="Times New Roman" w:hAnsi="Times New Roman" w:cs="Times New Roman"/>
      <w:sz w:val="24"/>
      <w:szCs w:val="24"/>
    </w:rPr>
  </w:style>
  <w:style w:type="character" w:styleId="affffff4">
    <w:name w:val="Emphasis"/>
    <w:uiPriority w:val="20"/>
    <w:qFormat/>
    <w:rsid w:val="00D22BF0"/>
    <w:rPr>
      <w:i/>
      <w:iCs/>
    </w:rPr>
  </w:style>
  <w:style w:type="character" w:customStyle="1" w:styleId="epm">
    <w:name w:val="epm"/>
    <w:rsid w:val="00D22BF0"/>
  </w:style>
  <w:style w:type="paragraph" w:customStyle="1" w:styleId="affffff5">
    <w:name w:val="Знак Знак Знак Знак Знак Знак Знак Знак Знак Знак Знак Знак Знак Знак Знак Знак"/>
    <w:basedOn w:val="a2"/>
    <w:rsid w:val="00D22BF0"/>
    <w:rPr>
      <w:rFonts w:ascii="Verdana" w:hAnsi="Verdana" w:cs="Verdana"/>
      <w:sz w:val="20"/>
      <w:szCs w:val="20"/>
      <w:lang w:val="en-US" w:eastAsia="en-US"/>
    </w:rPr>
  </w:style>
  <w:style w:type="paragraph" w:customStyle="1" w:styleId="1fe">
    <w:name w:val="Знак1"/>
    <w:basedOn w:val="a2"/>
    <w:rsid w:val="00D22BF0"/>
    <w:pPr>
      <w:spacing w:after="160" w:line="240" w:lineRule="exact"/>
    </w:pPr>
    <w:rPr>
      <w:rFonts w:ascii="Verdana" w:hAnsi="Verdana"/>
      <w:sz w:val="20"/>
      <w:szCs w:val="20"/>
      <w:lang w:val="en-US" w:eastAsia="en-US"/>
    </w:rPr>
  </w:style>
  <w:style w:type="paragraph" w:customStyle="1" w:styleId="affffff6">
    <w:name w:val="Знак Знак Знак Знак Знак Знак Знак Знак Знак Знак"/>
    <w:basedOn w:val="a2"/>
    <w:rsid w:val="00D22BF0"/>
    <w:rPr>
      <w:rFonts w:ascii="Verdana" w:hAnsi="Verdana" w:cs="Verdana"/>
      <w:sz w:val="20"/>
      <w:szCs w:val="20"/>
      <w:lang w:val="en-US" w:eastAsia="en-US"/>
    </w:rPr>
  </w:style>
  <w:style w:type="paragraph" w:customStyle="1" w:styleId="textn">
    <w:name w:val="textn"/>
    <w:basedOn w:val="a2"/>
    <w:rsid w:val="00D22BF0"/>
    <w:pPr>
      <w:spacing w:before="100" w:beforeAutospacing="1" w:after="100" w:afterAutospacing="1"/>
    </w:pPr>
  </w:style>
  <w:style w:type="paragraph" w:customStyle="1" w:styleId="affffff7">
    <w:name w:val="Знак Знак Знак Знак Знак Знак Знак Знак Знак Знак Знак Знак Знак"/>
    <w:basedOn w:val="a2"/>
    <w:rsid w:val="00D22BF0"/>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2"/>
    <w:rsid w:val="00D22BF0"/>
    <w:rPr>
      <w:rFonts w:ascii="Verdana" w:hAnsi="Verdana" w:cs="Verdana"/>
      <w:sz w:val="20"/>
      <w:szCs w:val="20"/>
      <w:lang w:val="en-US" w:eastAsia="en-US"/>
    </w:rPr>
  </w:style>
  <w:style w:type="character" w:customStyle="1" w:styleId="Normal1">
    <w:name w:val="Normal Знак Знак1"/>
    <w:rsid w:val="00D22BF0"/>
    <w:rPr>
      <w:sz w:val="22"/>
      <w:szCs w:val="24"/>
      <w:lang w:val="ru-RU" w:eastAsia="ru-RU" w:bidi="ar-SA"/>
    </w:rPr>
  </w:style>
  <w:style w:type="paragraph" w:customStyle="1" w:styleId="xl63">
    <w:name w:val="xl63"/>
    <w:basedOn w:val="a2"/>
    <w:uiPriority w:val="99"/>
    <w:rsid w:val="00D22B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64">
    <w:name w:val="xl64"/>
    <w:basedOn w:val="a2"/>
    <w:uiPriority w:val="99"/>
    <w:rsid w:val="00D22BF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5">
    <w:name w:val="xl65"/>
    <w:basedOn w:val="a2"/>
    <w:uiPriority w:val="99"/>
    <w:rsid w:val="00D22BF0"/>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2"/>
    <w:uiPriority w:val="99"/>
    <w:rsid w:val="00D22BF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2"/>
    <w:uiPriority w:val="99"/>
    <w:rsid w:val="00D22BF0"/>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a2"/>
    <w:uiPriority w:val="99"/>
    <w:rsid w:val="00D22B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2"/>
    <w:uiPriority w:val="99"/>
    <w:rsid w:val="00D22BF0"/>
    <w:pPr>
      <w:spacing w:before="100" w:beforeAutospacing="1" w:after="100" w:afterAutospacing="1"/>
      <w:jc w:val="center"/>
      <w:textAlignment w:val="top"/>
    </w:pPr>
    <w:rPr>
      <w:b/>
      <w:bCs/>
      <w:sz w:val="28"/>
      <w:szCs w:val="28"/>
    </w:rPr>
  </w:style>
  <w:style w:type="paragraph" w:customStyle="1" w:styleId="11111">
    <w:name w:val="11111ыыыы"/>
    <w:basedOn w:val="a9"/>
    <w:link w:val="111110"/>
    <w:uiPriority w:val="99"/>
    <w:qFormat/>
    <w:rsid w:val="00D22BF0"/>
    <w:pPr>
      <w:numPr>
        <w:numId w:val="26"/>
      </w:numPr>
      <w:spacing w:after="0" w:line="240" w:lineRule="auto"/>
      <w:jc w:val="both"/>
    </w:pPr>
    <w:rPr>
      <w:rFonts w:ascii="Times New Roman" w:eastAsia="Times New Roman" w:hAnsi="Times New Roman"/>
      <w:sz w:val="24"/>
      <w:szCs w:val="24"/>
      <w:lang w:eastAsia="ru-RU"/>
    </w:rPr>
  </w:style>
  <w:style w:type="character" w:customStyle="1" w:styleId="111110">
    <w:name w:val="11111ыыыы Знак"/>
    <w:link w:val="11111"/>
    <w:uiPriority w:val="99"/>
    <w:rsid w:val="00D22BF0"/>
    <w:rPr>
      <w:rFonts w:ascii="Times New Roman" w:eastAsia="Times New Roman" w:hAnsi="Times New Roman" w:cs="Times New Roman"/>
      <w:sz w:val="24"/>
      <w:szCs w:val="24"/>
      <w:lang w:eastAsia="ru-RU"/>
    </w:rPr>
  </w:style>
  <w:style w:type="paragraph" w:customStyle="1" w:styleId="11c">
    <w:name w:val="Обычный11"/>
    <w:uiPriority w:val="99"/>
    <w:rsid w:val="00D22BF0"/>
    <w:pPr>
      <w:widowControl w:val="0"/>
      <w:spacing w:after="0" w:line="240" w:lineRule="auto"/>
    </w:pPr>
    <w:rPr>
      <w:rFonts w:ascii="Times New Roman" w:eastAsia="Times New Roman" w:hAnsi="Times New Roman" w:cs="Times New Roman"/>
      <w:sz w:val="24"/>
      <w:szCs w:val="24"/>
      <w:lang w:eastAsia="ru-RU"/>
    </w:rPr>
  </w:style>
  <w:style w:type="paragraph" w:customStyle="1" w:styleId="2f9">
    <w:name w:val="Знак2"/>
    <w:basedOn w:val="a2"/>
    <w:uiPriority w:val="99"/>
    <w:rsid w:val="00D22BF0"/>
    <w:rPr>
      <w:rFonts w:ascii="Verdana" w:hAnsi="Verdana" w:cs="Verdana"/>
      <w:sz w:val="20"/>
      <w:szCs w:val="20"/>
      <w:lang w:val="en-US" w:eastAsia="en-US"/>
    </w:rPr>
  </w:style>
  <w:style w:type="paragraph" w:customStyle="1" w:styleId="enkoVidel">
    <w:name w:val="enko_Videl"/>
    <w:basedOn w:val="a2"/>
    <w:uiPriority w:val="99"/>
    <w:rsid w:val="00D22BF0"/>
    <w:pPr>
      <w:ind w:firstLine="709"/>
      <w:jc w:val="both"/>
    </w:pPr>
    <w:rPr>
      <w:rFonts w:ascii="Bookman Old Style" w:hAnsi="Bookman Old Style" w:cs="Bookman Old Style"/>
      <w:u w:val="single"/>
    </w:rPr>
  </w:style>
  <w:style w:type="paragraph" w:customStyle="1" w:styleId="enkoMark">
    <w:name w:val="enko_Mark"/>
    <w:basedOn w:val="a2"/>
    <w:uiPriority w:val="99"/>
    <w:rsid w:val="00D22BF0"/>
    <w:pPr>
      <w:tabs>
        <w:tab w:val="num" w:pos="360"/>
      </w:tabs>
      <w:ind w:left="360" w:hanging="360"/>
      <w:jc w:val="both"/>
    </w:pPr>
    <w:rPr>
      <w:rFonts w:ascii="Bookman Old Style" w:hAnsi="Bookman Old Style" w:cs="Bookman Old Style"/>
    </w:rPr>
  </w:style>
  <w:style w:type="paragraph" w:customStyle="1" w:styleId="enkomark-">
    <w:name w:val="enko_mark_(-)"/>
    <w:basedOn w:val="enkoMark"/>
    <w:uiPriority w:val="99"/>
    <w:rsid w:val="00D22BF0"/>
    <w:pPr>
      <w:numPr>
        <w:numId w:val="28"/>
      </w:numPr>
      <w:tabs>
        <w:tab w:val="num" w:pos="1418"/>
      </w:tabs>
      <w:ind w:left="1418" w:hanging="709"/>
    </w:pPr>
  </w:style>
  <w:style w:type="paragraph" w:customStyle="1" w:styleId="3e">
    <w:name w:val="Знак Знак Знак Знак Знак Знак Знак Знак Знак Знак Знак Знак Знак Знак Знак Знак3"/>
    <w:basedOn w:val="a2"/>
    <w:uiPriority w:val="99"/>
    <w:rsid w:val="00D22BF0"/>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2"/>
    <w:uiPriority w:val="99"/>
    <w:rsid w:val="00D22BF0"/>
    <w:rPr>
      <w:rFonts w:ascii="Verdana" w:hAnsi="Verdana" w:cs="Verdana"/>
      <w:sz w:val="20"/>
      <w:szCs w:val="20"/>
      <w:lang w:val="en-US" w:eastAsia="en-US"/>
    </w:rPr>
  </w:style>
  <w:style w:type="paragraph" w:customStyle="1" w:styleId="212">
    <w:name w:val="Знак Знак Знак2 Знак Знак Знак Знак1"/>
    <w:basedOn w:val="a2"/>
    <w:uiPriority w:val="99"/>
    <w:rsid w:val="00D22BF0"/>
    <w:rPr>
      <w:rFonts w:ascii="Verdana" w:hAnsi="Verdana" w:cs="Verdana"/>
      <w:sz w:val="20"/>
      <w:szCs w:val="20"/>
      <w:lang w:val="en-US" w:eastAsia="en-US"/>
    </w:rPr>
  </w:style>
  <w:style w:type="paragraph" w:customStyle="1" w:styleId="1ff">
    <w:name w:val="Знак Знак Знак Знак Знак Знак Знак Знак Знак Знак Знак Знак Знак Знак Знак Знак1"/>
    <w:basedOn w:val="a2"/>
    <w:uiPriority w:val="99"/>
    <w:rsid w:val="00D22BF0"/>
    <w:rPr>
      <w:rFonts w:ascii="Verdana" w:hAnsi="Verdana" w:cs="Verdana"/>
      <w:sz w:val="20"/>
      <w:szCs w:val="20"/>
      <w:lang w:val="en-US" w:eastAsia="en-US"/>
    </w:rPr>
  </w:style>
  <w:style w:type="character" w:customStyle="1" w:styleId="word">
    <w:name w:val="word"/>
    <w:uiPriority w:val="99"/>
    <w:rsid w:val="00D22BF0"/>
  </w:style>
  <w:style w:type="paragraph" w:customStyle="1" w:styleId="western">
    <w:name w:val="western"/>
    <w:basedOn w:val="a2"/>
    <w:uiPriority w:val="99"/>
    <w:rsid w:val="00D22BF0"/>
    <w:pPr>
      <w:suppressAutoHyphens/>
      <w:spacing w:before="280"/>
    </w:pPr>
    <w:rPr>
      <w:rFonts w:ascii="Arial" w:hAnsi="Arial" w:cs="Arial"/>
      <w:b/>
      <w:bCs/>
      <w:color w:val="000000"/>
      <w:sz w:val="22"/>
      <w:szCs w:val="22"/>
      <w:lang w:eastAsia="ar-SA"/>
    </w:rPr>
  </w:style>
  <w:style w:type="character" w:customStyle="1" w:styleId="1ff0">
    <w:name w:val="Основной текст с отступом Знак1"/>
    <w:uiPriority w:val="99"/>
    <w:rsid w:val="00D22BF0"/>
    <w:rPr>
      <w:rFonts w:ascii="Times New Roman" w:eastAsia="Times New Roman" w:hAnsi="Times New Roman" w:cs="Times New Roman"/>
      <w:sz w:val="24"/>
      <w:szCs w:val="24"/>
      <w:lang w:eastAsia="ru-RU"/>
    </w:rPr>
  </w:style>
  <w:style w:type="character" w:customStyle="1" w:styleId="310">
    <w:name w:val="Основной текст с отступом 3 Знак1"/>
    <w:uiPriority w:val="99"/>
    <w:semiHidden/>
    <w:rsid w:val="00D22BF0"/>
    <w:rPr>
      <w:rFonts w:ascii="Times New Roman" w:eastAsia="Times New Roman" w:hAnsi="Times New Roman" w:cs="Times New Roman"/>
      <w:sz w:val="16"/>
      <w:szCs w:val="16"/>
      <w:lang w:eastAsia="ru-RU"/>
    </w:rPr>
  </w:style>
  <w:style w:type="paragraph" w:customStyle="1" w:styleId="Normal2">
    <w:name w:val="Normal Знак Знак Знак Знак Знак Знак"/>
    <w:link w:val="Normal3"/>
    <w:rsid w:val="00D22BF0"/>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3">
    <w:name w:val="Normal Знак Знак Знак Знак Знак Знак Знак"/>
    <w:link w:val="Normal2"/>
    <w:rsid w:val="00D22BF0"/>
    <w:rPr>
      <w:rFonts w:ascii="Times New Roman" w:eastAsia="Times New Roman" w:hAnsi="Times New Roman" w:cs="Times New Roman"/>
      <w:snapToGrid w:val="0"/>
      <w:sz w:val="24"/>
      <w:szCs w:val="24"/>
      <w:lang w:eastAsia="ru-RU"/>
    </w:rPr>
  </w:style>
  <w:style w:type="character" w:customStyle="1" w:styleId="Normal20">
    <w:name w:val="Normal Знак Знак2"/>
    <w:rsid w:val="00D22BF0"/>
    <w:rPr>
      <w:rFonts w:ascii="Times New Roman" w:eastAsia="Times New Roman" w:hAnsi="Times New Roman" w:cs="Times New Roman"/>
      <w:sz w:val="20"/>
      <w:szCs w:val="24"/>
      <w:lang w:eastAsia="ru-RU"/>
    </w:rPr>
  </w:style>
  <w:style w:type="character" w:customStyle="1" w:styleId="1ff1">
    <w:name w:val="Текст Знак1"/>
    <w:uiPriority w:val="99"/>
    <w:semiHidden/>
    <w:rsid w:val="00D22BF0"/>
    <w:rPr>
      <w:rFonts w:ascii="Consolas" w:eastAsia="Times New Roman" w:hAnsi="Consolas" w:cs="Consolas"/>
      <w:sz w:val="21"/>
      <w:szCs w:val="21"/>
      <w:lang w:eastAsia="ru-RU"/>
    </w:rPr>
  </w:style>
  <w:style w:type="paragraph" w:customStyle="1" w:styleId="affffff9">
    <w:name w:val="Названия таблиц Знак Знак"/>
    <w:basedOn w:val="a2"/>
    <w:link w:val="affffffa"/>
    <w:autoRedefine/>
    <w:rsid w:val="00D22BF0"/>
    <w:pPr>
      <w:suppressAutoHyphens/>
      <w:spacing w:before="20" w:after="60"/>
      <w:jc w:val="center"/>
    </w:pPr>
    <w:rPr>
      <w:rFonts w:ascii="Bookman Old Style" w:hAnsi="Bookman Old Style"/>
      <w:b/>
      <w:color w:val="000000"/>
      <w:lang w:eastAsia="en-US"/>
    </w:rPr>
  </w:style>
  <w:style w:type="character" w:customStyle="1" w:styleId="affffffa">
    <w:name w:val="Названия таблиц Знак Знак Знак"/>
    <w:link w:val="affffff9"/>
    <w:rsid w:val="00D22BF0"/>
    <w:rPr>
      <w:rFonts w:ascii="Bookman Old Style" w:eastAsia="Times New Roman" w:hAnsi="Bookman Old Style" w:cs="Times New Roman"/>
      <w:b/>
      <w:color w:val="000000"/>
      <w:sz w:val="24"/>
      <w:szCs w:val="24"/>
    </w:rPr>
  </w:style>
  <w:style w:type="character" w:customStyle="1" w:styleId="1ff2">
    <w:name w:val="Схема документа Знак1"/>
    <w:uiPriority w:val="99"/>
    <w:semiHidden/>
    <w:rsid w:val="00D22BF0"/>
    <w:rPr>
      <w:rFonts w:ascii="Tahoma" w:eastAsia="Times New Roman" w:hAnsi="Tahoma" w:cs="Tahoma"/>
      <w:sz w:val="16"/>
      <w:szCs w:val="16"/>
      <w:lang w:eastAsia="ru-RU"/>
    </w:rPr>
  </w:style>
  <w:style w:type="character" w:customStyle="1" w:styleId="311">
    <w:name w:val="Основной текст 3 Знак1"/>
    <w:uiPriority w:val="99"/>
    <w:semiHidden/>
    <w:rsid w:val="00D22BF0"/>
    <w:rPr>
      <w:rFonts w:ascii="Times New Roman" w:eastAsia="Times New Roman" w:hAnsi="Times New Roman" w:cs="Times New Roman"/>
      <w:sz w:val="16"/>
      <w:szCs w:val="16"/>
      <w:lang w:eastAsia="ru-RU"/>
    </w:rPr>
  </w:style>
  <w:style w:type="paragraph" w:customStyle="1" w:styleId="124">
    <w:name w:val="Стиль 12 пт Знак Знак Знак Знак"/>
    <w:basedOn w:val="a2"/>
    <w:link w:val="125"/>
    <w:rsid w:val="00D22BF0"/>
    <w:pPr>
      <w:spacing w:before="120"/>
      <w:ind w:firstLine="709"/>
      <w:jc w:val="both"/>
    </w:pPr>
    <w:rPr>
      <w:color w:val="000000"/>
      <w:sz w:val="26"/>
      <w:lang w:eastAsia="en-US"/>
    </w:rPr>
  </w:style>
  <w:style w:type="character" w:customStyle="1" w:styleId="125">
    <w:name w:val="Стиль 12 пт Знак Знак Знак Знак Знак"/>
    <w:link w:val="124"/>
    <w:rsid w:val="00D22BF0"/>
    <w:rPr>
      <w:rFonts w:ascii="Times New Roman" w:eastAsia="Times New Roman" w:hAnsi="Times New Roman" w:cs="Times New Roman"/>
      <w:color w:val="000000"/>
      <w:sz w:val="26"/>
      <w:szCs w:val="24"/>
    </w:rPr>
  </w:style>
  <w:style w:type="character" w:customStyle="1" w:styleId="1ff3">
    <w:name w:val="Текст концевой сноски Знак1"/>
    <w:uiPriority w:val="99"/>
    <w:semiHidden/>
    <w:rsid w:val="00D22BF0"/>
    <w:rPr>
      <w:rFonts w:ascii="Times New Roman" w:eastAsia="Times New Roman" w:hAnsi="Times New Roman" w:cs="Times New Roman"/>
      <w:sz w:val="20"/>
      <w:szCs w:val="20"/>
      <w:lang w:eastAsia="ru-RU"/>
    </w:rPr>
  </w:style>
  <w:style w:type="paragraph" w:customStyle="1" w:styleId="45">
    <w:name w:val="Стиль4 Знак Знак Знак Знак"/>
    <w:basedOn w:val="af5"/>
    <w:link w:val="46"/>
    <w:rsid w:val="00D22BF0"/>
    <w:pPr>
      <w:widowControl/>
      <w:shd w:val="clear" w:color="auto" w:fill="auto"/>
      <w:tabs>
        <w:tab w:val="clear" w:pos="892"/>
      </w:tabs>
      <w:autoSpaceDE/>
      <w:autoSpaceDN/>
      <w:adjustRightInd/>
      <w:spacing w:before="0" w:line="240" w:lineRule="auto"/>
      <w:ind w:firstLine="708"/>
      <w:jc w:val="both"/>
    </w:pPr>
    <w:rPr>
      <w:bCs w:val="0"/>
      <w:color w:val="auto"/>
      <w:sz w:val="24"/>
      <w:szCs w:val="24"/>
    </w:rPr>
  </w:style>
  <w:style w:type="character" w:customStyle="1" w:styleId="46">
    <w:name w:val="Стиль4 Знак Знак Знак Знак Знак"/>
    <w:link w:val="45"/>
    <w:locked/>
    <w:rsid w:val="00D22BF0"/>
    <w:rPr>
      <w:rFonts w:ascii="Times New Roman" w:eastAsia="Times New Roman" w:hAnsi="Times New Roman" w:cs="Times New Roman"/>
      <w:sz w:val="24"/>
      <w:szCs w:val="24"/>
      <w:lang w:eastAsia="ru-RU"/>
    </w:rPr>
  </w:style>
  <w:style w:type="paragraph" w:customStyle="1" w:styleId="47">
    <w:name w:val="Стиль4 Знак Знак"/>
    <w:basedOn w:val="af5"/>
    <w:link w:val="48"/>
    <w:rsid w:val="00D22BF0"/>
    <w:pPr>
      <w:widowControl/>
      <w:shd w:val="clear" w:color="auto" w:fill="auto"/>
      <w:tabs>
        <w:tab w:val="clear" w:pos="892"/>
      </w:tabs>
      <w:autoSpaceDE/>
      <w:autoSpaceDN/>
      <w:adjustRightInd/>
      <w:spacing w:before="0" w:line="240" w:lineRule="auto"/>
      <w:ind w:firstLine="708"/>
      <w:jc w:val="both"/>
    </w:pPr>
    <w:rPr>
      <w:bCs w:val="0"/>
      <w:color w:val="auto"/>
      <w:sz w:val="24"/>
      <w:szCs w:val="24"/>
    </w:rPr>
  </w:style>
  <w:style w:type="character" w:customStyle="1" w:styleId="48">
    <w:name w:val="Стиль4 Знак Знак Знак"/>
    <w:link w:val="47"/>
    <w:locked/>
    <w:rsid w:val="00D22BF0"/>
    <w:rPr>
      <w:rFonts w:ascii="Times New Roman" w:eastAsia="Times New Roman" w:hAnsi="Times New Roman" w:cs="Times New Roman"/>
      <w:sz w:val="24"/>
      <w:szCs w:val="24"/>
      <w:lang w:eastAsia="ru-RU"/>
    </w:rPr>
  </w:style>
  <w:style w:type="character" w:customStyle="1" w:styleId="1ff4">
    <w:name w:val="Текст выноски Знак1"/>
    <w:uiPriority w:val="99"/>
    <w:semiHidden/>
    <w:rsid w:val="00D22BF0"/>
    <w:rPr>
      <w:rFonts w:ascii="Tahoma" w:eastAsia="Times New Roman" w:hAnsi="Tahoma" w:cs="Tahoma"/>
      <w:sz w:val="16"/>
      <w:szCs w:val="16"/>
      <w:lang w:eastAsia="ru-RU"/>
    </w:rPr>
  </w:style>
  <w:style w:type="paragraph" w:customStyle="1" w:styleId="S31">
    <w:name w:val="S_Нумерованный_3.1"/>
    <w:basedOn w:val="a2"/>
    <w:link w:val="S310"/>
    <w:autoRedefine/>
    <w:rsid w:val="00D22BF0"/>
    <w:pPr>
      <w:ind w:firstLine="720"/>
      <w:jc w:val="both"/>
    </w:pPr>
    <w:rPr>
      <w:lang w:eastAsia="en-US"/>
    </w:rPr>
  </w:style>
  <w:style w:type="character" w:customStyle="1" w:styleId="S310">
    <w:name w:val="S_Нумерованный_3.1 Знак Знак"/>
    <w:link w:val="S31"/>
    <w:rsid w:val="00D22BF0"/>
    <w:rPr>
      <w:rFonts w:ascii="Times New Roman" w:eastAsia="Times New Roman" w:hAnsi="Times New Roman" w:cs="Times New Roman"/>
      <w:sz w:val="24"/>
      <w:szCs w:val="24"/>
    </w:rPr>
  </w:style>
  <w:style w:type="paragraph" w:customStyle="1" w:styleId="ConsPlusNormal0">
    <w:name w:val="ConsPlusNormal Знак"/>
    <w:link w:val="ConsPlusNormal1"/>
    <w:rsid w:val="00D22BF0"/>
    <w:pPr>
      <w:widowControl w:val="0"/>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1">
    <w:name w:val="ConsPlusNormal Знак Знак"/>
    <w:link w:val="ConsPlusNormal0"/>
    <w:rsid w:val="00D22BF0"/>
    <w:rPr>
      <w:rFonts w:ascii="Arial" w:eastAsia="Times New Roman" w:hAnsi="Arial" w:cs="Times New Roman"/>
      <w:sz w:val="28"/>
      <w:szCs w:val="28"/>
      <w:lang w:eastAsia="ru-RU"/>
    </w:rPr>
  </w:style>
  <w:style w:type="paragraph" w:customStyle="1" w:styleId="-">
    <w:name w:val="Таблица - шапка"/>
    <w:basedOn w:val="a2"/>
    <w:qFormat/>
    <w:rsid w:val="00D22BF0"/>
    <w:pPr>
      <w:suppressAutoHyphens/>
      <w:spacing w:before="40" w:after="40"/>
      <w:jc w:val="center"/>
    </w:pPr>
    <w:rPr>
      <w:rFonts w:ascii="Arial" w:hAnsi="Arial" w:cs="Arial"/>
      <w:b/>
      <w:sz w:val="20"/>
      <w:szCs w:val="20"/>
    </w:rPr>
  </w:style>
  <w:style w:type="paragraph" w:customStyle="1" w:styleId="-0">
    <w:name w:val="Таблица - текст основной"/>
    <w:basedOn w:val="af0"/>
    <w:link w:val="-1"/>
    <w:qFormat/>
    <w:rsid w:val="00D22BF0"/>
    <w:pPr>
      <w:widowControl/>
      <w:suppressAutoHyphens/>
      <w:autoSpaceDE/>
      <w:autoSpaceDN/>
      <w:spacing w:before="40" w:after="40"/>
    </w:pPr>
    <w:rPr>
      <w:rFonts w:ascii="Arial" w:hAnsi="Arial"/>
      <w:sz w:val="20"/>
      <w:szCs w:val="20"/>
      <w:lang w:bidi="ar-SA"/>
    </w:rPr>
  </w:style>
  <w:style w:type="character" w:customStyle="1" w:styleId="ListParagraphChar">
    <w:name w:val="List Paragraph Char"/>
    <w:link w:val="1f7"/>
    <w:locked/>
    <w:rsid w:val="00D22BF0"/>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2"/>
    <w:uiPriority w:val="99"/>
    <w:rsid w:val="00D22BF0"/>
    <w:pPr>
      <w:suppressAutoHyphens/>
      <w:overflowPunct w:val="0"/>
      <w:autoSpaceDE w:val="0"/>
      <w:spacing w:line="360" w:lineRule="auto"/>
      <w:ind w:firstLine="567"/>
      <w:jc w:val="both"/>
      <w:textAlignment w:val="baseline"/>
    </w:pPr>
    <w:rPr>
      <w:lang w:eastAsia="ar-SA"/>
    </w:rPr>
  </w:style>
  <w:style w:type="character" w:styleId="affffffb">
    <w:name w:val="Subtle Emphasis"/>
    <w:uiPriority w:val="19"/>
    <w:qFormat/>
    <w:rsid w:val="00D22BF0"/>
    <w:rPr>
      <w:i/>
      <w:iCs/>
      <w:color w:val="808080"/>
    </w:rPr>
  </w:style>
  <w:style w:type="table" w:customStyle="1" w:styleId="2fb">
    <w:name w:val="Сетка таблицы2"/>
    <w:basedOn w:val="a5"/>
    <w:next w:val="af"/>
    <w:uiPriority w:val="59"/>
    <w:rsid w:val="00D22B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table" w:customStyle="1" w:styleId="1ff5">
    <w:name w:val="без границ1"/>
    <w:uiPriority w:val="99"/>
    <w:rsid w:val="00D22BF0"/>
    <w:pPr>
      <w:spacing w:after="0" w:line="240" w:lineRule="auto"/>
    </w:pPr>
    <w:rPr>
      <w:rFonts w:ascii="Times New Roman" w:eastAsia="Times New Roman" w:hAnsi="Times New Roman" w:cs="Times New Roman"/>
      <w:lang w:eastAsia="ru-RU"/>
    </w:rPr>
    <w:tblPr>
      <w:tblCellMar>
        <w:top w:w="0" w:type="dxa"/>
        <w:left w:w="108" w:type="dxa"/>
        <w:bottom w:w="0" w:type="dxa"/>
        <w:right w:w="108" w:type="dxa"/>
      </w:tblCellMar>
    </w:tblPr>
  </w:style>
  <w:style w:type="paragraph" w:styleId="2">
    <w:name w:val="List Bullet 2"/>
    <w:basedOn w:val="a2"/>
    <w:uiPriority w:val="99"/>
    <w:rsid w:val="00D22BF0"/>
    <w:pPr>
      <w:numPr>
        <w:numId w:val="29"/>
      </w:numPr>
    </w:pPr>
  </w:style>
  <w:style w:type="paragraph" w:styleId="3f">
    <w:name w:val="List Bullet 3"/>
    <w:basedOn w:val="a2"/>
    <w:uiPriority w:val="99"/>
    <w:rsid w:val="00D22BF0"/>
    <w:pPr>
      <w:tabs>
        <w:tab w:val="num" w:pos="926"/>
      </w:tabs>
      <w:ind w:left="926" w:hanging="360"/>
    </w:pPr>
  </w:style>
  <w:style w:type="paragraph" w:styleId="49">
    <w:name w:val="List Bullet 4"/>
    <w:basedOn w:val="a2"/>
    <w:uiPriority w:val="99"/>
    <w:rsid w:val="00D22BF0"/>
    <w:pPr>
      <w:tabs>
        <w:tab w:val="num" w:pos="1209"/>
      </w:tabs>
      <w:ind w:left="1209" w:hanging="360"/>
    </w:pPr>
  </w:style>
  <w:style w:type="paragraph" w:styleId="5">
    <w:name w:val="List Bullet 5"/>
    <w:basedOn w:val="a2"/>
    <w:uiPriority w:val="99"/>
    <w:rsid w:val="00D22BF0"/>
    <w:pPr>
      <w:numPr>
        <w:numId w:val="30"/>
      </w:numPr>
    </w:pPr>
  </w:style>
  <w:style w:type="character" w:customStyle="1" w:styleId="iceouttxt">
    <w:name w:val="iceouttxt"/>
    <w:uiPriority w:val="99"/>
    <w:rsid w:val="00D22BF0"/>
  </w:style>
  <w:style w:type="character" w:customStyle="1" w:styleId="affffffc">
    <w:name w:val="Гипертекстовая ссылка"/>
    <w:uiPriority w:val="99"/>
    <w:rsid w:val="00D22BF0"/>
    <w:rPr>
      <w:color w:val="auto"/>
    </w:rPr>
  </w:style>
  <w:style w:type="character" w:customStyle="1" w:styleId="affffffd">
    <w:name w:val="Основной текст_"/>
    <w:link w:val="1ff6"/>
    <w:uiPriority w:val="99"/>
    <w:locked/>
    <w:rsid w:val="00D22BF0"/>
    <w:rPr>
      <w:sz w:val="27"/>
      <w:szCs w:val="27"/>
      <w:shd w:val="clear" w:color="auto" w:fill="FFFFFF"/>
    </w:rPr>
  </w:style>
  <w:style w:type="paragraph" w:customStyle="1" w:styleId="1ff6">
    <w:name w:val="Основной текст1"/>
    <w:basedOn w:val="a2"/>
    <w:link w:val="affffffd"/>
    <w:uiPriority w:val="99"/>
    <w:rsid w:val="00D22BF0"/>
    <w:pPr>
      <w:shd w:val="clear" w:color="auto" w:fill="FFFFFF"/>
      <w:spacing w:before="360" w:line="322" w:lineRule="exact"/>
      <w:jc w:val="both"/>
    </w:pPr>
    <w:rPr>
      <w:rFonts w:asciiTheme="minorHAnsi" w:eastAsiaTheme="minorHAnsi" w:hAnsiTheme="minorHAnsi" w:cstheme="minorBidi"/>
      <w:sz w:val="27"/>
      <w:szCs w:val="27"/>
      <w:lang w:eastAsia="en-US"/>
    </w:rPr>
  </w:style>
  <w:style w:type="paragraph" w:customStyle="1" w:styleId="consplusnormal2">
    <w:name w:val="consplusnormal"/>
    <w:basedOn w:val="a2"/>
    <w:uiPriority w:val="99"/>
    <w:rsid w:val="00D22BF0"/>
    <w:pPr>
      <w:spacing w:before="100" w:beforeAutospacing="1" w:after="100" w:afterAutospacing="1"/>
    </w:pPr>
  </w:style>
  <w:style w:type="paragraph" w:customStyle="1" w:styleId="bl0">
    <w:name w:val="bl0"/>
    <w:basedOn w:val="a2"/>
    <w:uiPriority w:val="99"/>
    <w:rsid w:val="00D22BF0"/>
    <w:pPr>
      <w:spacing w:before="100" w:beforeAutospacing="1" w:after="100" w:afterAutospacing="1"/>
    </w:pPr>
  </w:style>
  <w:style w:type="paragraph" w:customStyle="1" w:styleId="a10">
    <w:name w:val="a1"/>
    <w:basedOn w:val="a2"/>
    <w:uiPriority w:val="99"/>
    <w:rsid w:val="00D22BF0"/>
    <w:pPr>
      <w:spacing w:before="100" w:beforeAutospacing="1" w:after="100" w:afterAutospacing="1"/>
    </w:pPr>
  </w:style>
  <w:style w:type="paragraph" w:customStyle="1" w:styleId="affffffe">
    <w:name w:val="Знак Знак Знак"/>
    <w:basedOn w:val="a2"/>
    <w:uiPriority w:val="99"/>
    <w:rsid w:val="00D22BF0"/>
    <w:pPr>
      <w:spacing w:before="100" w:beforeAutospacing="1" w:after="100" w:afterAutospacing="1"/>
    </w:pPr>
    <w:rPr>
      <w:rFonts w:ascii="Tahoma" w:hAnsi="Tahoma" w:cs="Tahoma"/>
      <w:sz w:val="20"/>
      <w:szCs w:val="20"/>
      <w:lang w:val="en-US" w:eastAsia="en-US"/>
    </w:rPr>
  </w:style>
  <w:style w:type="character" w:customStyle="1" w:styleId="WW8Num2z0">
    <w:name w:val="WW8Num2z0"/>
    <w:uiPriority w:val="99"/>
    <w:rsid w:val="00D22BF0"/>
    <w:rPr>
      <w:sz w:val="24"/>
      <w:szCs w:val="24"/>
    </w:rPr>
  </w:style>
  <w:style w:type="character" w:customStyle="1" w:styleId="WW8Num3z0">
    <w:name w:val="WW8Num3z0"/>
    <w:uiPriority w:val="99"/>
    <w:rsid w:val="00D22BF0"/>
    <w:rPr>
      <w:rFonts w:ascii="Symbol" w:hAnsi="Symbol" w:cs="Symbol"/>
      <w:sz w:val="18"/>
      <w:szCs w:val="18"/>
    </w:rPr>
  </w:style>
  <w:style w:type="character" w:customStyle="1" w:styleId="WW8Num4z0">
    <w:name w:val="WW8Num4z0"/>
    <w:uiPriority w:val="99"/>
    <w:rsid w:val="00D22BF0"/>
    <w:rPr>
      <w:sz w:val="24"/>
      <w:szCs w:val="24"/>
    </w:rPr>
  </w:style>
  <w:style w:type="character" w:customStyle="1" w:styleId="WW8Num4z1">
    <w:name w:val="WW8Num4z1"/>
    <w:uiPriority w:val="99"/>
    <w:rsid w:val="00D22BF0"/>
    <w:rPr>
      <w:rFonts w:ascii="Wingdings 2" w:hAnsi="Wingdings 2" w:cs="Wingdings 2"/>
    </w:rPr>
  </w:style>
  <w:style w:type="character" w:customStyle="1" w:styleId="WW8Num4z2">
    <w:name w:val="WW8Num4z2"/>
    <w:uiPriority w:val="99"/>
    <w:rsid w:val="00D22BF0"/>
    <w:rPr>
      <w:rFonts w:ascii="StarSymbol" w:eastAsia="StarSymbol" w:cs="StarSymbol"/>
    </w:rPr>
  </w:style>
  <w:style w:type="character" w:customStyle="1" w:styleId="Absatz-Standardschriftart">
    <w:name w:val="Absatz-Standardschriftart"/>
    <w:uiPriority w:val="99"/>
    <w:rsid w:val="00D22BF0"/>
  </w:style>
  <w:style w:type="character" w:customStyle="1" w:styleId="WW-Absatz-Standardschriftart">
    <w:name w:val="WW-Absatz-Standardschriftart"/>
    <w:uiPriority w:val="99"/>
    <w:rsid w:val="00D22BF0"/>
  </w:style>
  <w:style w:type="character" w:customStyle="1" w:styleId="WW-Absatz-Standardschriftart1">
    <w:name w:val="WW-Absatz-Standardschriftart1"/>
    <w:uiPriority w:val="99"/>
    <w:rsid w:val="00D22BF0"/>
  </w:style>
  <w:style w:type="character" w:customStyle="1" w:styleId="WW-Absatz-Standardschriftart11">
    <w:name w:val="WW-Absatz-Standardschriftart11"/>
    <w:uiPriority w:val="99"/>
    <w:rsid w:val="00D22BF0"/>
  </w:style>
  <w:style w:type="character" w:customStyle="1" w:styleId="WW-Absatz-Standardschriftart111">
    <w:name w:val="WW-Absatz-Standardschriftart111"/>
    <w:uiPriority w:val="99"/>
    <w:rsid w:val="00D22BF0"/>
  </w:style>
  <w:style w:type="character" w:customStyle="1" w:styleId="2fc">
    <w:name w:val="Основной шрифт абзаца2"/>
    <w:uiPriority w:val="99"/>
    <w:rsid w:val="00D22BF0"/>
  </w:style>
  <w:style w:type="character" w:customStyle="1" w:styleId="WW-Absatz-Standardschriftart1111">
    <w:name w:val="WW-Absatz-Standardschriftart1111"/>
    <w:uiPriority w:val="99"/>
    <w:rsid w:val="00D22BF0"/>
  </w:style>
  <w:style w:type="character" w:customStyle="1" w:styleId="WW8Num15z0">
    <w:name w:val="WW8Num15z0"/>
    <w:uiPriority w:val="99"/>
    <w:rsid w:val="00D22BF0"/>
    <w:rPr>
      <w:sz w:val="24"/>
      <w:szCs w:val="24"/>
    </w:rPr>
  </w:style>
  <w:style w:type="character" w:customStyle="1" w:styleId="WW-Absatz-Standardschriftart11111">
    <w:name w:val="WW-Absatz-Standardschriftart11111"/>
    <w:uiPriority w:val="99"/>
    <w:rsid w:val="00D22BF0"/>
  </w:style>
  <w:style w:type="character" w:customStyle="1" w:styleId="WW-Absatz-Standardschriftart111111">
    <w:name w:val="WW-Absatz-Standardschriftart111111"/>
    <w:uiPriority w:val="99"/>
    <w:rsid w:val="00D22BF0"/>
  </w:style>
  <w:style w:type="character" w:customStyle="1" w:styleId="WW8Num14z0">
    <w:name w:val="WW8Num14z0"/>
    <w:uiPriority w:val="99"/>
    <w:rsid w:val="00D22BF0"/>
    <w:rPr>
      <w:rFonts w:ascii="Times New Roman" w:hAnsi="Times New Roman" w:cs="Times New Roman"/>
    </w:rPr>
  </w:style>
  <w:style w:type="character" w:customStyle="1" w:styleId="WW8Num16z0">
    <w:name w:val="WW8Num16z0"/>
    <w:uiPriority w:val="99"/>
    <w:rsid w:val="00D22BF0"/>
    <w:rPr>
      <w:sz w:val="24"/>
      <w:szCs w:val="24"/>
    </w:rPr>
  </w:style>
  <w:style w:type="character" w:customStyle="1" w:styleId="WW-Absatz-Standardschriftart1111111">
    <w:name w:val="WW-Absatz-Standardschriftart1111111"/>
    <w:uiPriority w:val="99"/>
    <w:rsid w:val="00D22BF0"/>
  </w:style>
  <w:style w:type="character" w:customStyle="1" w:styleId="WW-Absatz-Standardschriftart11111111">
    <w:name w:val="WW-Absatz-Standardschriftart11111111"/>
    <w:uiPriority w:val="99"/>
    <w:rsid w:val="00D22BF0"/>
  </w:style>
  <w:style w:type="character" w:customStyle="1" w:styleId="WW-Absatz-Standardschriftart111111111">
    <w:name w:val="WW-Absatz-Standardschriftart111111111"/>
    <w:uiPriority w:val="99"/>
    <w:rsid w:val="00D22BF0"/>
  </w:style>
  <w:style w:type="character" w:customStyle="1" w:styleId="WW-Absatz-Standardschriftart1111111111">
    <w:name w:val="WW-Absatz-Standardschriftart1111111111"/>
    <w:uiPriority w:val="99"/>
    <w:rsid w:val="00D22BF0"/>
  </w:style>
  <w:style w:type="character" w:customStyle="1" w:styleId="WW-Absatz-Standardschriftart11111111111">
    <w:name w:val="WW-Absatz-Standardschriftart11111111111"/>
    <w:uiPriority w:val="99"/>
    <w:rsid w:val="00D22BF0"/>
  </w:style>
  <w:style w:type="character" w:customStyle="1" w:styleId="WW-Absatz-Standardschriftart111111111111">
    <w:name w:val="WW-Absatz-Standardschriftart111111111111"/>
    <w:uiPriority w:val="99"/>
    <w:rsid w:val="00D22BF0"/>
  </w:style>
  <w:style w:type="character" w:customStyle="1" w:styleId="WW-Absatz-Standardschriftart1111111111111">
    <w:name w:val="WW-Absatz-Standardschriftart1111111111111"/>
    <w:uiPriority w:val="99"/>
    <w:rsid w:val="00D22BF0"/>
  </w:style>
  <w:style w:type="character" w:customStyle="1" w:styleId="WW-Absatz-Standardschriftart11111111111111">
    <w:name w:val="WW-Absatz-Standardschriftart11111111111111"/>
    <w:uiPriority w:val="99"/>
    <w:rsid w:val="00D22BF0"/>
  </w:style>
  <w:style w:type="character" w:customStyle="1" w:styleId="WW-Absatz-Standardschriftart111111111111111">
    <w:name w:val="WW-Absatz-Standardschriftart111111111111111"/>
    <w:uiPriority w:val="99"/>
    <w:rsid w:val="00D22BF0"/>
  </w:style>
  <w:style w:type="character" w:customStyle="1" w:styleId="WW-Absatz-Standardschriftart1111111111111111">
    <w:name w:val="WW-Absatz-Standardschriftart1111111111111111"/>
    <w:uiPriority w:val="99"/>
    <w:rsid w:val="00D22BF0"/>
  </w:style>
  <w:style w:type="character" w:customStyle="1" w:styleId="WW-Absatz-Standardschriftart11111111111111111">
    <w:name w:val="WW-Absatz-Standardschriftart11111111111111111"/>
    <w:uiPriority w:val="99"/>
    <w:rsid w:val="00D22BF0"/>
  </w:style>
  <w:style w:type="character" w:customStyle="1" w:styleId="WW-Absatz-Standardschriftart111111111111111111">
    <w:name w:val="WW-Absatz-Standardschriftart111111111111111111"/>
    <w:uiPriority w:val="99"/>
    <w:rsid w:val="00D22BF0"/>
  </w:style>
  <w:style w:type="character" w:customStyle="1" w:styleId="WW-Absatz-Standardschriftart1111111111111111111">
    <w:name w:val="WW-Absatz-Standardschriftart1111111111111111111"/>
    <w:uiPriority w:val="99"/>
    <w:rsid w:val="00D22BF0"/>
  </w:style>
  <w:style w:type="character" w:customStyle="1" w:styleId="WW-Absatz-Standardschriftart11111111111111111111">
    <w:name w:val="WW-Absatz-Standardschriftart11111111111111111111"/>
    <w:uiPriority w:val="99"/>
    <w:rsid w:val="00D22BF0"/>
  </w:style>
  <w:style w:type="character" w:customStyle="1" w:styleId="WW-Absatz-Standardschriftart111111111111111111111">
    <w:name w:val="WW-Absatz-Standardschriftart111111111111111111111"/>
    <w:uiPriority w:val="99"/>
    <w:rsid w:val="00D22BF0"/>
  </w:style>
  <w:style w:type="character" w:customStyle="1" w:styleId="WW-Absatz-Standardschriftart1111111111111111111111">
    <w:name w:val="WW-Absatz-Standardschriftart1111111111111111111111"/>
    <w:uiPriority w:val="99"/>
    <w:rsid w:val="00D22BF0"/>
  </w:style>
  <w:style w:type="character" w:customStyle="1" w:styleId="WW-Absatz-Standardschriftart11111111111111111111111">
    <w:name w:val="WW-Absatz-Standardschriftart11111111111111111111111"/>
    <w:uiPriority w:val="99"/>
    <w:rsid w:val="00D22BF0"/>
  </w:style>
  <w:style w:type="character" w:customStyle="1" w:styleId="WW-Absatz-Standardschriftart111111111111111111111111">
    <w:name w:val="WW-Absatz-Standardschriftart111111111111111111111111"/>
    <w:uiPriority w:val="99"/>
    <w:rsid w:val="00D22BF0"/>
  </w:style>
  <w:style w:type="character" w:customStyle="1" w:styleId="WW-Absatz-Standardschriftart1111111111111111111111111">
    <w:name w:val="WW-Absatz-Standardschriftart1111111111111111111111111"/>
    <w:uiPriority w:val="99"/>
    <w:rsid w:val="00D22BF0"/>
  </w:style>
  <w:style w:type="character" w:customStyle="1" w:styleId="WW8Num1z0">
    <w:name w:val="WW8Num1z0"/>
    <w:uiPriority w:val="99"/>
    <w:rsid w:val="00D22BF0"/>
    <w:rPr>
      <w:rFonts w:ascii="Times New Roman" w:hAnsi="Times New Roman" w:cs="Times New Roman"/>
    </w:rPr>
  </w:style>
  <w:style w:type="character" w:customStyle="1" w:styleId="WW8Num1z1">
    <w:name w:val="WW8Num1z1"/>
    <w:uiPriority w:val="99"/>
    <w:rsid w:val="00D22BF0"/>
    <w:rPr>
      <w:rFonts w:ascii="Courier New" w:hAnsi="Courier New" w:cs="Courier New"/>
    </w:rPr>
  </w:style>
  <w:style w:type="character" w:customStyle="1" w:styleId="WW8Num1z2">
    <w:name w:val="WW8Num1z2"/>
    <w:uiPriority w:val="99"/>
    <w:rsid w:val="00D22BF0"/>
    <w:rPr>
      <w:rFonts w:ascii="Wingdings" w:hAnsi="Wingdings" w:cs="Wingdings"/>
    </w:rPr>
  </w:style>
  <w:style w:type="character" w:customStyle="1" w:styleId="WW8Num1z3">
    <w:name w:val="WW8Num1z3"/>
    <w:uiPriority w:val="99"/>
    <w:rsid w:val="00D22BF0"/>
    <w:rPr>
      <w:rFonts w:ascii="Symbol" w:hAnsi="Symbol" w:cs="Symbol"/>
    </w:rPr>
  </w:style>
  <w:style w:type="character" w:customStyle="1" w:styleId="WW8Num12z0">
    <w:name w:val="WW8Num12z0"/>
    <w:uiPriority w:val="99"/>
    <w:rsid w:val="00D22BF0"/>
    <w:rPr>
      <w:rFonts w:ascii="Courier New" w:hAnsi="Courier New" w:cs="Courier New"/>
    </w:rPr>
  </w:style>
  <w:style w:type="character" w:customStyle="1" w:styleId="WW8Num17z0">
    <w:name w:val="WW8Num17z0"/>
    <w:uiPriority w:val="99"/>
    <w:rsid w:val="00D22BF0"/>
    <w:rPr>
      <w:rFonts w:ascii="Courier New" w:hAnsi="Courier New" w:cs="Courier New"/>
    </w:rPr>
  </w:style>
  <w:style w:type="character" w:customStyle="1" w:styleId="WW8Num23z0">
    <w:name w:val="WW8Num23z0"/>
    <w:uiPriority w:val="99"/>
    <w:rsid w:val="00D22BF0"/>
    <w:rPr>
      <w:rFonts w:ascii="Times New Roman" w:hAnsi="Times New Roman" w:cs="Times New Roman"/>
    </w:rPr>
  </w:style>
  <w:style w:type="character" w:customStyle="1" w:styleId="WW8Num26z0">
    <w:name w:val="WW8Num26z0"/>
    <w:uiPriority w:val="99"/>
    <w:rsid w:val="00D22BF0"/>
    <w:rPr>
      <w:rFonts w:ascii="Symbol" w:hAnsi="Symbol" w:cs="Symbol"/>
    </w:rPr>
  </w:style>
  <w:style w:type="character" w:customStyle="1" w:styleId="WW8Num26z1">
    <w:name w:val="WW8Num26z1"/>
    <w:uiPriority w:val="99"/>
    <w:rsid w:val="00D22BF0"/>
    <w:rPr>
      <w:rFonts w:ascii="Courier New" w:hAnsi="Courier New" w:cs="Courier New"/>
    </w:rPr>
  </w:style>
  <w:style w:type="character" w:customStyle="1" w:styleId="WW8Num26z2">
    <w:name w:val="WW8Num26z2"/>
    <w:uiPriority w:val="99"/>
    <w:rsid w:val="00D22BF0"/>
    <w:rPr>
      <w:rFonts w:ascii="Wingdings" w:hAnsi="Wingdings" w:cs="Wingdings"/>
    </w:rPr>
  </w:style>
  <w:style w:type="character" w:customStyle="1" w:styleId="WW8Num27z0">
    <w:name w:val="WW8Num27z0"/>
    <w:uiPriority w:val="99"/>
    <w:rsid w:val="00D22BF0"/>
    <w:rPr>
      <w:sz w:val="24"/>
      <w:szCs w:val="24"/>
    </w:rPr>
  </w:style>
  <w:style w:type="character" w:customStyle="1" w:styleId="WW8Num35z1">
    <w:name w:val="WW8Num35z1"/>
    <w:uiPriority w:val="99"/>
    <w:rsid w:val="00D22BF0"/>
    <w:rPr>
      <w:rFonts w:ascii="Symbol" w:hAnsi="Symbol" w:cs="Symbol"/>
    </w:rPr>
  </w:style>
  <w:style w:type="character" w:customStyle="1" w:styleId="WW8Num42z0">
    <w:name w:val="WW8Num42z0"/>
    <w:uiPriority w:val="99"/>
    <w:rsid w:val="00D22BF0"/>
    <w:rPr>
      <w:rFonts w:ascii="Times New Roman" w:hAnsi="Times New Roman" w:cs="Times New Roman"/>
    </w:rPr>
  </w:style>
  <w:style w:type="character" w:customStyle="1" w:styleId="WW8Num42z1">
    <w:name w:val="WW8Num42z1"/>
    <w:uiPriority w:val="99"/>
    <w:rsid w:val="00D22BF0"/>
    <w:rPr>
      <w:rFonts w:ascii="Courier New" w:hAnsi="Courier New" w:cs="Courier New"/>
    </w:rPr>
  </w:style>
  <w:style w:type="character" w:customStyle="1" w:styleId="WW8Num42z2">
    <w:name w:val="WW8Num42z2"/>
    <w:uiPriority w:val="99"/>
    <w:rsid w:val="00D22BF0"/>
    <w:rPr>
      <w:rFonts w:ascii="Wingdings" w:hAnsi="Wingdings" w:cs="Wingdings"/>
    </w:rPr>
  </w:style>
  <w:style w:type="character" w:customStyle="1" w:styleId="WW8Num42z3">
    <w:name w:val="WW8Num42z3"/>
    <w:uiPriority w:val="99"/>
    <w:rsid w:val="00D22BF0"/>
    <w:rPr>
      <w:rFonts w:ascii="Symbol" w:hAnsi="Symbol" w:cs="Symbol"/>
    </w:rPr>
  </w:style>
  <w:style w:type="character" w:customStyle="1" w:styleId="WW8Num46z0">
    <w:name w:val="WW8Num46z0"/>
    <w:uiPriority w:val="99"/>
    <w:rsid w:val="00D22BF0"/>
    <w:rPr>
      <w:sz w:val="24"/>
      <w:szCs w:val="24"/>
    </w:rPr>
  </w:style>
  <w:style w:type="character" w:customStyle="1" w:styleId="afffffff">
    <w:name w:val="Маркеры списка"/>
    <w:uiPriority w:val="99"/>
    <w:rsid w:val="00D22BF0"/>
    <w:rPr>
      <w:rFonts w:ascii="OpenSymbol" w:hAnsi="OpenSymbol" w:cs="OpenSymbol"/>
    </w:rPr>
  </w:style>
  <w:style w:type="character" w:customStyle="1" w:styleId="1ff7">
    <w:name w:val="Название Знак1"/>
    <w:aliases w:val="Заголовок Знак"/>
    <w:rsid w:val="00D22BF0"/>
    <w:rPr>
      <w:rFonts w:ascii="Times New Roman" w:eastAsia="Times New Roman" w:hAnsi="Times New Roman" w:cs="Times New Roman"/>
      <w:sz w:val="28"/>
      <w:szCs w:val="28"/>
      <w:lang w:eastAsia="ar-SA"/>
    </w:rPr>
  </w:style>
  <w:style w:type="paragraph" w:customStyle="1" w:styleId="2fd">
    <w:name w:val="Название2"/>
    <w:basedOn w:val="a2"/>
    <w:uiPriority w:val="99"/>
    <w:rsid w:val="00D22BF0"/>
    <w:pPr>
      <w:suppressLineNumbers/>
      <w:suppressAutoHyphens/>
      <w:spacing w:before="120" w:after="120"/>
    </w:pPr>
    <w:rPr>
      <w:rFonts w:ascii="Arial" w:hAnsi="Arial" w:cs="Arial"/>
      <w:i/>
      <w:iCs/>
      <w:sz w:val="20"/>
      <w:szCs w:val="20"/>
      <w:lang w:eastAsia="ar-SA"/>
    </w:rPr>
  </w:style>
  <w:style w:type="paragraph" w:customStyle="1" w:styleId="2fe">
    <w:name w:val="Указатель2"/>
    <w:basedOn w:val="a2"/>
    <w:uiPriority w:val="99"/>
    <w:rsid w:val="00D22BF0"/>
    <w:pPr>
      <w:suppressLineNumbers/>
      <w:suppressAutoHyphens/>
    </w:pPr>
    <w:rPr>
      <w:rFonts w:ascii="Arial" w:hAnsi="Arial" w:cs="Arial"/>
      <w:lang w:eastAsia="ar-SA"/>
    </w:rPr>
  </w:style>
  <w:style w:type="paragraph" w:customStyle="1" w:styleId="312">
    <w:name w:val="Основной текст 31"/>
    <w:basedOn w:val="a2"/>
    <w:uiPriority w:val="99"/>
    <w:rsid w:val="00D22BF0"/>
    <w:pPr>
      <w:suppressAutoHyphens/>
    </w:pPr>
    <w:rPr>
      <w:lang w:eastAsia="ar-SA"/>
    </w:rPr>
  </w:style>
  <w:style w:type="paragraph" w:customStyle="1" w:styleId="213">
    <w:name w:val="Основной текст с отступом 21"/>
    <w:basedOn w:val="a2"/>
    <w:uiPriority w:val="99"/>
    <w:rsid w:val="00D22BF0"/>
    <w:pPr>
      <w:suppressAutoHyphens/>
      <w:spacing w:after="120" w:line="480" w:lineRule="auto"/>
      <w:ind w:left="283"/>
    </w:pPr>
    <w:rPr>
      <w:lang w:eastAsia="ar-SA"/>
    </w:rPr>
  </w:style>
  <w:style w:type="paragraph" w:customStyle="1" w:styleId="1ff8">
    <w:name w:val="Цитата1"/>
    <w:basedOn w:val="a2"/>
    <w:uiPriority w:val="99"/>
    <w:rsid w:val="00D22BF0"/>
    <w:pPr>
      <w:suppressAutoHyphens/>
      <w:ind w:left="720" w:right="-569"/>
      <w:jc w:val="both"/>
    </w:pPr>
    <w:rPr>
      <w:sz w:val="20"/>
      <w:szCs w:val="20"/>
      <w:lang w:eastAsia="ar-SA"/>
    </w:rPr>
  </w:style>
  <w:style w:type="paragraph" w:customStyle="1" w:styleId="126">
    <w:name w:val="Табличный_таблица_12"/>
    <w:basedOn w:val="a2"/>
    <w:link w:val="127"/>
    <w:uiPriority w:val="99"/>
    <w:rsid w:val="00D22BF0"/>
    <w:pPr>
      <w:jc w:val="center"/>
    </w:pPr>
    <w:rPr>
      <w:lang w:eastAsia="en-US"/>
    </w:rPr>
  </w:style>
  <w:style w:type="character" w:customStyle="1" w:styleId="afffffff0">
    <w:name w:val="Текст_Ж"/>
    <w:uiPriority w:val="99"/>
    <w:rsid w:val="00D22BF0"/>
    <w:rPr>
      <w:rFonts w:ascii="Times New Roman" w:eastAsia="Times New Roman" w:hAnsi="Times New Roman" w:cs="Times New Roman"/>
      <w:b/>
      <w:bCs/>
      <w:sz w:val="24"/>
      <w:szCs w:val="24"/>
      <w:lang w:val="ru-RU" w:eastAsia="ru-RU" w:bidi="ar-SA"/>
    </w:rPr>
  </w:style>
  <w:style w:type="character" w:customStyle="1" w:styleId="127">
    <w:name w:val="Табличный_таблица_12 Знак"/>
    <w:link w:val="126"/>
    <w:uiPriority w:val="99"/>
    <w:locked/>
    <w:rsid w:val="00D22BF0"/>
    <w:rPr>
      <w:rFonts w:ascii="Times New Roman" w:eastAsia="Times New Roman" w:hAnsi="Times New Roman" w:cs="Times New Roman"/>
      <w:sz w:val="24"/>
      <w:szCs w:val="24"/>
    </w:rPr>
  </w:style>
  <w:style w:type="paragraph" w:customStyle="1" w:styleId="xl70">
    <w:name w:val="xl70"/>
    <w:basedOn w:val="a2"/>
    <w:uiPriority w:val="99"/>
    <w:rsid w:val="00D22B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2"/>
    <w:uiPriority w:val="99"/>
    <w:rsid w:val="00D22BF0"/>
    <w:pPr>
      <w:spacing w:before="100" w:beforeAutospacing="1" w:after="100" w:afterAutospacing="1"/>
      <w:textAlignment w:val="center"/>
    </w:pPr>
  </w:style>
  <w:style w:type="paragraph" w:customStyle="1" w:styleId="xl72">
    <w:name w:val="xl72"/>
    <w:basedOn w:val="a2"/>
    <w:uiPriority w:val="99"/>
    <w:rsid w:val="00D22B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2"/>
    <w:uiPriority w:val="99"/>
    <w:rsid w:val="00D22B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2"/>
    <w:uiPriority w:val="99"/>
    <w:rsid w:val="00D22BF0"/>
    <w:pPr>
      <w:spacing w:before="100" w:beforeAutospacing="1" w:after="100" w:afterAutospacing="1"/>
      <w:jc w:val="center"/>
      <w:textAlignment w:val="center"/>
    </w:pPr>
    <w:rPr>
      <w:b/>
      <w:bCs/>
    </w:rPr>
  </w:style>
  <w:style w:type="paragraph" w:customStyle="1" w:styleId="xl75">
    <w:name w:val="xl75"/>
    <w:basedOn w:val="a2"/>
    <w:uiPriority w:val="99"/>
    <w:rsid w:val="00D22BF0"/>
    <w:pPr>
      <w:pBdr>
        <w:bottom w:val="single" w:sz="4" w:space="0" w:color="auto"/>
      </w:pBdr>
      <w:spacing w:before="100" w:beforeAutospacing="1" w:after="100" w:afterAutospacing="1"/>
      <w:jc w:val="center"/>
    </w:pPr>
    <w:rPr>
      <w:b/>
      <w:bCs/>
    </w:rPr>
  </w:style>
  <w:style w:type="paragraph" w:customStyle="1" w:styleId="FR2">
    <w:name w:val="FR2"/>
    <w:uiPriority w:val="99"/>
    <w:rsid w:val="00D22BF0"/>
    <w:pPr>
      <w:widowControl w:val="0"/>
      <w:autoSpaceDE w:val="0"/>
      <w:autoSpaceDN w:val="0"/>
      <w:adjustRightInd w:val="0"/>
      <w:spacing w:after="0" w:line="319" w:lineRule="auto"/>
      <w:ind w:firstLine="300"/>
      <w:jc w:val="both"/>
    </w:pPr>
    <w:rPr>
      <w:rFonts w:ascii="Arial" w:eastAsia="Times New Roman" w:hAnsi="Arial" w:cs="Arial"/>
      <w:sz w:val="18"/>
      <w:szCs w:val="18"/>
      <w:lang w:eastAsia="ru-RU"/>
    </w:rPr>
  </w:style>
  <w:style w:type="paragraph" w:customStyle="1" w:styleId="afffffff1">
    <w:name w:val="Основа"/>
    <w:basedOn w:val="a2"/>
    <w:uiPriority w:val="99"/>
    <w:rsid w:val="00D22BF0"/>
    <w:pPr>
      <w:spacing w:before="120"/>
      <w:ind w:firstLine="720"/>
      <w:jc w:val="both"/>
    </w:pPr>
  </w:style>
  <w:style w:type="paragraph" w:customStyle="1" w:styleId="contentheader2cols">
    <w:name w:val="contentheader2cols"/>
    <w:basedOn w:val="a2"/>
    <w:uiPriority w:val="99"/>
    <w:rsid w:val="00D22BF0"/>
    <w:pPr>
      <w:spacing w:before="100" w:beforeAutospacing="1" w:after="100" w:afterAutospacing="1"/>
    </w:pPr>
  </w:style>
  <w:style w:type="paragraph" w:customStyle="1" w:styleId="afffffff2">
    <w:name w:val="Название таблицы"/>
    <w:basedOn w:val="30"/>
    <w:uiPriority w:val="99"/>
    <w:rsid w:val="00D22BF0"/>
    <w:pPr>
      <w:tabs>
        <w:tab w:val="num" w:pos="926"/>
      </w:tabs>
      <w:spacing w:before="360" w:line="312" w:lineRule="auto"/>
      <w:ind w:left="926" w:hanging="360"/>
      <w:jc w:val="both"/>
    </w:pPr>
    <w:rPr>
      <w:rFonts w:cs="Arial"/>
      <w:sz w:val="24"/>
      <w:szCs w:val="24"/>
    </w:rPr>
  </w:style>
  <w:style w:type="paragraph" w:customStyle="1" w:styleId="afffffff3">
    <w:name w:val="Табличный текст"/>
    <w:basedOn w:val="a2"/>
    <w:uiPriority w:val="99"/>
    <w:rsid w:val="00D22BF0"/>
    <w:pPr>
      <w:spacing w:before="120" w:after="120" w:line="312" w:lineRule="auto"/>
      <w:ind w:left="112"/>
      <w:jc w:val="both"/>
    </w:pPr>
    <w:rPr>
      <w:rFonts w:ascii="Arial" w:hAnsi="Arial" w:cs="Arial"/>
      <w:sz w:val="22"/>
      <w:szCs w:val="22"/>
    </w:rPr>
  </w:style>
  <w:style w:type="paragraph" w:customStyle="1" w:styleId="afffffff4">
    <w:name w:val="Шапка таблицы"/>
    <w:basedOn w:val="afffffff3"/>
    <w:next w:val="afffffff3"/>
    <w:uiPriority w:val="99"/>
    <w:rsid w:val="00D22BF0"/>
    <w:pPr>
      <w:jc w:val="center"/>
    </w:pPr>
    <w:rPr>
      <w:b/>
      <w:bCs/>
    </w:rPr>
  </w:style>
  <w:style w:type="paragraph" w:customStyle="1" w:styleId="tit">
    <w:name w:val="tit"/>
    <w:basedOn w:val="a2"/>
    <w:uiPriority w:val="99"/>
    <w:rsid w:val="00D22BF0"/>
    <w:pPr>
      <w:spacing w:before="100" w:beforeAutospacing="1" w:after="100" w:afterAutospacing="1"/>
    </w:pPr>
    <w:rPr>
      <w:rFonts w:ascii="Verdana" w:hAnsi="Verdana" w:cs="Verdana"/>
      <w:color w:val="000000"/>
      <w:sz w:val="18"/>
      <w:szCs w:val="18"/>
    </w:rPr>
  </w:style>
  <w:style w:type="paragraph" w:customStyle="1" w:styleId="p2">
    <w:name w:val="p2"/>
    <w:basedOn w:val="a2"/>
    <w:uiPriority w:val="99"/>
    <w:rsid w:val="00D22BF0"/>
    <w:pPr>
      <w:spacing w:before="100" w:beforeAutospacing="1" w:after="100" w:afterAutospacing="1"/>
      <w:jc w:val="both"/>
    </w:pPr>
    <w:rPr>
      <w:rFonts w:ascii="Arial" w:hAnsi="Arial" w:cs="Arial"/>
      <w:color w:val="000000"/>
      <w:sz w:val="20"/>
      <w:szCs w:val="20"/>
    </w:rPr>
  </w:style>
  <w:style w:type="paragraph" w:customStyle="1" w:styleId="afffffff5">
    <w:name w:val="шапка таблицы"/>
    <w:basedOn w:val="a2"/>
    <w:uiPriority w:val="99"/>
    <w:rsid w:val="00D22BF0"/>
    <w:pPr>
      <w:jc w:val="center"/>
    </w:pPr>
  </w:style>
  <w:style w:type="paragraph" w:customStyle="1" w:styleId="TableText">
    <w:name w:val="Table Text"/>
    <w:basedOn w:val="a2"/>
    <w:uiPriority w:val="99"/>
    <w:rsid w:val="00D22BF0"/>
    <w:pPr>
      <w:keepLines/>
    </w:pPr>
    <w:rPr>
      <w:sz w:val="20"/>
      <w:szCs w:val="20"/>
      <w:lang w:eastAsia="en-US"/>
    </w:rPr>
  </w:style>
  <w:style w:type="paragraph" w:customStyle="1" w:styleId="55">
    <w:name w:val="Стиль5"/>
    <w:basedOn w:val="4"/>
    <w:next w:val="3d"/>
    <w:uiPriority w:val="99"/>
    <w:rsid w:val="00D22BF0"/>
    <w:pPr>
      <w:numPr>
        <w:ilvl w:val="0"/>
        <w:numId w:val="0"/>
      </w:numPr>
      <w:spacing w:before="240" w:after="60"/>
      <w:ind w:firstLine="360"/>
    </w:pPr>
    <w:rPr>
      <w:bCs/>
      <w:sz w:val="24"/>
      <w:szCs w:val="24"/>
    </w:rPr>
  </w:style>
  <w:style w:type="paragraph" w:customStyle="1" w:styleId="afffffff6">
    <w:name w:val="Заголовок раздела"/>
    <w:basedOn w:val="a2"/>
    <w:uiPriority w:val="99"/>
    <w:rsid w:val="00D22BF0"/>
    <w:pPr>
      <w:spacing w:before="120" w:after="120"/>
      <w:jc w:val="center"/>
    </w:pPr>
    <w:rPr>
      <w:b/>
      <w:bCs/>
      <w:sz w:val="44"/>
      <w:szCs w:val="44"/>
    </w:rPr>
  </w:style>
  <w:style w:type="paragraph" w:customStyle="1" w:styleId="afffffff7">
    <w:name w:val="Заголовок статьи"/>
    <w:basedOn w:val="a2"/>
    <w:uiPriority w:val="99"/>
    <w:rsid w:val="00D22BF0"/>
    <w:pPr>
      <w:spacing w:before="120" w:after="120"/>
      <w:jc w:val="both"/>
    </w:pPr>
    <w:rPr>
      <w:b/>
      <w:bCs/>
    </w:rPr>
  </w:style>
  <w:style w:type="paragraph" w:customStyle="1" w:styleId="afffffff8">
    <w:name w:val="Источник"/>
    <w:basedOn w:val="a2"/>
    <w:uiPriority w:val="99"/>
    <w:rsid w:val="00D22BF0"/>
    <w:pPr>
      <w:spacing w:before="120" w:after="120"/>
      <w:jc w:val="both"/>
    </w:pPr>
    <w:rPr>
      <w:i/>
      <w:iCs/>
      <w:sz w:val="18"/>
      <w:szCs w:val="18"/>
    </w:rPr>
  </w:style>
  <w:style w:type="character" w:customStyle="1" w:styleId="afffffff9">
    <w:name w:val="термин"/>
    <w:uiPriority w:val="99"/>
    <w:rsid w:val="00D22BF0"/>
    <w:rPr>
      <w:u w:val="single"/>
    </w:rPr>
  </w:style>
  <w:style w:type="paragraph" w:customStyle="1" w:styleId="afffffffa">
    <w:name w:val="Нормальный.Нормальный"/>
    <w:uiPriority w:val="99"/>
    <w:rsid w:val="00D22BF0"/>
    <w:pPr>
      <w:widowControl w:val="0"/>
      <w:spacing w:after="0" w:line="240" w:lineRule="auto"/>
    </w:pPr>
    <w:rPr>
      <w:rFonts w:ascii="Arial" w:eastAsia="Times New Roman" w:hAnsi="Arial" w:cs="Arial"/>
      <w:u w:val="single"/>
      <w:lang w:eastAsia="ru-RU"/>
    </w:rPr>
  </w:style>
  <w:style w:type="paragraph" w:customStyle="1" w:styleId="Heading">
    <w:name w:val="Heading"/>
    <w:uiPriority w:val="99"/>
    <w:rsid w:val="00D22BF0"/>
    <w:pPr>
      <w:spacing w:before="120" w:after="120" w:line="240" w:lineRule="auto"/>
      <w:jc w:val="center"/>
    </w:pPr>
    <w:rPr>
      <w:rFonts w:ascii="Arial" w:eastAsia="Times New Roman" w:hAnsi="Arial" w:cs="Arial"/>
      <w:spacing w:val="30"/>
      <w:lang w:eastAsia="ru-RU"/>
    </w:rPr>
  </w:style>
  <w:style w:type="paragraph" w:styleId="afffffffb">
    <w:name w:val="Message Header"/>
    <w:basedOn w:val="a2"/>
    <w:link w:val="afffffffc"/>
    <w:uiPriority w:val="99"/>
    <w:rsid w:val="00D22BF0"/>
    <w:pPr>
      <w:framePr w:hSpace="181" w:vSpace="181" w:wrap="notBeside" w:vAnchor="text" w:hAnchor="text" w:y="1"/>
      <w:spacing w:before="120" w:after="120"/>
      <w:ind w:left="1134" w:hanging="1134"/>
      <w:jc w:val="center"/>
    </w:pPr>
    <w:rPr>
      <w:b/>
      <w:bCs/>
      <w:lang w:eastAsia="en-US"/>
    </w:rPr>
  </w:style>
  <w:style w:type="character" w:customStyle="1" w:styleId="afffffffc">
    <w:name w:val="Шапка Знак"/>
    <w:basedOn w:val="a4"/>
    <w:link w:val="afffffffb"/>
    <w:uiPriority w:val="99"/>
    <w:rsid w:val="00D22BF0"/>
    <w:rPr>
      <w:rFonts w:ascii="Times New Roman" w:eastAsia="Times New Roman" w:hAnsi="Times New Roman" w:cs="Times New Roman"/>
      <w:b/>
      <w:bCs/>
      <w:sz w:val="24"/>
      <w:szCs w:val="24"/>
    </w:rPr>
  </w:style>
  <w:style w:type="paragraph" w:customStyle="1" w:styleId="afffffffd">
    <w:name w:val="номер таблицы"/>
    <w:basedOn w:val="a2"/>
    <w:uiPriority w:val="99"/>
    <w:rsid w:val="00D22BF0"/>
    <w:pPr>
      <w:spacing w:before="240"/>
      <w:jc w:val="right"/>
    </w:pPr>
  </w:style>
  <w:style w:type="paragraph" w:customStyle="1" w:styleId="1ff9">
    <w:name w:val="Стиль1"/>
    <w:basedOn w:val="a2"/>
    <w:uiPriority w:val="99"/>
    <w:rsid w:val="00D22BF0"/>
    <w:pPr>
      <w:spacing w:before="120" w:after="120"/>
      <w:jc w:val="both"/>
    </w:pPr>
  </w:style>
  <w:style w:type="paragraph" w:customStyle="1" w:styleId="-2">
    <w:name w:val="Обычный-2"/>
    <w:basedOn w:val="a2"/>
    <w:uiPriority w:val="99"/>
    <w:rsid w:val="00D22BF0"/>
    <w:pPr>
      <w:widowControl w:val="0"/>
      <w:tabs>
        <w:tab w:val="left" w:pos="4794"/>
      </w:tabs>
      <w:jc w:val="both"/>
    </w:pPr>
    <w:rPr>
      <w:sz w:val="20"/>
      <w:szCs w:val="20"/>
    </w:rPr>
  </w:style>
  <w:style w:type="paragraph" w:customStyle="1" w:styleId="afffffffe">
    <w:name w:val="Личный"/>
    <w:basedOn w:val="a2"/>
    <w:uiPriority w:val="99"/>
    <w:rsid w:val="00D22BF0"/>
    <w:pPr>
      <w:widowControl w:val="0"/>
      <w:ind w:firstLine="720"/>
      <w:jc w:val="both"/>
    </w:pPr>
    <w:rPr>
      <w:sz w:val="28"/>
      <w:szCs w:val="28"/>
    </w:rPr>
  </w:style>
  <w:style w:type="paragraph" w:customStyle="1" w:styleId="affffffff">
    <w:name w:val="таблица"/>
    <w:basedOn w:val="af0"/>
    <w:uiPriority w:val="99"/>
    <w:rsid w:val="00D22BF0"/>
    <w:pPr>
      <w:widowControl/>
      <w:autoSpaceDE/>
      <w:autoSpaceDN/>
      <w:ind w:firstLine="567"/>
      <w:jc w:val="both"/>
    </w:pPr>
    <w:rPr>
      <w:sz w:val="24"/>
      <w:szCs w:val="24"/>
      <w:lang w:bidi="ar-SA"/>
    </w:rPr>
  </w:style>
  <w:style w:type="paragraph" w:customStyle="1" w:styleId="xl24">
    <w:name w:val="xl24"/>
    <w:basedOn w:val="a2"/>
    <w:uiPriority w:val="99"/>
    <w:rsid w:val="00D22BF0"/>
    <w:pPr>
      <w:spacing w:before="100" w:beforeAutospacing="1" w:after="100" w:afterAutospacing="1"/>
    </w:pPr>
    <w:rPr>
      <w:rFonts w:ascii="Arial" w:hAnsi="Arial" w:cs="Arial"/>
      <w:b/>
      <w:bCs/>
    </w:rPr>
  </w:style>
  <w:style w:type="paragraph" w:styleId="affffffff0">
    <w:name w:val="Note Heading"/>
    <w:basedOn w:val="a2"/>
    <w:next w:val="a2"/>
    <w:link w:val="affffffff1"/>
    <w:uiPriority w:val="99"/>
    <w:rsid w:val="00D22BF0"/>
    <w:pPr>
      <w:spacing w:before="240" w:after="240"/>
      <w:jc w:val="center"/>
    </w:pPr>
    <w:rPr>
      <w:b/>
      <w:bCs/>
      <w:sz w:val="28"/>
      <w:szCs w:val="28"/>
      <w:lang w:eastAsia="en-US"/>
    </w:rPr>
  </w:style>
  <w:style w:type="character" w:customStyle="1" w:styleId="affffffff1">
    <w:name w:val="Заголовок записки Знак"/>
    <w:basedOn w:val="a4"/>
    <w:link w:val="affffffff0"/>
    <w:uiPriority w:val="99"/>
    <w:rsid w:val="00D22BF0"/>
    <w:rPr>
      <w:rFonts w:ascii="Times New Roman" w:eastAsia="Times New Roman" w:hAnsi="Times New Roman" w:cs="Times New Roman"/>
      <w:b/>
      <w:bCs/>
      <w:sz w:val="28"/>
      <w:szCs w:val="28"/>
    </w:rPr>
  </w:style>
  <w:style w:type="paragraph" w:customStyle="1" w:styleId="Style10">
    <w:name w:val="Style10"/>
    <w:basedOn w:val="a2"/>
    <w:uiPriority w:val="99"/>
    <w:rsid w:val="00D22BF0"/>
    <w:pPr>
      <w:widowControl w:val="0"/>
      <w:autoSpaceDE w:val="0"/>
      <w:autoSpaceDN w:val="0"/>
      <w:adjustRightInd w:val="0"/>
      <w:spacing w:line="500" w:lineRule="exact"/>
      <w:jc w:val="both"/>
    </w:pPr>
  </w:style>
  <w:style w:type="paragraph" w:customStyle="1" w:styleId="BodyTxt">
    <w:name w:val="Body Txt"/>
    <w:basedOn w:val="a2"/>
    <w:uiPriority w:val="99"/>
    <w:rsid w:val="00D22BF0"/>
    <w:pPr>
      <w:keepLines/>
      <w:spacing w:before="60" w:after="60"/>
      <w:ind w:firstLine="567"/>
      <w:jc w:val="both"/>
    </w:pPr>
  </w:style>
  <w:style w:type="paragraph" w:customStyle="1" w:styleId="131256">
    <w:name w:val="Стиль 13 пт По ширине Слева:  125 см Перед:  6 пт"/>
    <w:basedOn w:val="a2"/>
    <w:uiPriority w:val="99"/>
    <w:rsid w:val="00D22BF0"/>
    <w:pPr>
      <w:numPr>
        <w:numId w:val="32"/>
      </w:numPr>
      <w:spacing w:before="120" w:after="180"/>
      <w:ind w:left="1637"/>
      <w:jc w:val="both"/>
    </w:pPr>
    <w:rPr>
      <w:sz w:val="26"/>
      <w:szCs w:val="26"/>
    </w:rPr>
  </w:style>
  <w:style w:type="paragraph" w:customStyle="1" w:styleId="1ffa">
    <w:name w:val="Знак Знак Знак1 Знак Знак Знак Знак"/>
    <w:basedOn w:val="a2"/>
    <w:uiPriority w:val="99"/>
    <w:rsid w:val="00D22BF0"/>
    <w:rPr>
      <w:rFonts w:ascii="Verdana" w:hAnsi="Verdana" w:cs="Verdana"/>
      <w:sz w:val="20"/>
      <w:szCs w:val="20"/>
      <w:lang w:val="en-US" w:eastAsia="en-US"/>
    </w:rPr>
  </w:style>
  <w:style w:type="paragraph" w:customStyle="1" w:styleId="2ff">
    <w:name w:val="Знак Знак Знак Знак Знак Знак2 Знак"/>
    <w:basedOn w:val="a2"/>
    <w:uiPriority w:val="99"/>
    <w:rsid w:val="00D22BF0"/>
    <w:pPr>
      <w:widowControl w:val="0"/>
      <w:adjustRightInd w:val="0"/>
      <w:spacing w:after="160" w:line="240" w:lineRule="exact"/>
      <w:jc w:val="right"/>
    </w:pPr>
    <w:rPr>
      <w:sz w:val="20"/>
      <w:szCs w:val="20"/>
      <w:lang w:val="en-GB" w:eastAsia="en-US"/>
    </w:rPr>
  </w:style>
  <w:style w:type="paragraph" w:customStyle="1" w:styleId="214">
    <w:name w:val="Знак Знак Знак Знак Знак Знак2 Знак1"/>
    <w:basedOn w:val="a2"/>
    <w:uiPriority w:val="99"/>
    <w:rsid w:val="00D22BF0"/>
    <w:pPr>
      <w:widowControl w:val="0"/>
      <w:adjustRightInd w:val="0"/>
      <w:spacing w:after="160" w:line="240" w:lineRule="exact"/>
      <w:jc w:val="right"/>
    </w:pPr>
    <w:rPr>
      <w:sz w:val="20"/>
      <w:szCs w:val="20"/>
      <w:lang w:val="en-GB" w:eastAsia="en-US"/>
    </w:rPr>
  </w:style>
  <w:style w:type="numbering" w:customStyle="1" w:styleId="10">
    <w:name w:val="Текущий список1"/>
    <w:rsid w:val="00D22BF0"/>
    <w:pPr>
      <w:numPr>
        <w:numId w:val="31"/>
      </w:numPr>
    </w:pPr>
  </w:style>
  <w:style w:type="table" w:customStyle="1" w:styleId="11d">
    <w:name w:val="Сетка таблицы11"/>
    <w:basedOn w:val="a5"/>
    <w:next w:val="af"/>
    <w:uiPriority w:val="59"/>
    <w:rsid w:val="00D22B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6"/>
    <w:next w:val="111111"/>
    <w:semiHidden/>
    <w:rsid w:val="00D22BF0"/>
    <w:pPr>
      <w:numPr>
        <w:numId w:val="33"/>
      </w:numPr>
    </w:pPr>
  </w:style>
  <w:style w:type="numbering" w:styleId="111111">
    <w:name w:val="Outline List 2"/>
    <w:basedOn w:val="a6"/>
    <w:uiPriority w:val="99"/>
    <w:unhideWhenUsed/>
    <w:rsid w:val="00D22BF0"/>
  </w:style>
  <w:style w:type="character" w:customStyle="1" w:styleId="-1">
    <w:name w:val="Таблица - текст основной Знак"/>
    <w:link w:val="-0"/>
    <w:rsid w:val="00D22BF0"/>
    <w:rPr>
      <w:rFonts w:ascii="Arial" w:eastAsia="Times New Roman" w:hAnsi="Arial" w:cs="Times New Roman"/>
      <w:sz w:val="20"/>
      <w:szCs w:val="20"/>
      <w:lang w:eastAsia="ru-RU"/>
    </w:rPr>
  </w:style>
  <w:style w:type="character" w:customStyle="1" w:styleId="1a">
    <w:name w:val="Оглавление 1 Знак"/>
    <w:link w:val="19"/>
    <w:uiPriority w:val="39"/>
    <w:rsid w:val="00D22BF0"/>
    <w:rPr>
      <w:rFonts w:ascii="Times New Roman" w:eastAsia="Times New Roman" w:hAnsi="Times New Roman" w:cs="Times New Roman"/>
      <w:bCs/>
      <w:noProof/>
      <w:spacing w:val="-6"/>
      <w:sz w:val="20"/>
      <w:szCs w:val="20"/>
      <w:lang w:eastAsia="ru-RU"/>
    </w:rPr>
  </w:style>
  <w:style w:type="table" w:customStyle="1" w:styleId="3f0">
    <w:name w:val="Сетка таблицы3"/>
    <w:basedOn w:val="a5"/>
    <w:next w:val="af"/>
    <w:uiPriority w:val="59"/>
    <w:rsid w:val="00D22B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2"/>
    <w:rsid w:val="00D22BF0"/>
    <w:pPr>
      <w:spacing w:before="100" w:beforeAutospacing="1" w:after="100" w:afterAutospacing="1"/>
    </w:pPr>
  </w:style>
  <w:style w:type="character" w:customStyle="1" w:styleId="searchresult">
    <w:name w:val="search_result"/>
    <w:rsid w:val="00D22BF0"/>
  </w:style>
  <w:style w:type="paragraph" w:customStyle="1" w:styleId="affffffff2">
    <w:name w:val="МОЕ"/>
    <w:basedOn w:val="a2"/>
    <w:rsid w:val="00D22BF0"/>
    <w:pPr>
      <w:ind w:firstLine="709"/>
      <w:jc w:val="both"/>
    </w:pPr>
    <w:rPr>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16067">
      <w:bodyDiv w:val="1"/>
      <w:marLeft w:val="0"/>
      <w:marRight w:val="0"/>
      <w:marTop w:val="0"/>
      <w:marBottom w:val="0"/>
      <w:divBdr>
        <w:top w:val="none" w:sz="0" w:space="0" w:color="auto"/>
        <w:left w:val="none" w:sz="0" w:space="0" w:color="auto"/>
        <w:bottom w:val="none" w:sz="0" w:space="0" w:color="auto"/>
        <w:right w:val="none" w:sz="0" w:space="0" w:color="auto"/>
      </w:divBdr>
    </w:div>
    <w:div w:id="758717174">
      <w:bodyDiv w:val="1"/>
      <w:marLeft w:val="0"/>
      <w:marRight w:val="0"/>
      <w:marTop w:val="0"/>
      <w:marBottom w:val="0"/>
      <w:divBdr>
        <w:top w:val="none" w:sz="0" w:space="0" w:color="auto"/>
        <w:left w:val="none" w:sz="0" w:space="0" w:color="auto"/>
        <w:bottom w:val="none" w:sz="0" w:space="0" w:color="auto"/>
        <w:right w:val="none" w:sz="0" w:space="0" w:color="auto"/>
      </w:divBdr>
    </w:div>
    <w:div w:id="1958483209">
      <w:bodyDiv w:val="1"/>
      <w:marLeft w:val="0"/>
      <w:marRight w:val="0"/>
      <w:marTop w:val="0"/>
      <w:marBottom w:val="0"/>
      <w:divBdr>
        <w:top w:val="none" w:sz="0" w:space="0" w:color="auto"/>
        <w:left w:val="none" w:sz="0" w:space="0" w:color="auto"/>
        <w:bottom w:val="none" w:sz="0" w:space="0" w:color="auto"/>
        <w:right w:val="none" w:sz="0" w:space="0" w:color="auto"/>
      </w:divBdr>
    </w:div>
    <w:div w:id="207403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153</Pages>
  <Words>46480</Words>
  <Characters>264938</Characters>
  <Application>Microsoft Office Word</Application>
  <DocSecurity>0</DocSecurity>
  <Lines>2207</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Лукичева</dc:creator>
  <cp:lastModifiedBy>prokofieva</cp:lastModifiedBy>
  <cp:revision>12</cp:revision>
  <cp:lastPrinted>2021-05-24T14:19:00Z</cp:lastPrinted>
  <dcterms:created xsi:type="dcterms:W3CDTF">2021-05-24T06:50:00Z</dcterms:created>
  <dcterms:modified xsi:type="dcterms:W3CDTF">2021-06-21T08:59:00Z</dcterms:modified>
</cp:coreProperties>
</file>