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72D68" w14:textId="77777777" w:rsidR="00052D06" w:rsidRDefault="00052D06" w:rsidP="00052D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51"/>
        <w:gridCol w:w="4855"/>
      </w:tblGrid>
      <w:tr w:rsidR="00052D06" w:rsidRPr="00CC0247" w14:paraId="6F309528" w14:textId="77777777" w:rsidTr="00321CA1">
        <w:trPr>
          <w:trHeight w:val="4618"/>
        </w:trPr>
        <w:tc>
          <w:tcPr>
            <w:tcW w:w="4751" w:type="dxa"/>
          </w:tcPr>
          <w:p w14:paraId="1795BFEE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3A95E6" wp14:editId="2B957C23">
                  <wp:extent cx="542925" cy="714375"/>
                  <wp:effectExtent l="0" t="0" r="9525" b="9525"/>
                  <wp:docPr id="2" name="Рисунок 2" descr="Герб_Тута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0DC6F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1457966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АДМИНИСТРАЦИЯ</w:t>
            </w:r>
          </w:p>
          <w:p w14:paraId="214F0730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Тутаевского муниципального района </w:t>
            </w:r>
          </w:p>
          <w:p w14:paraId="6FD37AB3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Ярославской области </w:t>
            </w:r>
          </w:p>
          <w:p w14:paraId="1F17230F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УПРАВЛЕНИЕ </w:t>
            </w:r>
          </w:p>
          <w:p w14:paraId="55A8BE01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архитектуры и градостроительства</w:t>
            </w:r>
          </w:p>
          <w:p w14:paraId="458E181C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ул. Луначарского, д. 105, г. Тутаев,</w:t>
            </w:r>
          </w:p>
          <w:p w14:paraId="773FCBA7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Ярославская обл., 152300</w:t>
            </w:r>
          </w:p>
          <w:p w14:paraId="6574AB92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тел. (48533) 2-13-12,</w:t>
            </w:r>
          </w:p>
          <w:p w14:paraId="47E6DB14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E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-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mail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arhitektura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@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tr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adm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yar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7E6F5C56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113659CA" w14:textId="66093895" w:rsidR="00052D06" w:rsidRPr="00CC0247" w:rsidRDefault="00AC1F56" w:rsidP="004C7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от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</w:t>
            </w:r>
            <w:r w:rsidR="004C791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10.01.2025</w:t>
            </w:r>
            <w:r w:rsidR="001E615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55" w:type="dxa"/>
          </w:tcPr>
          <w:p w14:paraId="265A3F06" w14:textId="204D0259" w:rsidR="005062F8" w:rsidRPr="00CC0247" w:rsidRDefault="005062F8" w:rsidP="00602B1C">
            <w:pPr>
              <w:spacing w:after="0" w:line="240" w:lineRule="auto"/>
              <w:ind w:left="6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783D0F" w14:textId="1A47ED64" w:rsidR="005062F8" w:rsidRDefault="00223E27" w:rsidP="00506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</w:t>
      </w:r>
      <w:r w:rsidR="00052D06" w:rsidRPr="00052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инистрация </w:t>
      </w:r>
      <w:proofErr w:type="spellStart"/>
      <w:r w:rsidR="00052D06" w:rsidRPr="00F12D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Тутаевского</w:t>
      </w:r>
      <w:proofErr w:type="spellEnd"/>
      <w:r w:rsidR="00052D06" w:rsidRPr="00F12D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</w:t>
      </w:r>
      <w:r w:rsidR="00052D06" w:rsidRPr="00052D0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Федеральным законом от 06 октября 2003 года</w:t>
      </w:r>
      <w:r w:rsidR="00FC0D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№131-ФЗ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«Об общих принципах организации самоуправления в Российской Федерации», Градостроительным кодексом РФ, </w:t>
      </w:r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Порядком выявления и демонтажа остаточных элементов фактически погибших объектов на территории </w:t>
      </w:r>
      <w:proofErr w:type="spellStart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Тутаевского</w:t>
      </w:r>
      <w:proofErr w:type="spellEnd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района, утвержденным Решением Муниципального Совета </w:t>
      </w:r>
      <w:proofErr w:type="spellStart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Тутаевского</w:t>
      </w:r>
      <w:proofErr w:type="spellEnd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 от 29.08.2024 №18-г (далее – Порядок)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проводит мероприятия по выявлению и демонтажу остаточных элементов</w:t>
      </w:r>
      <w:proofErr w:type="gramEnd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фактически погибших объектов на территории </w:t>
      </w:r>
      <w:proofErr w:type="spellStart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</w:t>
      </w:r>
      <w:r w:rsidR="00C0123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ае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вского</w:t>
      </w:r>
      <w:proofErr w:type="spellEnd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района. </w:t>
      </w:r>
    </w:p>
    <w:p w14:paraId="77CB2F67" w14:textId="78D27288" w:rsidR="00F466EC" w:rsidRDefault="00C01231" w:rsidP="00506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C0123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Комиссией по вопросу </w:t>
      </w:r>
      <w:proofErr w:type="gramStart"/>
      <w:r w:rsidRPr="00C0123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рассмотрения результатов повторного обследования объектов элементов</w:t>
      </w:r>
      <w:proofErr w:type="gramEnd"/>
      <w:r w:rsidRPr="00C0123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фактически погибших объектов принято решение о демонтаже здания, расположенного по адресу: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AC1F56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Ярославская область, г. Тутаев, ул. </w:t>
      </w:r>
      <w:proofErr w:type="spellStart"/>
      <w:r w:rsidR="00FC0D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Толбухина</w:t>
      </w:r>
      <w:proofErr w:type="spellEnd"/>
      <w:r w:rsidR="00AC1F56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д.</w:t>
      </w:r>
      <w:r w:rsidR="00CE321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147</w:t>
      </w:r>
      <w:r w:rsidR="00872DC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в Реестр 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объект</w:t>
      </w:r>
      <w:r w:rsidR="00E8309A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ов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утративш</w:t>
      </w:r>
      <w:r w:rsidR="00E8309A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их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свои функциональные характеристики, непригодн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ых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для дальнейшего использования по своему назначению, причиняющи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х угрозу жизни и здоровью</w:t>
      </w:r>
      <w:r w:rsidR="0078260B" w:rsidRP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граждан, имуществу физических и юридических лиц</w:t>
      </w:r>
      <w:r w:rsid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14:paraId="48E68325" w14:textId="6A567E23" w:rsidR="00775AE0" w:rsidRDefault="0078260B" w:rsidP="00782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Согласно сведениям из Единого государственного реестра недвижимости </w:t>
      </w:r>
      <w:r w:rsidR="00223E2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сведения о собственнике в отношении здания</w:t>
      </w:r>
      <w:r w:rsidR="00052D06" w:rsidRPr="00F12D8E">
        <w:rPr>
          <w:rFonts w:ascii="Times New Roman" w:hAnsi="Times New Roman" w:cs="Times New Roman"/>
          <w:sz w:val="26"/>
          <w:szCs w:val="26"/>
        </w:rPr>
        <w:t xml:space="preserve"> с кадастровым номером </w:t>
      </w:r>
      <w:r w:rsidR="004C791B" w:rsidRPr="004C791B">
        <w:rPr>
          <w:rFonts w:ascii="Times New Roman" w:hAnsi="Times New Roman" w:cs="Times New Roman"/>
          <w:sz w:val="26"/>
          <w:szCs w:val="26"/>
        </w:rPr>
        <w:t>76:21:020115:5</w:t>
      </w:r>
      <w:r w:rsidR="00CE3213">
        <w:rPr>
          <w:rFonts w:ascii="Times New Roman" w:hAnsi="Times New Roman" w:cs="Times New Roman"/>
          <w:sz w:val="26"/>
          <w:szCs w:val="26"/>
        </w:rPr>
        <w:t xml:space="preserve"> </w:t>
      </w:r>
      <w:r w:rsidR="00AD0954" w:rsidRPr="00F12D8E">
        <w:rPr>
          <w:rFonts w:ascii="Times New Roman" w:hAnsi="Times New Roman" w:cs="Times New Roman"/>
          <w:sz w:val="26"/>
          <w:szCs w:val="26"/>
        </w:rPr>
        <w:t xml:space="preserve"> расположенно</w:t>
      </w:r>
      <w:r w:rsidR="00223E27">
        <w:rPr>
          <w:rFonts w:ascii="Times New Roman" w:hAnsi="Times New Roman" w:cs="Times New Roman"/>
          <w:sz w:val="26"/>
          <w:szCs w:val="26"/>
        </w:rPr>
        <w:t>го</w:t>
      </w:r>
      <w:r w:rsidR="00AD0954" w:rsidRPr="00F12D8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Тутаев, ул. </w:t>
      </w:r>
      <w:proofErr w:type="spellStart"/>
      <w:r w:rsidR="00FC0D93">
        <w:rPr>
          <w:rFonts w:ascii="Times New Roman" w:hAnsi="Times New Roman" w:cs="Times New Roman"/>
          <w:sz w:val="26"/>
          <w:szCs w:val="26"/>
        </w:rPr>
        <w:t>Толбухина</w:t>
      </w:r>
      <w:proofErr w:type="spellEnd"/>
      <w:r w:rsidR="00FC0D93">
        <w:rPr>
          <w:rFonts w:ascii="Times New Roman" w:hAnsi="Times New Roman" w:cs="Times New Roman"/>
          <w:sz w:val="26"/>
          <w:szCs w:val="26"/>
        </w:rPr>
        <w:t>, д.</w:t>
      </w:r>
      <w:r w:rsidR="00CE3213">
        <w:rPr>
          <w:rFonts w:ascii="Times New Roman" w:hAnsi="Times New Roman" w:cs="Times New Roman"/>
          <w:sz w:val="26"/>
          <w:szCs w:val="26"/>
        </w:rPr>
        <w:t>147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A7933">
        <w:rPr>
          <w:rFonts w:ascii="Times New Roman" w:hAnsi="Times New Roman" w:cs="Times New Roman"/>
          <w:sz w:val="26"/>
          <w:szCs w:val="26"/>
        </w:rPr>
        <w:t>имеются</w:t>
      </w:r>
      <w:r w:rsidR="00775AE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41FEAD" w14:textId="5A50732F" w:rsidR="00AC1F56" w:rsidRDefault="00775AE0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вышеизложенного, для осуществления демонтажа остаточных элементов объекта</w:t>
      </w:r>
      <w:r w:rsidR="00AC1F56">
        <w:rPr>
          <w:rFonts w:ascii="Times New Roman" w:hAnsi="Times New Roman" w:cs="Times New Roman"/>
          <w:sz w:val="26"/>
          <w:szCs w:val="26"/>
        </w:rPr>
        <w:t>, расположенного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gramStart"/>
      <w:r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Тутаев, ул. </w:t>
      </w:r>
      <w:proofErr w:type="spellStart"/>
      <w:r w:rsidR="004C791B">
        <w:rPr>
          <w:rFonts w:ascii="Times New Roman" w:hAnsi="Times New Roman" w:cs="Times New Roman"/>
          <w:sz w:val="26"/>
          <w:szCs w:val="26"/>
        </w:rPr>
        <w:t>Толбухина</w:t>
      </w:r>
      <w:proofErr w:type="spellEnd"/>
      <w:r w:rsidR="004C791B">
        <w:rPr>
          <w:rFonts w:ascii="Times New Roman" w:hAnsi="Times New Roman" w:cs="Times New Roman"/>
          <w:sz w:val="26"/>
          <w:szCs w:val="26"/>
        </w:rPr>
        <w:t xml:space="preserve">, </w:t>
      </w:r>
      <w:r w:rsidR="00FC0D93">
        <w:rPr>
          <w:rFonts w:ascii="Times New Roman" w:hAnsi="Times New Roman" w:cs="Times New Roman"/>
          <w:sz w:val="26"/>
          <w:szCs w:val="26"/>
        </w:rPr>
        <w:t>д.</w:t>
      </w:r>
      <w:r w:rsidR="00CE3213">
        <w:rPr>
          <w:rFonts w:ascii="Times New Roman" w:hAnsi="Times New Roman" w:cs="Times New Roman"/>
          <w:sz w:val="26"/>
          <w:szCs w:val="26"/>
        </w:rPr>
        <w:t>147</w:t>
      </w:r>
      <w:r w:rsidR="00872DC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3E27">
        <w:rPr>
          <w:rFonts w:ascii="Times New Roman" w:hAnsi="Times New Roman" w:cs="Times New Roman"/>
          <w:sz w:val="26"/>
          <w:szCs w:val="26"/>
        </w:rPr>
        <w:t xml:space="preserve">лицам, имеющим правоустанавливающие, </w:t>
      </w:r>
      <w:proofErr w:type="spellStart"/>
      <w:r w:rsidR="00223E27">
        <w:rPr>
          <w:rFonts w:ascii="Times New Roman" w:hAnsi="Times New Roman" w:cs="Times New Roman"/>
          <w:sz w:val="26"/>
          <w:szCs w:val="26"/>
        </w:rPr>
        <w:t>правоподтверждающие</w:t>
      </w:r>
      <w:proofErr w:type="spellEnd"/>
      <w:r w:rsidR="00223E27">
        <w:rPr>
          <w:rFonts w:ascii="Times New Roman" w:hAnsi="Times New Roman" w:cs="Times New Roman"/>
          <w:sz w:val="26"/>
          <w:szCs w:val="26"/>
        </w:rPr>
        <w:t xml:space="preserve"> документы на ук</w:t>
      </w:r>
      <w:r w:rsidR="00845A30">
        <w:rPr>
          <w:rFonts w:ascii="Times New Roman" w:hAnsi="Times New Roman" w:cs="Times New Roman"/>
          <w:sz w:val="26"/>
          <w:szCs w:val="26"/>
        </w:rPr>
        <w:t>а</w:t>
      </w:r>
      <w:r w:rsidR="00223E27">
        <w:rPr>
          <w:rFonts w:ascii="Times New Roman" w:hAnsi="Times New Roman" w:cs="Times New Roman"/>
          <w:sz w:val="26"/>
          <w:szCs w:val="26"/>
        </w:rPr>
        <w:t>занное здание</w:t>
      </w:r>
      <w:r w:rsidR="00845A3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необходимо</w:t>
      </w:r>
      <w:r w:rsidR="00845A30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14:paraId="54D423B0" w14:textId="77777777" w:rsidR="00AC1F56" w:rsidRDefault="00AC1F56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принять меры по демонтажу остаточных элементов объекта самостоятельно, либо:</w:t>
      </w:r>
    </w:p>
    <w:p w14:paraId="696A05E7" w14:textId="77777777" w:rsidR="00AC1F56" w:rsidRDefault="00AC1F56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  дать согласие на демонтаж объекта силами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Тутаевского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(далее - </w:t>
      </w:r>
      <w:r w:rsidR="00872DC7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огласие) </w:t>
      </w:r>
    </w:p>
    <w:p w14:paraId="23716F7F" w14:textId="14F6E2A7" w:rsidR="00EF3D9A" w:rsidRPr="00EF3D9A" w:rsidRDefault="00C42C45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1F56">
        <w:rPr>
          <w:rFonts w:ascii="Times New Roman" w:hAnsi="Times New Roman" w:cs="Times New Roman"/>
          <w:sz w:val="26"/>
          <w:szCs w:val="26"/>
        </w:rPr>
        <w:t xml:space="preserve">Информацию о принятых мерах по демонтажу, либо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EF3D9A">
        <w:rPr>
          <w:rFonts w:ascii="Times New Roman" w:hAnsi="Times New Roman" w:cs="Times New Roman"/>
          <w:sz w:val="26"/>
          <w:szCs w:val="26"/>
        </w:rPr>
        <w:t>огласие</w:t>
      </w:r>
      <w:r w:rsidR="00AC1F56">
        <w:rPr>
          <w:rFonts w:ascii="Times New Roman" w:hAnsi="Times New Roman" w:cs="Times New Roman"/>
          <w:sz w:val="26"/>
          <w:szCs w:val="26"/>
        </w:rPr>
        <w:t xml:space="preserve"> необходимо</w:t>
      </w:r>
      <w:r w:rsidR="00EF3D9A">
        <w:rPr>
          <w:rFonts w:ascii="Times New Roman" w:hAnsi="Times New Roman" w:cs="Times New Roman"/>
          <w:sz w:val="26"/>
          <w:szCs w:val="26"/>
        </w:rPr>
        <w:t xml:space="preserve"> направить </w:t>
      </w:r>
      <w:r w:rsidR="00872DC7">
        <w:rPr>
          <w:rFonts w:ascii="Times New Roman" w:hAnsi="Times New Roman" w:cs="Times New Roman"/>
          <w:sz w:val="26"/>
          <w:szCs w:val="26"/>
        </w:rPr>
        <w:t>в управление архитектуры и градостроительства АТМР</w:t>
      </w:r>
      <w:r w:rsidR="00845A30">
        <w:rPr>
          <w:rFonts w:ascii="Times New Roman" w:hAnsi="Times New Roman" w:cs="Times New Roman"/>
          <w:sz w:val="26"/>
          <w:szCs w:val="26"/>
        </w:rPr>
        <w:t xml:space="preserve"> до </w:t>
      </w:r>
      <w:r w:rsidR="00BA7933">
        <w:rPr>
          <w:rFonts w:ascii="Times New Roman" w:hAnsi="Times New Roman" w:cs="Times New Roman"/>
          <w:sz w:val="26"/>
          <w:szCs w:val="26"/>
        </w:rPr>
        <w:t>30.01.2025</w:t>
      </w:r>
      <w:r w:rsidR="00872DC7">
        <w:rPr>
          <w:rFonts w:ascii="Times New Roman" w:hAnsi="Times New Roman" w:cs="Times New Roman"/>
          <w:sz w:val="26"/>
          <w:szCs w:val="26"/>
        </w:rPr>
        <w:t xml:space="preserve">, </w:t>
      </w:r>
      <w:r w:rsidR="00EF3D9A">
        <w:rPr>
          <w:rFonts w:ascii="Times New Roman" w:hAnsi="Times New Roman" w:cs="Times New Roman"/>
          <w:sz w:val="26"/>
          <w:szCs w:val="26"/>
        </w:rPr>
        <w:t>по адресу:</w:t>
      </w:r>
      <w:r w:rsidR="00775AE0">
        <w:rPr>
          <w:rFonts w:ascii="Times New Roman" w:hAnsi="Times New Roman" w:cs="Times New Roman"/>
          <w:sz w:val="26"/>
          <w:szCs w:val="26"/>
        </w:rPr>
        <w:t xml:space="preserve"> </w:t>
      </w:r>
      <w:r w:rsidR="00EF3D9A">
        <w:rPr>
          <w:rFonts w:ascii="Times New Roman" w:hAnsi="Times New Roman" w:cs="Times New Roman"/>
          <w:sz w:val="26"/>
          <w:szCs w:val="26"/>
        </w:rPr>
        <w:t xml:space="preserve">Ярославская область, </w:t>
      </w:r>
      <w:proofErr w:type="spellStart"/>
      <w:r w:rsidR="00EF3D9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EF3D9A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EF3D9A">
        <w:rPr>
          <w:rFonts w:ascii="Times New Roman" w:hAnsi="Times New Roman" w:cs="Times New Roman"/>
          <w:sz w:val="26"/>
          <w:szCs w:val="26"/>
        </w:rPr>
        <w:t>утаев</w:t>
      </w:r>
      <w:proofErr w:type="spellEnd"/>
      <w:r w:rsidR="00EF3D9A">
        <w:rPr>
          <w:rFonts w:ascii="Times New Roman" w:hAnsi="Times New Roman" w:cs="Times New Roman"/>
          <w:sz w:val="26"/>
          <w:szCs w:val="26"/>
        </w:rPr>
        <w:t>, у</w:t>
      </w:r>
      <w:r w:rsidR="00EF3D9A" w:rsidRPr="00EF3D9A">
        <w:rPr>
          <w:rFonts w:ascii="Times New Roman" w:hAnsi="Times New Roman" w:cs="Times New Roman"/>
          <w:sz w:val="26"/>
          <w:szCs w:val="26"/>
        </w:rPr>
        <w:t>л</w:t>
      </w:r>
      <w:r w:rsidR="00EF3D9A">
        <w:rPr>
          <w:rFonts w:ascii="Times New Roman" w:hAnsi="Times New Roman" w:cs="Times New Roman"/>
          <w:sz w:val="26"/>
          <w:szCs w:val="26"/>
        </w:rPr>
        <w:t xml:space="preserve">. </w:t>
      </w:r>
      <w:r w:rsidR="00AC1F56">
        <w:rPr>
          <w:rFonts w:ascii="Times New Roman" w:hAnsi="Times New Roman" w:cs="Times New Roman"/>
          <w:sz w:val="26"/>
          <w:szCs w:val="26"/>
        </w:rPr>
        <w:t>Луначарского</w:t>
      </w:r>
      <w:r w:rsidR="00EF3D9A">
        <w:rPr>
          <w:rFonts w:ascii="Times New Roman" w:hAnsi="Times New Roman" w:cs="Times New Roman"/>
          <w:sz w:val="26"/>
          <w:szCs w:val="26"/>
        </w:rPr>
        <w:t xml:space="preserve">, д. </w:t>
      </w:r>
      <w:r w:rsidR="00AC1F56">
        <w:rPr>
          <w:rFonts w:ascii="Times New Roman" w:hAnsi="Times New Roman" w:cs="Times New Roman"/>
          <w:sz w:val="26"/>
          <w:szCs w:val="26"/>
        </w:rPr>
        <w:t>105</w:t>
      </w:r>
      <w:r w:rsidR="00EF3D9A">
        <w:rPr>
          <w:rFonts w:ascii="Times New Roman" w:hAnsi="Times New Roman" w:cs="Times New Roman"/>
          <w:sz w:val="26"/>
          <w:szCs w:val="26"/>
        </w:rPr>
        <w:t xml:space="preserve"> или на </w:t>
      </w:r>
      <w:r w:rsidR="00EF3D9A">
        <w:rPr>
          <w:rFonts w:ascii="Times New Roman" w:hAnsi="Times New Roman" w:cs="Times New Roman"/>
          <w:sz w:val="26"/>
          <w:szCs w:val="26"/>
        </w:rPr>
        <w:lastRenderedPageBreak/>
        <w:t xml:space="preserve">электронную почту: </w:t>
      </w:r>
      <w:hyperlink r:id="rId7" w:history="1">
        <w:r w:rsidR="00AC1F56" w:rsidRPr="006A17AA">
          <w:rPr>
            <w:rStyle w:val="a5"/>
            <w:rFonts w:ascii="Times New Roman" w:hAnsi="Times New Roman" w:cs="Times New Roman"/>
            <w:sz w:val="26"/>
            <w:szCs w:val="26"/>
          </w:rPr>
          <w:t>arhitektura@tr.adm.yar.ru</w:t>
        </w:r>
      </w:hyperlink>
      <w:r w:rsidR="00AC1F56">
        <w:rPr>
          <w:rFonts w:ascii="Times New Roman" w:hAnsi="Times New Roman" w:cs="Times New Roman"/>
          <w:sz w:val="26"/>
          <w:szCs w:val="26"/>
        </w:rPr>
        <w:t>, контактный телефон: 8(48533)2-13-12</w:t>
      </w:r>
      <w:r w:rsidR="00872DC7">
        <w:rPr>
          <w:rFonts w:ascii="Times New Roman" w:hAnsi="Times New Roman" w:cs="Times New Roman"/>
          <w:sz w:val="26"/>
          <w:szCs w:val="26"/>
        </w:rPr>
        <w:t>.</w:t>
      </w:r>
    </w:p>
    <w:p w14:paraId="51CF2949" w14:textId="3C329D43" w:rsidR="00F12D8E" w:rsidRDefault="00F12D8E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8309A">
        <w:rPr>
          <w:rFonts w:ascii="Times New Roman" w:hAnsi="Times New Roman" w:cs="Times New Roman"/>
          <w:sz w:val="26"/>
          <w:szCs w:val="26"/>
        </w:rPr>
        <w:t>В</w:t>
      </w:r>
      <w:r w:rsidR="00EF3D9A">
        <w:rPr>
          <w:rFonts w:ascii="Times New Roman" w:hAnsi="Times New Roman" w:cs="Times New Roman"/>
          <w:sz w:val="26"/>
          <w:szCs w:val="26"/>
        </w:rPr>
        <w:t xml:space="preserve"> случае непредставле</w:t>
      </w:r>
      <w:r w:rsidR="00E8309A">
        <w:rPr>
          <w:rFonts w:ascii="Times New Roman" w:hAnsi="Times New Roman" w:cs="Times New Roman"/>
          <w:sz w:val="26"/>
          <w:szCs w:val="26"/>
        </w:rPr>
        <w:t>н</w:t>
      </w:r>
      <w:r w:rsidR="00845A30">
        <w:rPr>
          <w:rFonts w:ascii="Times New Roman" w:hAnsi="Times New Roman" w:cs="Times New Roman"/>
          <w:sz w:val="26"/>
          <w:szCs w:val="26"/>
        </w:rPr>
        <w:t>ия</w:t>
      </w:r>
      <w:r w:rsidR="00E8309A">
        <w:rPr>
          <w:rFonts w:ascii="Times New Roman" w:hAnsi="Times New Roman" w:cs="Times New Roman"/>
          <w:sz w:val="26"/>
          <w:szCs w:val="26"/>
        </w:rPr>
        <w:t xml:space="preserve"> </w:t>
      </w:r>
      <w:r w:rsidR="00872DC7">
        <w:rPr>
          <w:rFonts w:ascii="Times New Roman" w:hAnsi="Times New Roman" w:cs="Times New Roman"/>
          <w:sz w:val="26"/>
          <w:szCs w:val="26"/>
        </w:rPr>
        <w:t xml:space="preserve">информации о принятых мерах по демонтажу остаточных элементов объекта самостоятельно, либо </w:t>
      </w:r>
      <w:proofErr w:type="spellStart"/>
      <w:r w:rsidR="00872DC7">
        <w:rPr>
          <w:rFonts w:ascii="Times New Roman" w:hAnsi="Times New Roman" w:cs="Times New Roman"/>
          <w:sz w:val="26"/>
          <w:szCs w:val="26"/>
        </w:rPr>
        <w:t>ненаправлен</w:t>
      </w:r>
      <w:r w:rsidR="00845A30">
        <w:rPr>
          <w:rFonts w:ascii="Times New Roman" w:hAnsi="Times New Roman" w:cs="Times New Roman"/>
          <w:sz w:val="26"/>
          <w:szCs w:val="26"/>
        </w:rPr>
        <w:t>ия</w:t>
      </w:r>
      <w:proofErr w:type="spellEnd"/>
      <w:r w:rsidR="00872DC7">
        <w:rPr>
          <w:rFonts w:ascii="Times New Roman" w:hAnsi="Times New Roman" w:cs="Times New Roman"/>
          <w:sz w:val="26"/>
          <w:szCs w:val="26"/>
        </w:rPr>
        <w:t xml:space="preserve"> </w:t>
      </w:r>
      <w:r w:rsidR="00E8309A">
        <w:rPr>
          <w:rFonts w:ascii="Times New Roman" w:hAnsi="Times New Roman" w:cs="Times New Roman"/>
          <w:sz w:val="26"/>
          <w:szCs w:val="26"/>
        </w:rPr>
        <w:t>Согласия,</w:t>
      </w:r>
      <w:r w:rsidR="00D23180">
        <w:rPr>
          <w:rFonts w:ascii="Times New Roman" w:hAnsi="Times New Roman" w:cs="Times New Roman"/>
          <w:sz w:val="26"/>
          <w:szCs w:val="26"/>
        </w:rPr>
        <w:t xml:space="preserve"> </w:t>
      </w:r>
      <w:r w:rsidR="00872DC7">
        <w:rPr>
          <w:rFonts w:ascii="Times New Roman" w:hAnsi="Times New Roman" w:cs="Times New Roman"/>
          <w:sz w:val="26"/>
          <w:szCs w:val="26"/>
        </w:rPr>
        <w:t>в  срок</w:t>
      </w:r>
      <w:r w:rsidR="00845A30">
        <w:rPr>
          <w:rFonts w:ascii="Times New Roman" w:hAnsi="Times New Roman" w:cs="Times New Roman"/>
          <w:sz w:val="26"/>
          <w:szCs w:val="26"/>
        </w:rPr>
        <w:t xml:space="preserve"> до </w:t>
      </w:r>
      <w:r w:rsidR="00C01231">
        <w:rPr>
          <w:rFonts w:ascii="Times New Roman" w:hAnsi="Times New Roman" w:cs="Times New Roman"/>
          <w:sz w:val="26"/>
          <w:szCs w:val="26"/>
        </w:rPr>
        <w:t>30.01</w:t>
      </w:r>
      <w:r w:rsidR="00845A30">
        <w:rPr>
          <w:rFonts w:ascii="Times New Roman" w:hAnsi="Times New Roman" w:cs="Times New Roman"/>
          <w:sz w:val="26"/>
          <w:szCs w:val="26"/>
        </w:rPr>
        <w:t>.202</w:t>
      </w:r>
      <w:r w:rsidR="00C01231">
        <w:rPr>
          <w:rFonts w:ascii="Times New Roman" w:hAnsi="Times New Roman" w:cs="Times New Roman"/>
          <w:sz w:val="26"/>
          <w:szCs w:val="26"/>
        </w:rPr>
        <w:t>5</w:t>
      </w:r>
      <w:r w:rsidR="00845A30">
        <w:rPr>
          <w:rFonts w:ascii="Times New Roman" w:hAnsi="Times New Roman" w:cs="Times New Roman"/>
          <w:sz w:val="26"/>
          <w:szCs w:val="26"/>
        </w:rPr>
        <w:t xml:space="preserve"> года</w:t>
      </w:r>
      <w:r w:rsidR="00872DC7">
        <w:rPr>
          <w:rFonts w:ascii="Times New Roman" w:hAnsi="Times New Roman" w:cs="Times New Roman"/>
          <w:sz w:val="26"/>
          <w:szCs w:val="26"/>
        </w:rPr>
        <w:t xml:space="preserve">, </w:t>
      </w:r>
      <w:r w:rsidR="00D23180">
        <w:rPr>
          <w:rFonts w:ascii="Times New Roman" w:hAnsi="Times New Roman" w:cs="Times New Roman"/>
          <w:sz w:val="26"/>
          <w:szCs w:val="26"/>
        </w:rPr>
        <w:t xml:space="preserve">здание, расположенное по адресу: </w:t>
      </w:r>
      <w:r w:rsidR="00D23180"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Тутаев, ул. </w:t>
      </w:r>
      <w:proofErr w:type="spellStart"/>
      <w:r w:rsidR="00FC0D93">
        <w:rPr>
          <w:rFonts w:ascii="Times New Roman" w:hAnsi="Times New Roman" w:cs="Times New Roman"/>
          <w:sz w:val="26"/>
          <w:szCs w:val="26"/>
        </w:rPr>
        <w:t>Толбухина</w:t>
      </w:r>
      <w:proofErr w:type="spellEnd"/>
      <w:r w:rsidR="00FC0D93">
        <w:rPr>
          <w:rFonts w:ascii="Times New Roman" w:hAnsi="Times New Roman" w:cs="Times New Roman"/>
          <w:sz w:val="26"/>
          <w:szCs w:val="26"/>
        </w:rPr>
        <w:t>, д.</w:t>
      </w:r>
      <w:r w:rsidR="00CE3213">
        <w:rPr>
          <w:rFonts w:ascii="Times New Roman" w:hAnsi="Times New Roman" w:cs="Times New Roman"/>
          <w:sz w:val="26"/>
          <w:szCs w:val="26"/>
        </w:rPr>
        <w:t>147</w:t>
      </w:r>
      <w:r w:rsidR="00E8309A">
        <w:rPr>
          <w:rFonts w:ascii="Times New Roman" w:hAnsi="Times New Roman" w:cs="Times New Roman"/>
          <w:sz w:val="26"/>
          <w:szCs w:val="26"/>
        </w:rPr>
        <w:t>,</w:t>
      </w:r>
      <w:r w:rsidR="00D23180">
        <w:rPr>
          <w:rFonts w:ascii="Times New Roman" w:hAnsi="Times New Roman" w:cs="Times New Roman"/>
          <w:sz w:val="26"/>
          <w:szCs w:val="26"/>
        </w:rPr>
        <w:t xml:space="preserve"> будет демонтировано силами Администрации </w:t>
      </w:r>
      <w:proofErr w:type="spellStart"/>
      <w:r w:rsidR="00D23180">
        <w:rPr>
          <w:rFonts w:ascii="Times New Roman" w:hAnsi="Times New Roman" w:cs="Times New Roman"/>
          <w:sz w:val="26"/>
          <w:szCs w:val="26"/>
        </w:rPr>
        <w:t>Ту</w:t>
      </w:r>
      <w:r w:rsidR="00E8309A">
        <w:rPr>
          <w:rFonts w:ascii="Times New Roman" w:hAnsi="Times New Roman" w:cs="Times New Roman"/>
          <w:sz w:val="26"/>
          <w:szCs w:val="26"/>
        </w:rPr>
        <w:t>таевского</w:t>
      </w:r>
      <w:proofErr w:type="spellEnd"/>
      <w:r w:rsidR="00E8309A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736A26">
        <w:rPr>
          <w:rFonts w:ascii="Times New Roman" w:hAnsi="Times New Roman" w:cs="Times New Roman"/>
          <w:sz w:val="26"/>
          <w:szCs w:val="26"/>
        </w:rPr>
        <w:t>.</w:t>
      </w:r>
      <w:r w:rsidR="00E830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6FC0AC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3F3038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5BFD3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0D0894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0F166A" w14:textId="77777777" w:rsidR="00295018" w:rsidRPr="002563DC" w:rsidRDefault="00D23180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="00295018"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295018"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Главы Администрации ТМР </w:t>
      </w:r>
      <w:bookmarkStart w:id="0" w:name="_GoBack"/>
      <w:bookmarkEnd w:id="0"/>
    </w:p>
    <w:p w14:paraId="1ADBDC11" w14:textId="77777777" w:rsidR="00295018" w:rsidRPr="002563DC" w:rsidRDefault="00295018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по градостроительным вопросам – начальник</w:t>
      </w:r>
    </w:p>
    <w:p w14:paraId="7F963FCE" w14:textId="77777777" w:rsidR="00295018" w:rsidRPr="002563DC" w:rsidRDefault="00295018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управления архитектуры и градостроительства</w:t>
      </w:r>
    </w:p>
    <w:p w14:paraId="421AB48D" w14:textId="77777777" w:rsidR="00295018" w:rsidRPr="002563DC" w:rsidRDefault="00295018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 ТМР (главн</w:t>
      </w:r>
      <w:r w:rsidR="00D23180"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архитектор)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proofErr w:type="spellStart"/>
      <w:r w:rsidR="00D23180">
        <w:rPr>
          <w:rFonts w:ascii="Times New Roman" w:eastAsia="Calibri" w:hAnsi="Times New Roman" w:cs="Times New Roman"/>
          <w:sz w:val="26"/>
          <w:szCs w:val="26"/>
          <w:lang w:eastAsia="ru-RU"/>
        </w:rPr>
        <w:t>Е.Н.Касьянова</w:t>
      </w:r>
      <w:proofErr w:type="spellEnd"/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</w:t>
      </w:r>
    </w:p>
    <w:p w14:paraId="158D62A9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0EB446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26DB3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B3A0B8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299C58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5FAC37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5EA86C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02D65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8A66B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925676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0BD59D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0EE5B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8E824F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29BD5B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522FCB" w14:textId="77777777" w:rsidR="00295018" w:rsidRPr="00065161" w:rsidRDefault="00295018" w:rsidP="002950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5161">
        <w:rPr>
          <w:rFonts w:ascii="Times New Roman" w:hAnsi="Times New Roman" w:cs="Times New Roman"/>
          <w:sz w:val="20"/>
          <w:szCs w:val="20"/>
        </w:rPr>
        <w:t>Удовикина Александра Геннадиевна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5161">
        <w:rPr>
          <w:rFonts w:ascii="Times New Roman" w:hAnsi="Times New Roman" w:cs="Times New Roman"/>
          <w:sz w:val="20"/>
          <w:szCs w:val="20"/>
        </w:rPr>
        <w:t>8(48533)2-13-12</w:t>
      </w:r>
    </w:p>
    <w:p w14:paraId="6C00293A" w14:textId="77777777" w:rsidR="00295018" w:rsidRPr="00F12D8E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95018" w:rsidRPr="00F1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06"/>
    <w:rsid w:val="00021CE6"/>
    <w:rsid w:val="00052D06"/>
    <w:rsid w:val="000C5BB8"/>
    <w:rsid w:val="000E1A2A"/>
    <w:rsid w:val="001E6154"/>
    <w:rsid w:val="00223E27"/>
    <w:rsid w:val="002426E4"/>
    <w:rsid w:val="00295018"/>
    <w:rsid w:val="002C3220"/>
    <w:rsid w:val="0030217A"/>
    <w:rsid w:val="00321CA1"/>
    <w:rsid w:val="003E6864"/>
    <w:rsid w:val="004903DC"/>
    <w:rsid w:val="004C791B"/>
    <w:rsid w:val="005062F8"/>
    <w:rsid w:val="00602B1C"/>
    <w:rsid w:val="006546C9"/>
    <w:rsid w:val="00736A26"/>
    <w:rsid w:val="00775AE0"/>
    <w:rsid w:val="0078260B"/>
    <w:rsid w:val="00836583"/>
    <w:rsid w:val="00845A30"/>
    <w:rsid w:val="00872DC7"/>
    <w:rsid w:val="008900D5"/>
    <w:rsid w:val="00967EE1"/>
    <w:rsid w:val="00A4574A"/>
    <w:rsid w:val="00A504AE"/>
    <w:rsid w:val="00A576CE"/>
    <w:rsid w:val="00AC1F56"/>
    <w:rsid w:val="00AD0954"/>
    <w:rsid w:val="00BA7933"/>
    <w:rsid w:val="00C01231"/>
    <w:rsid w:val="00C42C45"/>
    <w:rsid w:val="00CA7A56"/>
    <w:rsid w:val="00CE3213"/>
    <w:rsid w:val="00D002FB"/>
    <w:rsid w:val="00D14D4A"/>
    <w:rsid w:val="00D23180"/>
    <w:rsid w:val="00E57E46"/>
    <w:rsid w:val="00E8309A"/>
    <w:rsid w:val="00EF3D9A"/>
    <w:rsid w:val="00F12D8E"/>
    <w:rsid w:val="00F37C3F"/>
    <w:rsid w:val="00F466EC"/>
    <w:rsid w:val="00F55240"/>
    <w:rsid w:val="00FC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B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tr.adm.y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itektura@tr.adm.y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koprov</cp:lastModifiedBy>
  <cp:revision>22</cp:revision>
  <cp:lastPrinted>2024-11-06T13:24:00Z</cp:lastPrinted>
  <dcterms:created xsi:type="dcterms:W3CDTF">2024-01-30T06:27:00Z</dcterms:created>
  <dcterms:modified xsi:type="dcterms:W3CDTF">2025-01-13T05:36:00Z</dcterms:modified>
</cp:coreProperties>
</file>