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D5" w:rsidRPr="00C95058" w:rsidRDefault="003548D5" w:rsidP="003548D5">
      <w:pPr>
        <w:rPr>
          <w:sz w:val="32"/>
          <w:szCs w:val="32"/>
        </w:rPr>
      </w:pPr>
    </w:p>
    <w:p w:rsidR="001F7A70" w:rsidRPr="00C95058" w:rsidRDefault="003548D5" w:rsidP="003548D5">
      <w:pPr>
        <w:rPr>
          <w:sz w:val="32"/>
          <w:szCs w:val="32"/>
        </w:rPr>
      </w:pPr>
      <w:hyperlink r:id="rId5" w:history="1">
        <w:r w:rsidRPr="00C95058">
          <w:rPr>
            <w:rStyle w:val="a3"/>
            <w:color w:val="673AB7"/>
            <w:sz w:val="32"/>
            <w:szCs w:val="32"/>
            <w:u w:val="none"/>
          </w:rPr>
          <w:t>Регистрация на Гражданский форум Тутаевского района</w:t>
        </w:r>
      </w:hyperlink>
      <w:r w:rsidRPr="00C95058">
        <w:rPr>
          <w:sz w:val="32"/>
          <w:szCs w:val="32"/>
        </w:rPr>
        <w:t xml:space="preserve"> – </w:t>
      </w:r>
    </w:p>
    <w:p w:rsidR="003548D5" w:rsidRDefault="003548D5" w:rsidP="003548D5">
      <w:pPr>
        <w:rPr>
          <w:rFonts w:ascii="Calibri" w:hAnsi="Calibri" w:cs="Calibri"/>
          <w:color w:val="1F497D"/>
          <w:sz w:val="22"/>
          <w:szCs w:val="22"/>
        </w:rPr>
      </w:pPr>
      <w:r w:rsidRPr="001F7A70">
        <w:rPr>
          <w:sz w:val="30"/>
          <w:szCs w:val="30"/>
        </w:rPr>
        <w:t>16 мая 2024 года</w:t>
      </w:r>
      <w:r>
        <w:rPr>
          <w:sz w:val="30"/>
          <w:szCs w:val="30"/>
        </w:rPr>
        <w:t xml:space="preserve"> </w:t>
      </w:r>
    </w:p>
    <w:p w:rsidR="003548D5" w:rsidRDefault="003548D5" w:rsidP="003548D5"/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 w:rsidP="001F7A70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>
            <w:pPr>
              <w:spacing w:line="360" w:lineRule="atLeast"/>
              <w:rPr>
                <w:sz w:val="30"/>
                <w:szCs w:val="30"/>
              </w:rPr>
            </w:pPr>
            <w:hyperlink r:id="rId6" w:history="1">
              <w:r>
                <w:rPr>
                  <w:rStyle w:val="a3"/>
                  <w:color w:val="673AB7"/>
                  <w:sz w:val="30"/>
                  <w:szCs w:val="30"/>
                  <w:u w:val="none"/>
                </w:rPr>
                <w:t>Регистрация на Гражданский форум Тутаевского района</w:t>
              </w:r>
            </w:hyperlink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>Уважаемые жители Тутаевского муниципального района!</w:t>
            </w:r>
          </w:p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>Приглашаем Вас принять участие в работе Гражданского форума Тутаевского района</w:t>
            </w:r>
          </w:p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b/>
                <w:bCs/>
                <w:color w:val="424242"/>
                <w:sz w:val="20"/>
                <w:szCs w:val="20"/>
              </w:rPr>
              <w:t>16 мая 2024 года в ДК им. А.Г. Малова в 13.00</w:t>
            </w:r>
          </w:p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>Для участия просьба пройти предварительную регистрацию </w:t>
            </w: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548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48D5" w:rsidRDefault="003548D5">
                  <w:hyperlink r:id="rId7" w:tgtFrame="_blank" w:history="1">
                    <w:r>
                      <w:rPr>
                        <w:rStyle w:val="a3"/>
                        <w:b/>
                        <w:bCs/>
                        <w:caps/>
                        <w:color w:val="FFFFFF"/>
                        <w:sz w:val="20"/>
                        <w:szCs w:val="20"/>
                        <w:u w:val="none"/>
                        <w:shd w:val="clear" w:color="auto" w:fill="673AB7"/>
                      </w:rPr>
                      <w:t>Заполните форму</w:t>
                    </w:r>
                  </w:hyperlink>
                </w:p>
              </w:tc>
            </w:tr>
          </w:tbl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548D5" w:rsidRDefault="003548D5">
            <w:hyperlink r:id="rId8" w:history="1">
              <w:r>
                <w:rPr>
                  <w:rStyle w:val="a3"/>
                  <w:color w:val="424242"/>
                  <w:sz w:val="20"/>
                  <w:szCs w:val="20"/>
                </w:rPr>
                <w:t xml:space="preserve">Создать форму </w:t>
              </w:r>
              <w:proofErr w:type="spellStart"/>
              <w:r>
                <w:rPr>
                  <w:rStyle w:val="a3"/>
                  <w:color w:val="424242"/>
                  <w:sz w:val="20"/>
                  <w:szCs w:val="20"/>
                </w:rPr>
                <w:t>Google</w:t>
              </w:r>
              <w:proofErr w:type="spellEnd"/>
            </w:hyperlink>
          </w:p>
        </w:tc>
      </w:tr>
    </w:tbl>
    <w:p w:rsidR="003548D5" w:rsidRDefault="003548D5" w:rsidP="003548D5">
      <w:pPr>
        <w:rPr>
          <w:color w:val="1F497D"/>
        </w:rPr>
      </w:pPr>
    </w:p>
    <w:p w:rsidR="003548D5" w:rsidRDefault="003548D5" w:rsidP="003548D5">
      <w:pPr>
        <w:rPr>
          <w:color w:val="1F497D"/>
        </w:rPr>
      </w:pPr>
      <w:hyperlink r:id="rId9" w:history="1">
        <w:r>
          <w:rPr>
            <w:rStyle w:val="a3"/>
            <w:highlight w:val="lightGray"/>
          </w:rPr>
          <w:t>https://docs.google.com/forms/d/e/1FAIpQLSf79Co-phX_MJK9JNcCfDQnBqiUrWq2Kqg_noUcUUbteVmW2g/viewform?usp=sharing</w:t>
        </w:r>
      </w:hyperlink>
    </w:p>
    <w:p w:rsidR="001F7A70" w:rsidRDefault="001F7A70" w:rsidP="003548D5">
      <w:pPr>
        <w:rPr>
          <w:color w:val="1F497D"/>
        </w:rPr>
      </w:pPr>
    </w:p>
    <w:p w:rsidR="001F7A70" w:rsidRDefault="001F7A70" w:rsidP="003548D5"/>
    <w:p w:rsidR="003548D5" w:rsidRDefault="003548D5" w:rsidP="003548D5">
      <w:pPr>
        <w:rPr>
          <w:rFonts w:ascii="Calibri" w:hAnsi="Calibri" w:cs="Calibri"/>
          <w:color w:val="1F497D"/>
          <w:sz w:val="22"/>
          <w:szCs w:val="22"/>
        </w:rPr>
      </w:pPr>
    </w:p>
    <w:p w:rsidR="003548D5" w:rsidRDefault="003548D5" w:rsidP="003548D5">
      <w:pPr>
        <w:rPr>
          <w:rFonts w:ascii="Calibri" w:hAnsi="Calibri" w:cs="Calibri"/>
          <w:color w:val="1F497D"/>
          <w:sz w:val="32"/>
          <w:szCs w:val="32"/>
        </w:rPr>
      </w:pPr>
      <w:hyperlink r:id="rId10" w:history="1">
        <w:r w:rsidRPr="001F7A70">
          <w:rPr>
            <w:rStyle w:val="a3"/>
            <w:color w:val="673AB7"/>
            <w:sz w:val="32"/>
            <w:szCs w:val="32"/>
            <w:u w:val="none"/>
          </w:rPr>
          <w:t>Территория общения 16.05.2</w:t>
        </w:r>
        <w:bookmarkStart w:id="0" w:name="_GoBack"/>
        <w:bookmarkEnd w:id="0"/>
        <w:r w:rsidRPr="001F7A70">
          <w:rPr>
            <w:rStyle w:val="a3"/>
            <w:color w:val="673AB7"/>
            <w:sz w:val="32"/>
            <w:szCs w:val="32"/>
            <w:u w:val="none"/>
          </w:rPr>
          <w:t xml:space="preserve">024 </w:t>
        </w:r>
        <w:r w:rsidRPr="001F7A70">
          <w:rPr>
            <w:rStyle w:val="a3"/>
            <w:color w:val="673AB7"/>
            <w:sz w:val="32"/>
            <w:szCs w:val="32"/>
            <w:u w:val="none"/>
          </w:rPr>
          <w:t>Гражданский форум  Тутаевского района </w:t>
        </w:r>
      </w:hyperlink>
    </w:p>
    <w:p w:rsidR="003548D5" w:rsidRDefault="003548D5" w:rsidP="003548D5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 w:rsidP="001F7A70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>
            <w:pPr>
              <w:spacing w:line="360" w:lineRule="atLeast"/>
              <w:rPr>
                <w:sz w:val="30"/>
                <w:szCs w:val="30"/>
              </w:rPr>
            </w:pPr>
            <w:hyperlink r:id="rId11" w:history="1">
              <w:r>
                <w:rPr>
                  <w:rStyle w:val="a3"/>
                  <w:color w:val="673AB7"/>
                  <w:sz w:val="30"/>
                  <w:szCs w:val="30"/>
                  <w:u w:val="none"/>
                </w:rPr>
                <w:t>Территория общения 16.05.2024 Гражданский форум  Тутаевского района </w:t>
              </w:r>
            </w:hyperlink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>16 мая 2024 года состоится VI Гражданский форум Тутаевского муниципального района "Традиции и ценности семьи" </w:t>
            </w:r>
          </w:p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 xml:space="preserve">С 12.30-13.00 до 14.00 в фойе Районного дворца культуры </w:t>
            </w:r>
            <w:proofErr w:type="spellStart"/>
            <w:r>
              <w:rPr>
                <w:color w:val="424242"/>
                <w:sz w:val="20"/>
                <w:szCs w:val="20"/>
              </w:rPr>
              <w:t>им.А.Г</w:t>
            </w:r>
            <w:proofErr w:type="spellEnd"/>
            <w:r>
              <w:rPr>
                <w:color w:val="424242"/>
                <w:sz w:val="20"/>
                <w:szCs w:val="20"/>
              </w:rPr>
              <w:t>. Малова будет организована площадка для общения, посвященная Году семьи. </w:t>
            </w:r>
          </w:p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>На  площадке "Территория общения"   Вы можете рассказать о себе, о своих проектах, услугах, провести мастер-классы,   </w:t>
            </w:r>
            <w:proofErr w:type="spellStart"/>
            <w:r>
              <w:rPr>
                <w:color w:val="424242"/>
                <w:sz w:val="20"/>
                <w:szCs w:val="20"/>
              </w:rPr>
              <w:t>флешмоб</w:t>
            </w:r>
            <w:proofErr w:type="spellEnd"/>
            <w:r>
              <w:rPr>
                <w:color w:val="424242"/>
                <w:sz w:val="20"/>
                <w:szCs w:val="20"/>
              </w:rPr>
              <w:t>,  организовать семейные игры, мастер-классы для детей и родителей, организовать  фотозону или выставку (традиции и ценности семьи, духовно-нравственные ценности: сохранение и укрепление)    и т.д.   </w:t>
            </w:r>
          </w:p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</w:p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 xml:space="preserve">Для информации: Министерством социальных коммуникаций и развития некоммерческих организаций  Ярославской области  озвучен график проведения муниципальных форумов. На основании представленного графика -  Гражданский форум Тутаевского  муниципального района состоится 16 мая 2024 года   в МУ «Районный дворец культуры имени А.Г. Малова» (ул. Петра Шитова, 25). Муниципальные форумы пройдут в районах  в </w:t>
            </w:r>
            <w:proofErr w:type="spellStart"/>
            <w:r>
              <w:rPr>
                <w:color w:val="424242"/>
                <w:sz w:val="20"/>
                <w:szCs w:val="20"/>
              </w:rPr>
              <w:t>предверии</w:t>
            </w:r>
            <w:proofErr w:type="spellEnd"/>
            <w:r>
              <w:rPr>
                <w:color w:val="424242"/>
                <w:sz w:val="20"/>
                <w:szCs w:val="20"/>
              </w:rPr>
              <w:t xml:space="preserve"> XX Гражданского форума ЯО (24 мая 2024 года в КЗЦ «</w:t>
            </w:r>
            <w:proofErr w:type="spellStart"/>
            <w:r>
              <w:rPr>
                <w:color w:val="424242"/>
                <w:sz w:val="20"/>
                <w:szCs w:val="20"/>
              </w:rPr>
              <w:t>Милениум</w:t>
            </w:r>
            <w:proofErr w:type="spellEnd"/>
            <w:r>
              <w:rPr>
                <w:color w:val="424242"/>
                <w:sz w:val="20"/>
                <w:szCs w:val="20"/>
              </w:rPr>
              <w:t>»).   </w:t>
            </w:r>
          </w:p>
          <w:p w:rsidR="003548D5" w:rsidRDefault="003548D5">
            <w:pPr>
              <w:spacing w:line="270" w:lineRule="atLeast"/>
              <w:rPr>
                <w:color w:val="424242"/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</w:rPr>
              <w:t>Начинаем подготовку к Гражданскому Форуму Тутаевского района! </w:t>
            </w: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548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48D5" w:rsidRDefault="003548D5">
                  <w:hyperlink r:id="rId12" w:tgtFrame="_blank" w:history="1">
                    <w:r>
                      <w:rPr>
                        <w:rStyle w:val="a3"/>
                        <w:b/>
                        <w:bCs/>
                        <w:caps/>
                        <w:color w:val="FFFFFF"/>
                        <w:sz w:val="20"/>
                        <w:szCs w:val="20"/>
                        <w:u w:val="none"/>
                        <w:shd w:val="clear" w:color="auto" w:fill="673AB7"/>
                      </w:rPr>
                      <w:t>Заполните форму</w:t>
                    </w:r>
                  </w:hyperlink>
                </w:p>
              </w:tc>
            </w:tr>
          </w:tbl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548D5" w:rsidRDefault="003548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8D5" w:rsidTr="003548D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548D5" w:rsidRDefault="003548D5">
            <w:hyperlink r:id="rId13" w:history="1">
              <w:r>
                <w:rPr>
                  <w:rStyle w:val="a3"/>
                  <w:color w:val="424242"/>
                  <w:sz w:val="20"/>
                  <w:szCs w:val="20"/>
                </w:rPr>
                <w:t xml:space="preserve">Создать форму </w:t>
              </w:r>
              <w:proofErr w:type="spellStart"/>
              <w:r>
                <w:rPr>
                  <w:rStyle w:val="a3"/>
                  <w:color w:val="424242"/>
                  <w:sz w:val="20"/>
                  <w:szCs w:val="20"/>
                </w:rPr>
                <w:t>Google</w:t>
              </w:r>
              <w:proofErr w:type="spellEnd"/>
            </w:hyperlink>
          </w:p>
        </w:tc>
      </w:tr>
    </w:tbl>
    <w:p w:rsidR="003548D5" w:rsidRDefault="003548D5" w:rsidP="003548D5">
      <w:pPr>
        <w:rPr>
          <w:rFonts w:ascii="Calibri" w:hAnsi="Calibri" w:cs="Calibri"/>
          <w:color w:val="1F497D"/>
          <w:sz w:val="22"/>
          <w:szCs w:val="22"/>
          <w:lang w:val="en-US"/>
        </w:rPr>
      </w:pPr>
    </w:p>
    <w:p w:rsidR="003548D5" w:rsidRDefault="003548D5" w:rsidP="003548D5">
      <w:pPr>
        <w:rPr>
          <w:rFonts w:ascii="Calibri" w:hAnsi="Calibri" w:cs="Calibri"/>
          <w:color w:val="1F497D"/>
          <w:sz w:val="22"/>
          <w:szCs w:val="22"/>
        </w:rPr>
      </w:pPr>
      <w:hyperlink r:id="rId14" w:history="1">
        <w:r>
          <w:rPr>
            <w:rStyle w:val="a3"/>
            <w:rFonts w:ascii="Calibri" w:hAnsi="Calibri" w:cs="Calibri"/>
            <w:sz w:val="22"/>
            <w:szCs w:val="22"/>
            <w:highlight w:val="lightGray"/>
          </w:rPr>
          <w:t>https://forms.gle/z3k1YCMrVavhqKDv6</w:t>
        </w:r>
      </w:hyperlink>
    </w:p>
    <w:p w:rsidR="003548D5" w:rsidRDefault="003548D5" w:rsidP="003548D5">
      <w:pPr>
        <w:rPr>
          <w:rFonts w:ascii="Calibri" w:hAnsi="Calibri" w:cs="Calibri"/>
          <w:color w:val="1F497D"/>
          <w:sz w:val="22"/>
          <w:szCs w:val="22"/>
        </w:rPr>
      </w:pPr>
    </w:p>
    <w:p w:rsidR="00BB6B6A" w:rsidRDefault="00C95058"/>
    <w:sectPr w:rsidR="00BB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D8"/>
    <w:rsid w:val="001F7A70"/>
    <w:rsid w:val="003548D5"/>
    <w:rsid w:val="003C28C6"/>
    <w:rsid w:val="007378D8"/>
    <w:rsid w:val="00C95058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8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4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8D5"/>
    <w:rPr>
      <w:rFonts w:ascii="Tahoma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1F7A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8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4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8D5"/>
    <w:rPr>
      <w:rFonts w:ascii="Tahoma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1F7A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?usp=mail_form_link" TargetMode="External"/><Relationship Id="rId13" Type="http://schemas.openxmlformats.org/officeDocument/2006/relationships/hyperlink" Target="https://docs.google.com/forms?usp=mail_form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79Co-phX_MJK9JNcCfDQnBqiUrWq2Kqg_noUcUUbteVmW2g/viewform?vc=0&amp;c=0&amp;w=1&amp;flr=0&amp;usp=mail_form_link" TargetMode="External"/><Relationship Id="rId12" Type="http://schemas.openxmlformats.org/officeDocument/2006/relationships/hyperlink" Target="https://docs.google.com/forms/d/e/1FAIpQLSf1En7jBX1tVExwPnrottuhinzMk0F52-Yn4eWIduSLE_IDqA/viewform?vc=0&amp;c=0&amp;w=1&amp;flr=0&amp;usp=mail_form_lin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79Co-phX_MJK9JNcCfDQnBqiUrWq2Kqg_noUcUUbteVmW2g/viewform?vc=0&amp;c=0&amp;w=1&amp;flr=0&amp;usp=mail_form_link" TargetMode="External"/><Relationship Id="rId11" Type="http://schemas.openxmlformats.org/officeDocument/2006/relationships/hyperlink" Target="https://docs.google.com/forms/d/e/1FAIpQLSf1En7jBX1tVExwPnrottuhinzMk0F52-Yn4eWIduSLE_IDqA/viewform?vc=0&amp;c=0&amp;w=1&amp;flr=0&amp;usp=mail_form_link" TargetMode="External"/><Relationship Id="rId5" Type="http://schemas.openxmlformats.org/officeDocument/2006/relationships/hyperlink" Target="https://docs.google.com/forms/d/e/1FAIpQLSf79Co-phX_MJK9JNcCfDQnBqiUrWq2Kqg_noUcUUbteVmW2g/viewform?vc=0&amp;c=0&amp;w=1&amp;flr=0&amp;usp=mail_form_li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f1En7jBX1tVExwPnrottuhinzMk0F52-Yn4eWIduSLE_IDqA/viewform?vc=0&amp;c=0&amp;w=1&amp;flr=0&amp;usp=mail_form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79Co-phX_MJK9JNcCfDQnBqiUrWq2Kqg_noUcUUbteVmW2g/viewform?usp=sharing" TargetMode="External"/><Relationship Id="rId14" Type="http://schemas.openxmlformats.org/officeDocument/2006/relationships/hyperlink" Target="https://forms.gle/z3k1YCMrVavhqKDv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3</cp:revision>
  <dcterms:created xsi:type="dcterms:W3CDTF">2024-04-17T05:50:00Z</dcterms:created>
  <dcterms:modified xsi:type="dcterms:W3CDTF">2024-04-17T06:13:00Z</dcterms:modified>
</cp:coreProperties>
</file>