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61" w:rsidRPr="00B14A7E" w:rsidRDefault="00654061" w:rsidP="00A4533F"/>
    <w:p w:rsidR="00654061" w:rsidRPr="001F2C2C" w:rsidRDefault="00EB233D" w:rsidP="00A4533F">
      <w:pPr>
        <w:jc w:val="center"/>
      </w:pPr>
      <w:r>
        <w:t>Протокол  №</w:t>
      </w:r>
      <w:r w:rsidR="00EF02B6">
        <w:t>3</w:t>
      </w:r>
    </w:p>
    <w:p w:rsidR="00654061" w:rsidRPr="00B14A7E" w:rsidRDefault="00654061" w:rsidP="00A4533F">
      <w:pPr>
        <w:jc w:val="center"/>
      </w:pPr>
      <w:r w:rsidRPr="00B14A7E">
        <w:br/>
      </w:r>
      <w:r w:rsidR="00B040CC" w:rsidRPr="00B14A7E">
        <w:t xml:space="preserve">пленарного заседания </w:t>
      </w:r>
      <w:r w:rsidRPr="00B14A7E">
        <w:t xml:space="preserve"> Общественной палаты</w:t>
      </w:r>
      <w:r w:rsidRPr="00B14A7E">
        <w:br/>
        <w:t>Тутаевского муниципального района</w:t>
      </w:r>
    </w:p>
    <w:p w:rsidR="00654061" w:rsidRPr="00B14A7E" w:rsidRDefault="00654061" w:rsidP="00A4533F"/>
    <w:p w:rsidR="00654061" w:rsidRPr="00B14A7E" w:rsidRDefault="00EF02B6" w:rsidP="00A4533F">
      <w:r>
        <w:t>21</w:t>
      </w:r>
      <w:r w:rsidR="00EB233D">
        <w:t>.0</w:t>
      </w:r>
      <w:r>
        <w:t>6</w:t>
      </w:r>
      <w:r w:rsidR="00F71434">
        <w:t>.2024</w:t>
      </w:r>
      <w:r w:rsidR="00654061" w:rsidRPr="00B14A7E">
        <w:t>г.</w:t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A4533F" w:rsidRPr="00B14A7E">
        <w:t xml:space="preserve">                    </w:t>
      </w:r>
      <w:r w:rsidR="00654061" w:rsidRPr="00B14A7E">
        <w:t>Тутаев, Администрация ТМР</w:t>
      </w:r>
    </w:p>
    <w:p w:rsidR="00654061" w:rsidRPr="00B14A7E" w:rsidRDefault="00F71434" w:rsidP="00A4533F">
      <w:r>
        <w:t>14.00-15.3</w:t>
      </w:r>
      <w:r w:rsidR="00654061" w:rsidRPr="00B14A7E">
        <w:t>0</w:t>
      </w:r>
    </w:p>
    <w:p w:rsidR="00654061" w:rsidRPr="00B14A7E" w:rsidRDefault="00654061" w:rsidP="00A4533F"/>
    <w:p w:rsidR="00A4533F" w:rsidRPr="00B14A7E" w:rsidRDefault="00654061" w:rsidP="00B14A7E">
      <w:pPr>
        <w:jc w:val="both"/>
      </w:pPr>
      <w:r w:rsidRPr="00B14A7E">
        <w:t xml:space="preserve">Председательствовал:   </w:t>
      </w:r>
    </w:p>
    <w:p w:rsidR="00654061" w:rsidRDefault="00654061" w:rsidP="00B14A7E">
      <w:pPr>
        <w:jc w:val="both"/>
      </w:pPr>
      <w:r w:rsidRPr="00B14A7E">
        <w:t>председатель Общественной палаты ТМР</w:t>
      </w:r>
      <w:r w:rsidR="0093496F">
        <w:t>, председатель комисс</w:t>
      </w:r>
      <w:r w:rsidR="007153CC">
        <w:t>ии Общественного с</w:t>
      </w:r>
      <w:r w:rsidR="0093496F">
        <w:t>овета Министерства экономического развития РФ</w:t>
      </w:r>
      <w:r w:rsidRPr="00B14A7E">
        <w:t xml:space="preserve"> - </w:t>
      </w:r>
      <w:proofErr w:type="spellStart"/>
      <w:r w:rsidRPr="00B14A7E">
        <w:t>Упадышев</w:t>
      </w:r>
      <w:proofErr w:type="spellEnd"/>
      <w:r w:rsidRPr="00B14A7E">
        <w:t xml:space="preserve"> Анатолий Игоревич.</w:t>
      </w:r>
    </w:p>
    <w:p w:rsidR="00F71434" w:rsidRPr="00B14A7E" w:rsidRDefault="00F71434" w:rsidP="00B14A7E">
      <w:pPr>
        <w:jc w:val="both"/>
      </w:pPr>
    </w:p>
    <w:p w:rsidR="00654061" w:rsidRDefault="00F71434" w:rsidP="00B14A7E">
      <w:pPr>
        <w:jc w:val="both"/>
      </w:pPr>
      <w:r>
        <w:t>Присутствовали</w:t>
      </w:r>
      <w:r w:rsidR="00B040CC" w:rsidRPr="00B14A7E">
        <w:t xml:space="preserve"> – члены</w:t>
      </w:r>
      <w:r w:rsidR="003936BC">
        <w:t xml:space="preserve"> Общественной палаты </w:t>
      </w:r>
      <w:r>
        <w:t xml:space="preserve">ТМР </w:t>
      </w:r>
      <w:r w:rsidR="003936BC">
        <w:t>–</w:t>
      </w:r>
      <w:r w:rsidR="00EF02B6">
        <w:t xml:space="preserve">   </w:t>
      </w:r>
      <w:r w:rsidR="00092E8A">
        <w:t>13</w:t>
      </w:r>
      <w:r w:rsidR="00EF02B6">
        <w:t xml:space="preserve">   </w:t>
      </w:r>
      <w:r w:rsidR="00654061" w:rsidRPr="00B14A7E">
        <w:t>чел.</w:t>
      </w:r>
      <w:r w:rsidR="003936BC">
        <w:t>:</w:t>
      </w:r>
    </w:p>
    <w:p w:rsidR="00F71434" w:rsidRDefault="00F71434" w:rsidP="00B14A7E">
      <w:pPr>
        <w:jc w:val="both"/>
      </w:pPr>
    </w:p>
    <w:p w:rsidR="00F71434" w:rsidRDefault="00654061" w:rsidP="00B14A7E">
      <w:pPr>
        <w:jc w:val="both"/>
      </w:pPr>
      <w:r w:rsidRPr="00B14A7E">
        <w:t xml:space="preserve">Приглашенные: </w:t>
      </w:r>
    </w:p>
    <w:p w:rsidR="00F71434" w:rsidRDefault="00F71434" w:rsidP="00F71434">
      <w:pPr>
        <w:spacing w:before="120"/>
        <w:jc w:val="both"/>
        <w:rPr>
          <w:rFonts w:ascii="Cambria" w:hAnsi="Cambria" w:cs="Tahoma"/>
          <w:lang w:eastAsia="en-US"/>
        </w:rPr>
      </w:pPr>
      <w:r w:rsidRPr="00F71434">
        <w:rPr>
          <w:rFonts w:ascii="Cambria" w:hAnsi="Cambria" w:cs="Tahoma"/>
          <w:b/>
          <w:lang w:eastAsia="en-US"/>
        </w:rPr>
        <w:t>Низова Ольга Вячеславовна</w:t>
      </w:r>
      <w:r w:rsidRPr="00F71434">
        <w:rPr>
          <w:rFonts w:ascii="Cambria" w:hAnsi="Cambria" w:cs="Tahoma"/>
          <w:lang w:eastAsia="en-US"/>
        </w:rPr>
        <w:t xml:space="preserve">, </w:t>
      </w:r>
      <w:r w:rsidRPr="00F71434">
        <w:rPr>
          <w:rFonts w:ascii="Cambria" w:hAnsi="Cambria" w:cs="Tahoma"/>
          <w:i/>
          <w:lang w:eastAsia="en-US"/>
        </w:rPr>
        <w:t xml:space="preserve"> </w:t>
      </w:r>
      <w:r w:rsidRPr="00F71434">
        <w:rPr>
          <w:rFonts w:ascii="Cambria" w:hAnsi="Cambria" w:cs="Tahoma"/>
          <w:lang w:eastAsia="en-US"/>
        </w:rPr>
        <w:t xml:space="preserve">Глава </w:t>
      </w:r>
      <w:proofErr w:type="spellStart"/>
      <w:r w:rsidRPr="00F71434">
        <w:rPr>
          <w:rFonts w:ascii="Cambria" w:hAnsi="Cambria" w:cs="Tahoma"/>
          <w:lang w:eastAsia="en-US"/>
        </w:rPr>
        <w:t>Тутаевского</w:t>
      </w:r>
      <w:proofErr w:type="spellEnd"/>
      <w:r w:rsidRPr="00F71434">
        <w:rPr>
          <w:rFonts w:ascii="Cambria" w:hAnsi="Cambria" w:cs="Tahoma"/>
          <w:lang w:eastAsia="en-US"/>
        </w:rPr>
        <w:t xml:space="preserve"> муниципального района</w:t>
      </w:r>
    </w:p>
    <w:p w:rsidR="002F4762" w:rsidRDefault="002F4762" w:rsidP="00F71434">
      <w:pPr>
        <w:spacing w:before="120"/>
        <w:jc w:val="both"/>
        <w:rPr>
          <w:rFonts w:ascii="Cambria" w:hAnsi="Cambria" w:cs="Tahoma"/>
          <w:lang w:eastAsia="en-US"/>
        </w:rPr>
      </w:pPr>
      <w:r w:rsidRPr="002F4762">
        <w:rPr>
          <w:rFonts w:ascii="Cambria" w:hAnsi="Cambria" w:cs="Tahoma"/>
          <w:b/>
          <w:lang w:eastAsia="en-US"/>
        </w:rPr>
        <w:t>Чуркин Евгений Юрьевич</w:t>
      </w:r>
      <w:r>
        <w:rPr>
          <w:rFonts w:ascii="Cambria" w:hAnsi="Cambria" w:cs="Tahoma"/>
          <w:lang w:eastAsia="en-US"/>
        </w:rPr>
        <w:t xml:space="preserve"> – Министр регионального развития Ярославской области</w:t>
      </w:r>
    </w:p>
    <w:p w:rsidR="00EB233D" w:rsidRPr="00EB233D" w:rsidRDefault="00B40F89" w:rsidP="00EB233D">
      <w:pPr>
        <w:spacing w:before="120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b/>
          <w:lang w:eastAsia="en-US"/>
        </w:rPr>
        <w:t>Березкин Сергей Владимирович</w:t>
      </w:r>
      <w:r w:rsidR="007153CC" w:rsidRPr="007153CC">
        <w:rPr>
          <w:rFonts w:ascii="Cambria" w:hAnsi="Cambria" w:cs="Tahoma"/>
          <w:b/>
          <w:lang w:eastAsia="en-US"/>
        </w:rPr>
        <w:t>,</w:t>
      </w:r>
      <w:r w:rsidR="007153CC">
        <w:rPr>
          <w:rFonts w:ascii="Cambria" w:hAnsi="Cambria" w:cs="Tahoma"/>
          <w:lang w:eastAsia="en-US"/>
        </w:rPr>
        <w:t xml:space="preserve"> председатель Общественной палаты Ярославской области</w:t>
      </w:r>
    </w:p>
    <w:p w:rsidR="00EB233D" w:rsidRPr="001F2C2C" w:rsidRDefault="00EB233D" w:rsidP="00EB233D">
      <w:pPr>
        <w:spacing w:before="120"/>
        <w:jc w:val="both"/>
        <w:rPr>
          <w:rFonts w:ascii="Cambria" w:hAnsi="Cambria" w:cs="Tahoma"/>
          <w:lang w:eastAsia="en-US"/>
        </w:rPr>
      </w:pPr>
      <w:r w:rsidRPr="00EB233D">
        <w:rPr>
          <w:rFonts w:ascii="Cambria" w:hAnsi="Cambria" w:cs="Tahoma"/>
          <w:lang w:eastAsia="en-US"/>
        </w:rPr>
        <w:t xml:space="preserve"> </w:t>
      </w:r>
      <w:proofErr w:type="spellStart"/>
      <w:r w:rsidR="00EF02B6">
        <w:rPr>
          <w:rFonts w:ascii="Cambria" w:hAnsi="Cambria" w:cs="Tahoma"/>
          <w:b/>
          <w:lang w:eastAsia="en-US"/>
        </w:rPr>
        <w:t>Биочино</w:t>
      </w:r>
      <w:proofErr w:type="spellEnd"/>
      <w:r w:rsidR="00EF02B6">
        <w:rPr>
          <w:rFonts w:ascii="Cambria" w:hAnsi="Cambria" w:cs="Tahoma"/>
          <w:b/>
          <w:lang w:eastAsia="en-US"/>
        </w:rPr>
        <w:t xml:space="preserve"> </w:t>
      </w:r>
      <w:proofErr w:type="spellStart"/>
      <w:r w:rsidR="00EF02B6">
        <w:rPr>
          <w:rFonts w:ascii="Cambria" w:hAnsi="Cambria" w:cs="Tahoma"/>
          <w:b/>
          <w:lang w:eastAsia="en-US"/>
        </w:rPr>
        <w:t>Ндежда</w:t>
      </w:r>
      <w:proofErr w:type="spellEnd"/>
      <w:r w:rsidR="00EF02B6">
        <w:rPr>
          <w:rFonts w:ascii="Cambria" w:hAnsi="Cambria" w:cs="Tahoma"/>
          <w:b/>
          <w:lang w:eastAsia="en-US"/>
        </w:rPr>
        <w:t xml:space="preserve"> Львовна</w:t>
      </w:r>
      <w:r w:rsidR="00EF02B6">
        <w:rPr>
          <w:rFonts w:ascii="Cambria" w:hAnsi="Cambria" w:cs="Tahoma"/>
          <w:lang w:eastAsia="en-US"/>
        </w:rPr>
        <w:t>, Министр труда и социальной поддержки населения</w:t>
      </w:r>
      <w:r w:rsidRPr="00EB233D">
        <w:rPr>
          <w:rFonts w:ascii="Cambria" w:hAnsi="Cambria" w:cs="Tahoma"/>
          <w:lang w:eastAsia="en-US"/>
        </w:rPr>
        <w:t xml:space="preserve"> Ярославской области</w:t>
      </w:r>
    </w:p>
    <w:p w:rsidR="00F71434" w:rsidRPr="00F71434" w:rsidRDefault="00F71434" w:rsidP="00F71434">
      <w:pPr>
        <w:jc w:val="both"/>
        <w:rPr>
          <w:rFonts w:ascii="Cambria" w:hAnsi="Cambria" w:cs="Tahoma"/>
          <w:i/>
          <w:lang w:eastAsia="en-US"/>
        </w:rPr>
      </w:pPr>
      <w:r w:rsidRPr="00F71434">
        <w:rPr>
          <w:rFonts w:ascii="Cambria" w:hAnsi="Cambria" w:cs="Tahoma"/>
          <w:b/>
          <w:lang w:eastAsia="en-US"/>
        </w:rPr>
        <w:t>Калганов Алексей Валентинович</w:t>
      </w:r>
      <w:r w:rsidRPr="00F71434">
        <w:rPr>
          <w:rFonts w:ascii="Cambria" w:hAnsi="Cambria" w:cs="Tahoma"/>
          <w:i/>
          <w:lang w:eastAsia="en-US"/>
        </w:rPr>
        <w:t xml:space="preserve">, </w:t>
      </w:r>
      <w:r w:rsidRPr="00F71434">
        <w:rPr>
          <w:rFonts w:ascii="Cambria" w:hAnsi="Cambria" w:cs="Tahoma"/>
        </w:rPr>
        <w:t>депутат  Ярославской областной Думы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  <w:i/>
          <w:lang w:eastAsia="en-US"/>
        </w:rPr>
      </w:pPr>
      <w:r w:rsidRPr="00F71434">
        <w:rPr>
          <w:rFonts w:ascii="Cambria" w:hAnsi="Cambria" w:cs="Tahoma"/>
          <w:b/>
        </w:rPr>
        <w:t xml:space="preserve">Павлов Юрий Константинович, </w:t>
      </w:r>
      <w:r w:rsidRPr="00F71434">
        <w:rPr>
          <w:rFonts w:ascii="Cambria" w:hAnsi="Cambria" w:cs="Tahoma"/>
        </w:rPr>
        <w:t xml:space="preserve">     депутат  Ярославской областной Думы</w:t>
      </w:r>
    </w:p>
    <w:p w:rsidR="00EB233D" w:rsidRPr="00EB233D" w:rsidRDefault="00EB233D" w:rsidP="00EB233D">
      <w:pPr>
        <w:spacing w:after="120"/>
        <w:jc w:val="both"/>
      </w:pPr>
      <w:r w:rsidRPr="00EB233D">
        <w:rPr>
          <w:rFonts w:ascii="Cambria" w:hAnsi="Cambria" w:cs="Tahoma"/>
          <w:b/>
          <w:lang w:eastAsia="en-US"/>
        </w:rPr>
        <w:t>Иванова Ольга Николаевна –</w:t>
      </w:r>
      <w:r w:rsidRPr="00EB233D">
        <w:t xml:space="preserve"> заместитель Главы Администрации ТМР по социальным вопросам</w:t>
      </w:r>
    </w:p>
    <w:p w:rsidR="00EB233D" w:rsidRPr="00EB233D" w:rsidRDefault="00EB233D" w:rsidP="00EB233D">
      <w:pPr>
        <w:spacing w:after="120"/>
        <w:jc w:val="both"/>
      </w:pPr>
      <w:r w:rsidRPr="00EB233D">
        <w:rPr>
          <w:b/>
        </w:rPr>
        <w:t xml:space="preserve"> Чеканова Оксана Яковлевна – </w:t>
      </w:r>
      <w:r w:rsidRPr="00EB233D">
        <w:t>начальник управления образования, культуры и молодежной политики  Администрации ТМР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  <w:b/>
        </w:rPr>
      </w:pPr>
      <w:r w:rsidRPr="00F71434">
        <w:rPr>
          <w:rFonts w:ascii="Cambria" w:hAnsi="Cambria" w:cs="Tahoma"/>
          <w:b/>
        </w:rPr>
        <w:t xml:space="preserve">Галина Наиля </w:t>
      </w:r>
      <w:proofErr w:type="spellStart"/>
      <w:r w:rsidRPr="00F71434">
        <w:rPr>
          <w:rFonts w:ascii="Cambria" w:hAnsi="Cambria" w:cs="Tahoma"/>
          <w:b/>
        </w:rPr>
        <w:t>Эльшадовна</w:t>
      </w:r>
      <w:proofErr w:type="spellEnd"/>
      <w:r w:rsidRPr="00F71434">
        <w:rPr>
          <w:rFonts w:ascii="Cambria" w:hAnsi="Cambria" w:cs="Tahoma"/>
          <w:b/>
        </w:rPr>
        <w:t xml:space="preserve">,  </w:t>
      </w:r>
      <w:proofErr w:type="spellStart"/>
      <w:r w:rsidRPr="00F71434">
        <w:rPr>
          <w:rFonts w:ascii="Cambria" w:hAnsi="Cambria" w:cs="Tahoma"/>
        </w:rPr>
        <w:t>и.о</w:t>
      </w:r>
      <w:proofErr w:type="spellEnd"/>
      <w:r w:rsidRPr="00F71434">
        <w:rPr>
          <w:rFonts w:ascii="Cambria" w:hAnsi="Cambria" w:cs="Tahoma"/>
        </w:rPr>
        <w:t>.</w:t>
      </w:r>
      <w:r w:rsidRPr="00F71434">
        <w:rPr>
          <w:rFonts w:ascii="Cambria" w:hAnsi="Cambria" w:cs="Tahoma"/>
          <w:b/>
        </w:rPr>
        <w:t xml:space="preserve"> </w:t>
      </w:r>
      <w:r w:rsidRPr="00F71434">
        <w:rPr>
          <w:rFonts w:ascii="Cambria" w:hAnsi="Cambria" w:cs="Tahoma"/>
        </w:rPr>
        <w:t xml:space="preserve">прокурора </w:t>
      </w:r>
      <w:proofErr w:type="spellStart"/>
      <w:r w:rsidRPr="00F71434">
        <w:rPr>
          <w:rFonts w:ascii="Cambria" w:hAnsi="Cambria" w:cs="Tahoma"/>
        </w:rPr>
        <w:t>Тутаевской</w:t>
      </w:r>
      <w:proofErr w:type="spellEnd"/>
      <w:r w:rsidRPr="00F71434">
        <w:rPr>
          <w:rFonts w:ascii="Cambria" w:hAnsi="Cambria" w:cs="Tahoma"/>
        </w:rPr>
        <w:t xml:space="preserve"> межрайонной прокуратуры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  <w:b/>
        </w:rPr>
      </w:pPr>
      <w:r w:rsidRPr="00F71434">
        <w:rPr>
          <w:rFonts w:ascii="Cambria" w:hAnsi="Cambria" w:cs="Tahoma"/>
          <w:b/>
        </w:rPr>
        <w:t>Ершов Сергей Юрьевич</w:t>
      </w:r>
      <w:r w:rsidRPr="00F71434">
        <w:rPr>
          <w:rFonts w:ascii="Cambria" w:hAnsi="Cambria" w:cs="Tahoma"/>
        </w:rPr>
        <w:t>, председатель Муниципального Совета городского поселения Тутаев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  <w:b/>
        </w:rPr>
      </w:pPr>
      <w:r w:rsidRPr="00F71434">
        <w:rPr>
          <w:rFonts w:ascii="Cambria" w:hAnsi="Cambria" w:cs="Tahoma"/>
          <w:b/>
        </w:rPr>
        <w:t>Ванюшкин Михаил Анатольевич, Глава Левобережного сельского поселения, председатель Муниципального Совета района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</w:rPr>
      </w:pPr>
      <w:r w:rsidRPr="00F71434">
        <w:rPr>
          <w:rFonts w:ascii="Cambria" w:hAnsi="Cambria" w:cs="Tahoma"/>
          <w:b/>
        </w:rPr>
        <w:t xml:space="preserve">Гриневич Татьяна Владимировна, </w:t>
      </w:r>
      <w:r w:rsidRPr="00F71434">
        <w:rPr>
          <w:rFonts w:ascii="Cambria" w:hAnsi="Cambria" w:cs="Tahoma"/>
        </w:rPr>
        <w:t xml:space="preserve">Глава </w:t>
      </w:r>
      <w:proofErr w:type="spellStart"/>
      <w:r w:rsidRPr="00F71434">
        <w:rPr>
          <w:rFonts w:ascii="Cambria" w:hAnsi="Cambria" w:cs="Tahoma"/>
        </w:rPr>
        <w:t>Артемьевского</w:t>
      </w:r>
      <w:proofErr w:type="spellEnd"/>
      <w:r w:rsidRPr="00F71434">
        <w:rPr>
          <w:rFonts w:ascii="Cambria" w:hAnsi="Cambria" w:cs="Tahoma"/>
        </w:rPr>
        <w:t xml:space="preserve"> сельского поселения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</w:rPr>
      </w:pPr>
      <w:r w:rsidRPr="00F71434">
        <w:rPr>
          <w:rFonts w:ascii="Cambria" w:hAnsi="Cambria" w:cs="Tahoma"/>
          <w:b/>
        </w:rPr>
        <w:t xml:space="preserve">Куликов Андрей Иванович,   </w:t>
      </w:r>
      <w:r w:rsidRPr="00F71434">
        <w:rPr>
          <w:rFonts w:ascii="Cambria" w:hAnsi="Cambria" w:cs="Tahoma"/>
        </w:rPr>
        <w:t xml:space="preserve">Глава </w:t>
      </w:r>
      <w:proofErr w:type="spellStart"/>
      <w:r w:rsidRPr="00F71434">
        <w:rPr>
          <w:rFonts w:ascii="Cambria" w:hAnsi="Cambria" w:cs="Tahoma"/>
        </w:rPr>
        <w:t>Чебаковского</w:t>
      </w:r>
      <w:proofErr w:type="spellEnd"/>
      <w:r w:rsidRPr="00F71434">
        <w:rPr>
          <w:rFonts w:ascii="Cambria" w:hAnsi="Cambria" w:cs="Tahoma"/>
        </w:rPr>
        <w:t xml:space="preserve"> сельского поселения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</w:rPr>
      </w:pPr>
      <w:proofErr w:type="spellStart"/>
      <w:r w:rsidRPr="00F71434">
        <w:rPr>
          <w:rFonts w:ascii="Cambria" w:hAnsi="Cambria" w:cs="Tahoma"/>
          <w:b/>
        </w:rPr>
        <w:t>Базанова</w:t>
      </w:r>
      <w:proofErr w:type="spellEnd"/>
      <w:r w:rsidRPr="00F71434">
        <w:rPr>
          <w:rFonts w:ascii="Cambria" w:hAnsi="Cambria" w:cs="Tahoma"/>
          <w:b/>
        </w:rPr>
        <w:t xml:space="preserve"> Ольга Николаевна</w:t>
      </w:r>
      <w:r w:rsidRPr="00F71434">
        <w:rPr>
          <w:rFonts w:ascii="Cambria" w:hAnsi="Cambria" w:cs="Tahoma"/>
        </w:rPr>
        <w:t>,</w:t>
      </w:r>
      <w:r w:rsidRPr="00F71434">
        <w:rPr>
          <w:rFonts w:ascii="Cambria" w:hAnsi="Cambria" w:cs="Tahoma"/>
          <w:i/>
        </w:rPr>
        <w:t xml:space="preserve"> </w:t>
      </w:r>
      <w:r w:rsidRPr="00F71434">
        <w:rPr>
          <w:rFonts w:ascii="Cambria" w:hAnsi="Cambria" w:cs="Tahoma"/>
        </w:rPr>
        <w:t>Глава Константиновского сельского поселения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</w:rPr>
      </w:pPr>
      <w:r w:rsidRPr="00F71434">
        <w:rPr>
          <w:b/>
        </w:rPr>
        <w:t>Крутикова Ирина Владимировна</w:t>
      </w:r>
      <w:r w:rsidRPr="00F71434">
        <w:t>,  Помощник Главы  ТМР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  <w:b/>
          <w:i/>
        </w:rPr>
      </w:pPr>
      <w:r w:rsidRPr="00F71434">
        <w:rPr>
          <w:b/>
        </w:rPr>
        <w:t>СМИ</w:t>
      </w:r>
    </w:p>
    <w:p w:rsidR="00A87E97" w:rsidRDefault="00092E8A" w:rsidP="00A87E97">
      <w:pPr>
        <w:jc w:val="both"/>
      </w:pPr>
      <w:r>
        <w:t xml:space="preserve">                  </w:t>
      </w:r>
      <w:r w:rsidR="00A87E97" w:rsidRPr="00B14A7E">
        <w:t>Повестка пленарного заседания Общественной палаты</w:t>
      </w:r>
      <w:r w:rsidR="00A87E97">
        <w:t xml:space="preserve"> ТМР</w:t>
      </w:r>
      <w:r w:rsidR="00A87E97" w:rsidRPr="00B14A7E">
        <w:t>:</w:t>
      </w:r>
    </w:p>
    <w:p w:rsidR="001B6C44" w:rsidRDefault="001B6C44" w:rsidP="001B6C44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</w:p>
    <w:p w:rsidR="001B6C44" w:rsidRPr="001B6C44" w:rsidRDefault="001B6C44" w:rsidP="001B6C44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  <w:r w:rsidRPr="001B6C44">
        <w:rPr>
          <w:rFonts w:ascii="Cambria" w:hAnsi="Cambria" w:cs="Tahoma"/>
          <w:b/>
          <w:lang w:eastAsia="en-US"/>
        </w:rPr>
        <w:t>1. Информация об организации муниципальных округов в Ярославской области</w:t>
      </w:r>
    </w:p>
    <w:p w:rsidR="001B6C44" w:rsidRPr="001B6C44" w:rsidRDefault="001B6C44" w:rsidP="001B6C44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1B6C44">
        <w:rPr>
          <w:rFonts w:ascii="Cambria" w:hAnsi="Cambria" w:cs="Tahoma"/>
          <w:lang w:eastAsia="en-US"/>
        </w:rPr>
        <w:t>Министр регионального развития Ярославской области – Чуркин Евгений Юрьевич</w:t>
      </w:r>
    </w:p>
    <w:p w:rsidR="001B6C44" w:rsidRDefault="001B6C44" w:rsidP="00A87E97">
      <w:pPr>
        <w:jc w:val="both"/>
      </w:pPr>
    </w:p>
    <w:p w:rsidR="00EF02B6" w:rsidRDefault="00EF02B6" w:rsidP="00A87E97">
      <w:pPr>
        <w:jc w:val="both"/>
      </w:pPr>
    </w:p>
    <w:p w:rsidR="00EF02B6" w:rsidRPr="00EF02B6" w:rsidRDefault="00EF02B6" w:rsidP="00EF02B6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  <w:r w:rsidRPr="00EF02B6">
        <w:rPr>
          <w:b/>
        </w:rPr>
        <w:t xml:space="preserve">  </w:t>
      </w:r>
      <w:r w:rsidR="001B6C44">
        <w:rPr>
          <w:rFonts w:ascii="Cambria" w:hAnsi="Cambria" w:cs="Tahoma"/>
          <w:b/>
          <w:lang w:eastAsia="en-US"/>
        </w:rPr>
        <w:t>2</w:t>
      </w:r>
      <w:r w:rsidRPr="00EF02B6">
        <w:rPr>
          <w:rFonts w:ascii="Cambria" w:hAnsi="Cambria" w:cs="Tahoma"/>
          <w:b/>
          <w:lang w:eastAsia="en-US"/>
        </w:rPr>
        <w:t xml:space="preserve">. Организация школьного и дошкольного питания в  </w:t>
      </w:r>
      <w:proofErr w:type="gramStart"/>
      <w:r w:rsidRPr="00EF02B6">
        <w:rPr>
          <w:rFonts w:ascii="Cambria" w:hAnsi="Cambria" w:cs="Tahoma"/>
          <w:b/>
          <w:lang w:eastAsia="en-US"/>
        </w:rPr>
        <w:t>учреждениях</w:t>
      </w:r>
      <w:proofErr w:type="gramEnd"/>
      <w:r w:rsidRPr="00EF02B6">
        <w:rPr>
          <w:rFonts w:ascii="Cambria" w:hAnsi="Cambria" w:cs="Tahoma"/>
          <w:b/>
          <w:lang w:eastAsia="en-US"/>
        </w:rPr>
        <w:t xml:space="preserve">  </w:t>
      </w:r>
      <w:proofErr w:type="spellStart"/>
      <w:r w:rsidRPr="00EF02B6">
        <w:rPr>
          <w:rFonts w:ascii="Cambria" w:hAnsi="Cambria" w:cs="Tahoma"/>
          <w:b/>
          <w:lang w:eastAsia="en-US"/>
        </w:rPr>
        <w:t>Тутаевского</w:t>
      </w:r>
      <w:proofErr w:type="spellEnd"/>
      <w:r w:rsidRPr="00EF02B6">
        <w:rPr>
          <w:rFonts w:ascii="Cambria" w:hAnsi="Cambria" w:cs="Tahoma"/>
          <w:b/>
          <w:lang w:eastAsia="en-US"/>
        </w:rPr>
        <w:t xml:space="preserve">  муниципального района.   </w:t>
      </w:r>
    </w:p>
    <w:p w:rsidR="00EF02B6" w:rsidRPr="00AB030E" w:rsidRDefault="00EF02B6" w:rsidP="00EF02B6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AB030E">
        <w:rPr>
          <w:rFonts w:ascii="Cambria" w:hAnsi="Cambria" w:cs="Tahoma"/>
          <w:lang w:eastAsia="en-US"/>
        </w:rPr>
        <w:t xml:space="preserve">Докладчик:  </w:t>
      </w:r>
    </w:p>
    <w:p w:rsidR="00EF02B6" w:rsidRPr="00AB030E" w:rsidRDefault="00EF02B6" w:rsidP="00EF02B6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AB030E">
        <w:rPr>
          <w:rFonts w:ascii="Cambria" w:hAnsi="Cambria" w:cs="Tahoma"/>
          <w:lang w:eastAsia="en-US"/>
        </w:rPr>
        <w:t>Консультант управления образования и спорта Администрации ТМР  - Орлова Оксана Петровна</w:t>
      </w:r>
    </w:p>
    <w:p w:rsidR="00EF02B6" w:rsidRPr="00AB030E" w:rsidRDefault="00EF02B6" w:rsidP="00EF02B6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AB030E">
        <w:rPr>
          <w:rFonts w:ascii="Cambria" w:hAnsi="Cambria" w:cs="Tahoma"/>
          <w:lang w:eastAsia="en-US"/>
        </w:rPr>
        <w:t>Содокладчик</w:t>
      </w:r>
      <w:r w:rsidR="002F4762">
        <w:rPr>
          <w:rFonts w:ascii="Cambria" w:hAnsi="Cambria" w:cs="Tahoma"/>
          <w:lang w:eastAsia="en-US"/>
        </w:rPr>
        <w:t>и</w:t>
      </w:r>
      <w:r w:rsidRPr="00AB030E">
        <w:rPr>
          <w:rFonts w:ascii="Cambria" w:hAnsi="Cambria" w:cs="Tahoma"/>
          <w:lang w:eastAsia="en-US"/>
        </w:rPr>
        <w:t>:</w:t>
      </w:r>
    </w:p>
    <w:p w:rsidR="00EF02B6" w:rsidRDefault="00EF02B6" w:rsidP="00EF02B6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AB030E">
        <w:rPr>
          <w:rFonts w:ascii="Cambria" w:hAnsi="Cambria" w:cs="Tahoma"/>
          <w:lang w:eastAsia="en-US"/>
        </w:rPr>
        <w:t xml:space="preserve">Председатель комиссии Общественной палаты ТМР по образованию, культуре и молодежной политике – </w:t>
      </w:r>
      <w:proofErr w:type="spellStart"/>
      <w:r w:rsidRPr="00AB030E">
        <w:rPr>
          <w:rFonts w:ascii="Cambria" w:hAnsi="Cambria" w:cs="Tahoma"/>
          <w:lang w:eastAsia="en-US"/>
        </w:rPr>
        <w:t>Архиповская</w:t>
      </w:r>
      <w:proofErr w:type="spellEnd"/>
      <w:r w:rsidRPr="00AB030E">
        <w:rPr>
          <w:rFonts w:ascii="Cambria" w:hAnsi="Cambria" w:cs="Tahoma"/>
          <w:lang w:eastAsia="en-US"/>
        </w:rPr>
        <w:t xml:space="preserve"> Анастасия Александровна</w:t>
      </w:r>
    </w:p>
    <w:p w:rsidR="002F4762" w:rsidRPr="00AB030E" w:rsidRDefault="003E6ABE" w:rsidP="00EF02B6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lang w:eastAsia="en-US"/>
        </w:rPr>
        <w:t>Заместитель председателя</w:t>
      </w:r>
      <w:r w:rsidR="002F4762">
        <w:rPr>
          <w:rFonts w:ascii="Cambria" w:hAnsi="Cambria" w:cs="Tahoma"/>
          <w:lang w:eastAsia="en-US"/>
        </w:rPr>
        <w:t xml:space="preserve"> Общественной палаты ТМР – Пилюгин Илья Станиславович</w:t>
      </w:r>
    </w:p>
    <w:p w:rsidR="00EF02B6" w:rsidRPr="00EF02B6" w:rsidRDefault="001B6C44" w:rsidP="00EF02B6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  <w:r>
        <w:rPr>
          <w:rFonts w:ascii="Cambria" w:hAnsi="Cambria" w:cs="Tahoma"/>
          <w:b/>
          <w:lang w:eastAsia="en-US"/>
        </w:rPr>
        <w:t>3</w:t>
      </w:r>
      <w:r w:rsidR="00EF02B6" w:rsidRPr="00EF02B6">
        <w:rPr>
          <w:rFonts w:ascii="Cambria" w:hAnsi="Cambria" w:cs="Tahoma"/>
          <w:b/>
          <w:lang w:eastAsia="en-US"/>
        </w:rPr>
        <w:t xml:space="preserve">.  Состояние, проблемы и перспективы развития гражданской обороны в </w:t>
      </w:r>
      <w:proofErr w:type="spellStart"/>
      <w:r w:rsidR="00EF02B6" w:rsidRPr="00EF02B6">
        <w:rPr>
          <w:rFonts w:ascii="Cambria" w:hAnsi="Cambria" w:cs="Tahoma"/>
          <w:b/>
          <w:lang w:eastAsia="en-US"/>
        </w:rPr>
        <w:t>Тутаевском</w:t>
      </w:r>
      <w:proofErr w:type="spellEnd"/>
      <w:r w:rsidR="00EF02B6" w:rsidRPr="00EF02B6">
        <w:rPr>
          <w:rFonts w:ascii="Cambria" w:hAnsi="Cambria" w:cs="Tahoma"/>
          <w:b/>
          <w:lang w:eastAsia="en-US"/>
        </w:rPr>
        <w:t xml:space="preserve"> муниципальном </w:t>
      </w:r>
      <w:proofErr w:type="gramStart"/>
      <w:r w:rsidR="00EF02B6" w:rsidRPr="00EF02B6">
        <w:rPr>
          <w:rFonts w:ascii="Cambria" w:hAnsi="Cambria" w:cs="Tahoma"/>
          <w:b/>
          <w:lang w:eastAsia="en-US"/>
        </w:rPr>
        <w:t>районе</w:t>
      </w:r>
      <w:proofErr w:type="gramEnd"/>
      <w:r w:rsidR="00EF02B6" w:rsidRPr="00EF02B6">
        <w:rPr>
          <w:rFonts w:ascii="Cambria" w:hAnsi="Cambria" w:cs="Tahoma"/>
          <w:b/>
          <w:lang w:eastAsia="en-US"/>
        </w:rPr>
        <w:t>.</w:t>
      </w:r>
    </w:p>
    <w:p w:rsidR="00EF02B6" w:rsidRPr="00AB030E" w:rsidRDefault="00EF02B6" w:rsidP="00EF02B6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AB030E">
        <w:rPr>
          <w:rFonts w:ascii="Cambria" w:hAnsi="Cambria" w:cs="Tahoma"/>
          <w:lang w:eastAsia="en-US"/>
        </w:rPr>
        <w:t>Докладчик:</w:t>
      </w:r>
    </w:p>
    <w:p w:rsidR="00EF02B6" w:rsidRPr="00AB030E" w:rsidRDefault="00EF02B6" w:rsidP="00EF02B6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AB030E">
        <w:rPr>
          <w:rFonts w:ascii="Cambria" w:hAnsi="Cambria" w:cs="Tahoma"/>
          <w:lang w:eastAsia="en-US"/>
        </w:rPr>
        <w:t>Начальник отдела по военно-мобилизационной работе, ГО и ЧС Администрации ТМР - Онучин Вячеслав Владимирович</w:t>
      </w:r>
    </w:p>
    <w:p w:rsidR="00EF02B6" w:rsidRPr="00EF02B6" w:rsidRDefault="001B6C44" w:rsidP="00EF02B6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  <w:r>
        <w:rPr>
          <w:rFonts w:ascii="Cambria" w:hAnsi="Cambria" w:cs="Tahoma"/>
          <w:b/>
          <w:lang w:eastAsia="en-US"/>
        </w:rPr>
        <w:t>4</w:t>
      </w:r>
      <w:r w:rsidR="00EF02B6" w:rsidRPr="00EF02B6">
        <w:rPr>
          <w:rFonts w:ascii="Cambria" w:hAnsi="Cambria" w:cs="Tahoma"/>
          <w:b/>
          <w:lang w:eastAsia="en-US"/>
        </w:rPr>
        <w:t>. Разное:</w:t>
      </w:r>
    </w:p>
    <w:p w:rsidR="00EF02B6" w:rsidRPr="00EF02B6" w:rsidRDefault="00EF02B6" w:rsidP="00EF02B6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  <w:r w:rsidRPr="00EF02B6">
        <w:rPr>
          <w:rFonts w:ascii="Cambria" w:hAnsi="Cambria" w:cs="Tahoma"/>
          <w:b/>
          <w:lang w:eastAsia="en-US"/>
        </w:rPr>
        <w:t>- Информация по капитальному  ремонту большого зала МУ «Районный дворец культуры им. Малова А.Г.»</w:t>
      </w:r>
    </w:p>
    <w:p w:rsidR="00EF02B6" w:rsidRPr="00AB030E" w:rsidRDefault="00EF02B6" w:rsidP="00EF02B6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AB030E">
        <w:rPr>
          <w:rFonts w:ascii="Cambria" w:hAnsi="Cambria" w:cs="Tahoma"/>
          <w:lang w:eastAsia="en-US"/>
        </w:rPr>
        <w:t>Докладчик:</w:t>
      </w:r>
    </w:p>
    <w:p w:rsidR="00EF02B6" w:rsidRPr="00AB030E" w:rsidRDefault="00EF02B6" w:rsidP="00EF02B6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AB030E">
        <w:rPr>
          <w:rFonts w:ascii="Cambria" w:hAnsi="Cambria" w:cs="Tahoma"/>
          <w:lang w:eastAsia="en-US"/>
        </w:rPr>
        <w:t xml:space="preserve">- начальник управления культуры и молодежной политики </w:t>
      </w:r>
    </w:p>
    <w:p w:rsidR="00EF02B6" w:rsidRPr="00AB030E" w:rsidRDefault="00EF02B6" w:rsidP="00EF02B6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AB030E">
        <w:rPr>
          <w:rFonts w:ascii="Cambria" w:hAnsi="Cambria" w:cs="Tahoma"/>
          <w:lang w:eastAsia="en-US"/>
        </w:rPr>
        <w:t>Администрации ТМР – Никанорова Мария Валерьевна</w:t>
      </w:r>
    </w:p>
    <w:p w:rsidR="00EF02B6" w:rsidRPr="00EF02B6" w:rsidRDefault="00EF02B6" w:rsidP="00EF02B6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  <w:r w:rsidRPr="00EF02B6">
        <w:rPr>
          <w:rFonts w:ascii="Cambria" w:hAnsi="Cambria" w:cs="Tahoma"/>
          <w:b/>
          <w:lang w:eastAsia="en-US"/>
        </w:rPr>
        <w:t>-  Информация о работе социально-оздоровительного центра  «Чайка». Проблемы и пути их решения.</w:t>
      </w:r>
    </w:p>
    <w:p w:rsidR="00EF02B6" w:rsidRPr="00AB030E" w:rsidRDefault="00EF02B6" w:rsidP="00EF02B6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AB030E">
        <w:rPr>
          <w:rFonts w:ascii="Cambria" w:hAnsi="Cambria" w:cs="Tahoma"/>
          <w:lang w:eastAsia="en-US"/>
        </w:rPr>
        <w:t>Докладчик</w:t>
      </w:r>
      <w:r w:rsidR="00E52380">
        <w:rPr>
          <w:rFonts w:ascii="Cambria" w:hAnsi="Cambria" w:cs="Tahoma"/>
          <w:lang w:eastAsia="en-US"/>
        </w:rPr>
        <w:t>и</w:t>
      </w:r>
      <w:r w:rsidRPr="00AB030E">
        <w:rPr>
          <w:rFonts w:ascii="Cambria" w:hAnsi="Cambria" w:cs="Tahoma"/>
          <w:lang w:eastAsia="en-US"/>
        </w:rPr>
        <w:t>:</w:t>
      </w:r>
    </w:p>
    <w:p w:rsidR="00EF02B6" w:rsidRDefault="00E52380" w:rsidP="00EF02B6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lang w:eastAsia="en-US"/>
        </w:rPr>
        <w:t>-  д</w:t>
      </w:r>
      <w:r w:rsidR="00EF02B6" w:rsidRPr="00AB030E">
        <w:rPr>
          <w:rFonts w:ascii="Cambria" w:hAnsi="Cambria" w:cs="Tahoma"/>
          <w:lang w:eastAsia="en-US"/>
        </w:rPr>
        <w:t xml:space="preserve">иректор детского лагеря «Чайка» - </w:t>
      </w:r>
      <w:proofErr w:type="spellStart"/>
      <w:r w:rsidR="00EF02B6" w:rsidRPr="00AB030E">
        <w:rPr>
          <w:rFonts w:ascii="Cambria" w:hAnsi="Cambria" w:cs="Tahoma"/>
          <w:lang w:eastAsia="en-US"/>
        </w:rPr>
        <w:t>Шамутина</w:t>
      </w:r>
      <w:proofErr w:type="spellEnd"/>
      <w:r w:rsidR="00EF02B6" w:rsidRPr="00AB030E">
        <w:rPr>
          <w:rFonts w:ascii="Cambria" w:hAnsi="Cambria" w:cs="Tahoma"/>
          <w:lang w:eastAsia="en-US"/>
        </w:rPr>
        <w:t xml:space="preserve"> Анна Александровна</w:t>
      </w:r>
    </w:p>
    <w:p w:rsidR="00E52380" w:rsidRDefault="002F4762" w:rsidP="00E52380">
      <w:pPr>
        <w:spacing w:before="120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lang w:eastAsia="en-US"/>
        </w:rPr>
        <w:t>-</w:t>
      </w:r>
      <w:r w:rsidR="00E52380" w:rsidRPr="00E52380">
        <w:rPr>
          <w:rFonts w:ascii="Cambria" w:hAnsi="Cambria" w:cs="Tahoma"/>
          <w:lang w:eastAsia="en-US"/>
        </w:rPr>
        <w:t xml:space="preserve"> </w:t>
      </w:r>
      <w:r w:rsidR="00E52380">
        <w:rPr>
          <w:rFonts w:ascii="Cambria" w:hAnsi="Cambria" w:cs="Tahoma"/>
          <w:lang w:eastAsia="en-US"/>
        </w:rPr>
        <w:t>начальник отдела по оказанию помощи семье Министерства  труда и социальной поддержки населения Ярославской области</w:t>
      </w:r>
      <w:r w:rsidR="00E52380" w:rsidRPr="00E52380">
        <w:rPr>
          <w:rFonts w:ascii="Cambria" w:hAnsi="Cambria" w:cs="Tahoma"/>
          <w:b/>
          <w:lang w:eastAsia="en-US"/>
        </w:rPr>
        <w:t xml:space="preserve"> </w:t>
      </w:r>
      <w:r w:rsidR="00E52380">
        <w:rPr>
          <w:rFonts w:ascii="Cambria" w:hAnsi="Cambria" w:cs="Tahoma"/>
          <w:b/>
          <w:lang w:eastAsia="en-US"/>
        </w:rPr>
        <w:t>- Глинская Ирина Владимировна</w:t>
      </w:r>
    </w:p>
    <w:p w:rsidR="00E52380" w:rsidRDefault="00E52380" w:rsidP="001B6C44">
      <w:pPr>
        <w:spacing w:after="120" w:line="264" w:lineRule="auto"/>
        <w:jc w:val="both"/>
        <w:rPr>
          <w:rFonts w:ascii="Cambria" w:hAnsi="Cambria" w:cs="Tahoma"/>
          <w:lang w:eastAsia="en-US"/>
        </w:rPr>
      </w:pPr>
    </w:p>
    <w:p w:rsidR="001B6C44" w:rsidRPr="001B6C44" w:rsidRDefault="001B6C44" w:rsidP="001B6C44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  <w:r>
        <w:rPr>
          <w:rFonts w:ascii="Cambria" w:hAnsi="Cambria" w:cs="Tahoma"/>
          <w:b/>
          <w:lang w:eastAsia="en-US"/>
        </w:rPr>
        <w:t xml:space="preserve">- </w:t>
      </w:r>
      <w:r w:rsidRPr="001B6C44">
        <w:rPr>
          <w:rFonts w:ascii="Cambria" w:hAnsi="Cambria" w:cs="Tahoma"/>
          <w:b/>
          <w:lang w:eastAsia="en-US"/>
        </w:rPr>
        <w:t xml:space="preserve">Информация об увековечении памяти краеведа – </w:t>
      </w:r>
      <w:proofErr w:type="spellStart"/>
      <w:r w:rsidRPr="001B6C44">
        <w:rPr>
          <w:rFonts w:ascii="Cambria" w:hAnsi="Cambria" w:cs="Tahoma"/>
          <w:b/>
          <w:lang w:eastAsia="en-US"/>
        </w:rPr>
        <w:t>Манеровой</w:t>
      </w:r>
      <w:proofErr w:type="spellEnd"/>
      <w:r w:rsidRPr="001B6C44">
        <w:rPr>
          <w:rFonts w:ascii="Cambria" w:hAnsi="Cambria" w:cs="Tahoma"/>
          <w:b/>
          <w:lang w:eastAsia="en-US"/>
        </w:rPr>
        <w:t xml:space="preserve"> Надежды Анатольевны.</w:t>
      </w:r>
    </w:p>
    <w:p w:rsidR="001B6C44" w:rsidRPr="001B6C44" w:rsidRDefault="001B6C44" w:rsidP="001B6C44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1B6C44">
        <w:rPr>
          <w:rFonts w:ascii="Cambria" w:hAnsi="Cambria" w:cs="Tahoma"/>
          <w:lang w:eastAsia="en-US"/>
        </w:rPr>
        <w:t>Докладчик:</w:t>
      </w:r>
    </w:p>
    <w:p w:rsidR="001B6C44" w:rsidRPr="001B6C44" w:rsidRDefault="001B6C44" w:rsidP="001B6C44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1B6C44">
        <w:rPr>
          <w:rFonts w:ascii="Cambria" w:hAnsi="Cambria" w:cs="Tahoma"/>
          <w:lang w:eastAsia="en-US"/>
        </w:rPr>
        <w:t>- Член общественной палаты ТМР – Нефедьева Нина Петровна</w:t>
      </w:r>
    </w:p>
    <w:p w:rsidR="00F3316F" w:rsidRDefault="00F3316F" w:rsidP="00B14A7E">
      <w:pPr>
        <w:jc w:val="both"/>
        <w:rPr>
          <w:b/>
        </w:rPr>
      </w:pPr>
      <w:r w:rsidRPr="00867A37">
        <w:rPr>
          <w:b/>
        </w:rPr>
        <w:t>Вопрос №1</w:t>
      </w:r>
    </w:p>
    <w:p w:rsidR="001B6C44" w:rsidRDefault="001B6C44" w:rsidP="00B14A7E">
      <w:pPr>
        <w:jc w:val="both"/>
        <w:rPr>
          <w:b/>
        </w:rPr>
      </w:pPr>
    </w:p>
    <w:p w:rsidR="001B6C44" w:rsidRDefault="001B6C44" w:rsidP="001B6C44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  <w:r w:rsidRPr="001B6C44">
        <w:rPr>
          <w:rFonts w:ascii="Cambria" w:hAnsi="Cambria" w:cs="Tahoma"/>
          <w:b/>
          <w:lang w:eastAsia="en-US"/>
        </w:rPr>
        <w:t>1. Информация об организации муниципальных округов в Ярославской области</w:t>
      </w:r>
    </w:p>
    <w:p w:rsidR="001B6C44" w:rsidRPr="001B6C44" w:rsidRDefault="001B6C44" w:rsidP="001B6C44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1B6C44">
        <w:rPr>
          <w:rFonts w:ascii="Cambria" w:hAnsi="Cambria" w:cs="Tahoma"/>
          <w:lang w:eastAsia="en-US"/>
        </w:rPr>
        <w:t>Слушали:</w:t>
      </w:r>
    </w:p>
    <w:p w:rsidR="001B6C44" w:rsidRDefault="001B6C44" w:rsidP="001B6C44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1B6C44">
        <w:rPr>
          <w:rFonts w:ascii="Cambria" w:hAnsi="Cambria" w:cs="Tahoma"/>
          <w:lang w:eastAsia="en-US"/>
        </w:rPr>
        <w:lastRenderedPageBreak/>
        <w:t>Министр</w:t>
      </w:r>
      <w:r>
        <w:rPr>
          <w:rFonts w:ascii="Cambria" w:hAnsi="Cambria" w:cs="Tahoma"/>
          <w:lang w:eastAsia="en-US"/>
        </w:rPr>
        <w:t>а</w:t>
      </w:r>
      <w:r w:rsidRPr="001B6C44">
        <w:rPr>
          <w:rFonts w:ascii="Cambria" w:hAnsi="Cambria" w:cs="Tahoma"/>
          <w:lang w:eastAsia="en-US"/>
        </w:rPr>
        <w:t xml:space="preserve"> регионального развития Ярославской области – Чуркин</w:t>
      </w:r>
      <w:r>
        <w:rPr>
          <w:rFonts w:ascii="Cambria" w:hAnsi="Cambria" w:cs="Tahoma"/>
          <w:lang w:eastAsia="en-US"/>
        </w:rPr>
        <w:t>а Евгения</w:t>
      </w:r>
      <w:r w:rsidRPr="001B6C44">
        <w:rPr>
          <w:rFonts w:ascii="Cambria" w:hAnsi="Cambria" w:cs="Tahoma"/>
          <w:lang w:eastAsia="en-US"/>
        </w:rPr>
        <w:t xml:space="preserve"> Юрьевич</w:t>
      </w:r>
      <w:r>
        <w:rPr>
          <w:rFonts w:ascii="Cambria" w:hAnsi="Cambria" w:cs="Tahoma"/>
          <w:lang w:eastAsia="en-US"/>
        </w:rPr>
        <w:t>а</w:t>
      </w:r>
    </w:p>
    <w:p w:rsidR="001B6C44" w:rsidRDefault="001B6C44" w:rsidP="001B6C44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  <w:r w:rsidRPr="001B6C44">
        <w:rPr>
          <w:rFonts w:ascii="Cambria" w:hAnsi="Cambria" w:cs="Tahoma"/>
          <w:b/>
          <w:lang w:eastAsia="en-US"/>
        </w:rPr>
        <w:t>Решили:</w:t>
      </w:r>
    </w:p>
    <w:p w:rsidR="001B6C44" w:rsidRDefault="001B6C44" w:rsidP="001B6C44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1B6C44">
        <w:rPr>
          <w:rFonts w:ascii="Cambria" w:hAnsi="Cambria" w:cs="Tahoma"/>
          <w:lang w:eastAsia="en-US"/>
        </w:rPr>
        <w:t>1. Информацию принять к сведению</w:t>
      </w:r>
      <w:r w:rsidR="006A0F94">
        <w:rPr>
          <w:rFonts w:ascii="Cambria" w:hAnsi="Cambria" w:cs="Tahoma"/>
          <w:lang w:eastAsia="en-US"/>
        </w:rPr>
        <w:t>.</w:t>
      </w:r>
    </w:p>
    <w:p w:rsidR="006A0F94" w:rsidRDefault="006A0F94" w:rsidP="001B6C44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lang w:eastAsia="en-US"/>
        </w:rPr>
        <w:t>2. В случае принятия положительного решения о создании округа проработать вопрос с Федеральным центром о возможности применения льготных режимов налогообложения, предусмотренных для тер</w:t>
      </w:r>
      <w:r w:rsidR="002F4762">
        <w:rPr>
          <w:rFonts w:ascii="Cambria" w:hAnsi="Cambria" w:cs="Tahoma"/>
          <w:lang w:eastAsia="en-US"/>
        </w:rPr>
        <w:t>ритории опережающего социально-экономического</w:t>
      </w:r>
      <w:r>
        <w:rPr>
          <w:rFonts w:ascii="Cambria" w:hAnsi="Cambria" w:cs="Tahoma"/>
          <w:lang w:eastAsia="en-US"/>
        </w:rPr>
        <w:t xml:space="preserve"> развития город Тутаев на всю территорию округа.</w:t>
      </w:r>
    </w:p>
    <w:p w:rsidR="006A0F94" w:rsidRDefault="006A0F94" w:rsidP="001B6C44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lang w:eastAsia="en-US"/>
        </w:rPr>
        <w:t>3. Проработать вопрос о сохранении сельских льгот категориям граждан, пользующихся ими на данном этапе, после образования округа.</w:t>
      </w:r>
    </w:p>
    <w:p w:rsidR="006A0F94" w:rsidRDefault="006A0F94" w:rsidP="001B6C44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lang w:eastAsia="en-US"/>
        </w:rPr>
        <w:t>4. Проработать вопрос о восстановлении после образования округа городскому поселению город Тутаев статуса города.</w:t>
      </w:r>
    </w:p>
    <w:p w:rsidR="006A0F94" w:rsidRDefault="006A0F94" w:rsidP="001B6C44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lang w:eastAsia="en-US"/>
        </w:rPr>
        <w:t>5.</w:t>
      </w:r>
      <w:r w:rsidR="002E34E1">
        <w:rPr>
          <w:rFonts w:ascii="Cambria" w:hAnsi="Cambria" w:cs="Tahoma"/>
          <w:lang w:eastAsia="en-US"/>
        </w:rPr>
        <w:t xml:space="preserve"> </w:t>
      </w:r>
      <w:proofErr w:type="spellStart"/>
      <w:r w:rsidR="002E34E1">
        <w:rPr>
          <w:rFonts w:ascii="Cambria" w:hAnsi="Cambria" w:cs="Tahoma"/>
          <w:lang w:eastAsia="en-US"/>
        </w:rPr>
        <w:t>Тутаевский</w:t>
      </w:r>
      <w:proofErr w:type="spellEnd"/>
      <w:r w:rsidR="002E34E1">
        <w:rPr>
          <w:rFonts w:ascii="Cambria" w:hAnsi="Cambria" w:cs="Tahoma"/>
          <w:lang w:eastAsia="en-US"/>
        </w:rPr>
        <w:t xml:space="preserve"> район является глубоко дотационным. Бюджетная обеспеченность собственными доходами не превышает 10%. Основная доля консолидированного  бюджета – это поступления вышестоящих уровней. Просим проработать вопрос о сохранении суммы субсидий, субвенций и иных поступлений в общий бюджет округа не менее суммы поступлений в бюджеты поселений.</w:t>
      </w:r>
      <w:r>
        <w:rPr>
          <w:rFonts w:ascii="Cambria" w:hAnsi="Cambria" w:cs="Tahoma"/>
          <w:lang w:eastAsia="en-US"/>
        </w:rPr>
        <w:t xml:space="preserve"> </w:t>
      </w:r>
    </w:p>
    <w:p w:rsidR="00E52380" w:rsidRPr="001B6C44" w:rsidRDefault="00E52380" w:rsidP="001B6C44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lang w:eastAsia="en-US"/>
        </w:rPr>
        <w:t>6. При территориальной нарезке избирательных округов для выборов в муниципальный Совет округа учесть возможность представительства всех сельских территорий.</w:t>
      </w:r>
    </w:p>
    <w:p w:rsidR="00EF02B6" w:rsidRPr="00EF02B6" w:rsidRDefault="00E52380" w:rsidP="00EF02B6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  <w:r>
        <w:rPr>
          <w:b/>
        </w:rPr>
        <w:t xml:space="preserve">     </w:t>
      </w:r>
      <w:r w:rsidR="00EF02B6" w:rsidRPr="00EF02B6">
        <w:rPr>
          <w:b/>
        </w:rPr>
        <w:t xml:space="preserve"> </w:t>
      </w:r>
      <w:r w:rsidR="001B6C44">
        <w:rPr>
          <w:rFonts w:ascii="Cambria" w:hAnsi="Cambria" w:cs="Tahoma"/>
          <w:b/>
          <w:lang w:eastAsia="en-US"/>
        </w:rPr>
        <w:t>2</w:t>
      </w:r>
      <w:r w:rsidR="00EF02B6" w:rsidRPr="00EF02B6">
        <w:rPr>
          <w:rFonts w:ascii="Cambria" w:hAnsi="Cambria" w:cs="Tahoma"/>
          <w:b/>
          <w:lang w:eastAsia="en-US"/>
        </w:rPr>
        <w:t xml:space="preserve">. Организация школьного и дошкольного питания в  </w:t>
      </w:r>
      <w:proofErr w:type="gramStart"/>
      <w:r w:rsidR="00EF02B6" w:rsidRPr="00EF02B6">
        <w:rPr>
          <w:rFonts w:ascii="Cambria" w:hAnsi="Cambria" w:cs="Tahoma"/>
          <w:b/>
          <w:lang w:eastAsia="en-US"/>
        </w:rPr>
        <w:t>учреждениях</w:t>
      </w:r>
      <w:proofErr w:type="gramEnd"/>
      <w:r w:rsidR="00EF02B6" w:rsidRPr="00EF02B6">
        <w:rPr>
          <w:rFonts w:ascii="Cambria" w:hAnsi="Cambria" w:cs="Tahoma"/>
          <w:b/>
          <w:lang w:eastAsia="en-US"/>
        </w:rPr>
        <w:t xml:space="preserve">  </w:t>
      </w:r>
      <w:proofErr w:type="spellStart"/>
      <w:r w:rsidR="00EF02B6" w:rsidRPr="00EF02B6">
        <w:rPr>
          <w:rFonts w:ascii="Cambria" w:hAnsi="Cambria" w:cs="Tahoma"/>
          <w:b/>
          <w:lang w:eastAsia="en-US"/>
        </w:rPr>
        <w:t>Тутаевского</w:t>
      </w:r>
      <w:proofErr w:type="spellEnd"/>
      <w:r w:rsidR="00EF02B6" w:rsidRPr="00EF02B6">
        <w:rPr>
          <w:rFonts w:ascii="Cambria" w:hAnsi="Cambria" w:cs="Tahoma"/>
          <w:b/>
          <w:lang w:eastAsia="en-US"/>
        </w:rPr>
        <w:t xml:space="preserve">  муниципального района.   </w:t>
      </w:r>
    </w:p>
    <w:p w:rsidR="00EF02B6" w:rsidRPr="00EF02B6" w:rsidRDefault="00EF02B6" w:rsidP="00EF02B6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A344A3">
        <w:rPr>
          <w:rFonts w:ascii="Cambria" w:hAnsi="Cambria" w:cs="Tahoma"/>
          <w:lang w:eastAsia="en-US"/>
        </w:rPr>
        <w:t>Слушали</w:t>
      </w:r>
      <w:r w:rsidRPr="00EF02B6">
        <w:rPr>
          <w:rFonts w:ascii="Cambria" w:hAnsi="Cambria" w:cs="Tahoma"/>
          <w:lang w:eastAsia="en-US"/>
        </w:rPr>
        <w:t xml:space="preserve">:  </w:t>
      </w:r>
    </w:p>
    <w:p w:rsidR="00EF02B6" w:rsidRPr="00EF02B6" w:rsidRDefault="00EF02B6" w:rsidP="00EF02B6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EF02B6">
        <w:rPr>
          <w:rFonts w:ascii="Cambria" w:hAnsi="Cambria" w:cs="Tahoma"/>
          <w:lang w:eastAsia="en-US"/>
        </w:rPr>
        <w:t>Консультант</w:t>
      </w:r>
      <w:r w:rsidRPr="00A344A3">
        <w:rPr>
          <w:rFonts w:ascii="Cambria" w:hAnsi="Cambria" w:cs="Tahoma"/>
          <w:lang w:eastAsia="en-US"/>
        </w:rPr>
        <w:t>а</w:t>
      </w:r>
      <w:r w:rsidRPr="00EF02B6">
        <w:rPr>
          <w:rFonts w:ascii="Cambria" w:hAnsi="Cambria" w:cs="Tahoma"/>
          <w:lang w:eastAsia="en-US"/>
        </w:rPr>
        <w:t xml:space="preserve"> управления образования и сп</w:t>
      </w:r>
      <w:r w:rsidRPr="00A344A3">
        <w:rPr>
          <w:rFonts w:ascii="Cambria" w:hAnsi="Cambria" w:cs="Tahoma"/>
          <w:lang w:eastAsia="en-US"/>
        </w:rPr>
        <w:t>орта Администрации ТМР  - Орлову Оксану Петровну</w:t>
      </w:r>
    </w:p>
    <w:p w:rsidR="00EF02B6" w:rsidRDefault="00EF02B6" w:rsidP="00EF02B6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A344A3">
        <w:rPr>
          <w:rFonts w:ascii="Cambria" w:hAnsi="Cambria" w:cs="Tahoma"/>
          <w:lang w:eastAsia="en-US"/>
        </w:rPr>
        <w:t>Председателя</w:t>
      </w:r>
      <w:r w:rsidRPr="00EF02B6">
        <w:rPr>
          <w:rFonts w:ascii="Cambria" w:hAnsi="Cambria" w:cs="Tahoma"/>
          <w:lang w:eastAsia="en-US"/>
        </w:rPr>
        <w:t xml:space="preserve"> комиссии Общественной палаты ТМР по образованию, культуре и м</w:t>
      </w:r>
      <w:r w:rsidRPr="00A344A3">
        <w:rPr>
          <w:rFonts w:ascii="Cambria" w:hAnsi="Cambria" w:cs="Tahoma"/>
          <w:lang w:eastAsia="en-US"/>
        </w:rPr>
        <w:t xml:space="preserve">олодежной политике – </w:t>
      </w:r>
      <w:proofErr w:type="spellStart"/>
      <w:r w:rsidRPr="00A344A3">
        <w:rPr>
          <w:rFonts w:ascii="Cambria" w:hAnsi="Cambria" w:cs="Tahoma"/>
          <w:lang w:eastAsia="en-US"/>
        </w:rPr>
        <w:t>Архиповскую</w:t>
      </w:r>
      <w:proofErr w:type="spellEnd"/>
      <w:r w:rsidRPr="00A344A3">
        <w:rPr>
          <w:rFonts w:ascii="Cambria" w:hAnsi="Cambria" w:cs="Tahoma"/>
          <w:lang w:eastAsia="en-US"/>
        </w:rPr>
        <w:t xml:space="preserve">  Анастасию Александровну</w:t>
      </w:r>
    </w:p>
    <w:p w:rsidR="00E52380" w:rsidRPr="00AB030E" w:rsidRDefault="003E6ABE" w:rsidP="00E52380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lang w:eastAsia="en-US"/>
        </w:rPr>
        <w:t>Заместитель председателя</w:t>
      </w:r>
      <w:r w:rsidR="00E52380">
        <w:rPr>
          <w:rFonts w:ascii="Cambria" w:hAnsi="Cambria" w:cs="Tahoma"/>
          <w:lang w:eastAsia="en-US"/>
        </w:rPr>
        <w:t xml:space="preserve"> Общественной палаты ТМР – Пилюгина Илью Станиславовича</w:t>
      </w:r>
    </w:p>
    <w:p w:rsidR="00654061" w:rsidRPr="00867A37" w:rsidRDefault="00654061" w:rsidP="00B14A7E">
      <w:pPr>
        <w:jc w:val="both"/>
        <w:rPr>
          <w:b/>
        </w:rPr>
      </w:pPr>
      <w:r w:rsidRPr="00867A37">
        <w:rPr>
          <w:b/>
        </w:rPr>
        <w:t>Решили:</w:t>
      </w:r>
    </w:p>
    <w:p w:rsidR="003F68B2" w:rsidRDefault="00E52380" w:rsidP="00761EE3">
      <w:pPr>
        <w:jc w:val="both"/>
      </w:pPr>
      <w:r>
        <w:t>1</w:t>
      </w:r>
      <w:r w:rsidR="00EF33BD" w:rsidRPr="00B14A7E">
        <w:t>.</w:t>
      </w:r>
      <w:r w:rsidR="00761EE3">
        <w:t xml:space="preserve"> Информацию докладчиков принять к сведению.</w:t>
      </w:r>
    </w:p>
    <w:p w:rsidR="00F92421" w:rsidRDefault="00F92421" w:rsidP="00761EE3">
      <w:pPr>
        <w:jc w:val="both"/>
      </w:pPr>
    </w:p>
    <w:p w:rsidR="00E52380" w:rsidRDefault="00E52380" w:rsidP="00761EE3">
      <w:pPr>
        <w:jc w:val="both"/>
        <w:rPr>
          <w:b/>
        </w:rPr>
      </w:pPr>
      <w:r>
        <w:t xml:space="preserve">2. </w:t>
      </w:r>
      <w:r w:rsidRPr="00E52380">
        <w:rPr>
          <w:b/>
        </w:rPr>
        <w:t>Правительству Ярославской области</w:t>
      </w:r>
      <w:r>
        <w:rPr>
          <w:b/>
        </w:rPr>
        <w:t>:</w:t>
      </w:r>
    </w:p>
    <w:p w:rsidR="00E52380" w:rsidRDefault="00E52380" w:rsidP="00761EE3">
      <w:pPr>
        <w:jc w:val="both"/>
      </w:pPr>
      <w:r>
        <w:rPr>
          <w:b/>
        </w:rPr>
        <w:t>-</w:t>
      </w:r>
      <w:r>
        <w:t xml:space="preserve"> усилить работу по привлечению федеральных средств на развитие и модернизацию пищеблоков;</w:t>
      </w:r>
    </w:p>
    <w:p w:rsidR="00E52380" w:rsidRDefault="00E52380" w:rsidP="00761EE3">
      <w:pPr>
        <w:jc w:val="both"/>
      </w:pPr>
      <w:r>
        <w:t xml:space="preserve">-  проработать вопрос привлечения производителей </w:t>
      </w:r>
      <w:r w:rsidR="00F92421">
        <w:t xml:space="preserve">сельскохозяйственной продукции </w:t>
      </w:r>
      <w:r>
        <w:t xml:space="preserve">Ярославской области </w:t>
      </w:r>
      <w:r w:rsidR="00F92421">
        <w:t>для обеспечения нужд детского дошкольного и школьного питания;</w:t>
      </w:r>
    </w:p>
    <w:p w:rsidR="00F92421" w:rsidRDefault="00F92421" w:rsidP="00761EE3">
      <w:pPr>
        <w:jc w:val="both"/>
      </w:pPr>
      <w:r>
        <w:t xml:space="preserve">- продолжить практику реализации проектов </w:t>
      </w:r>
      <w:proofErr w:type="gramStart"/>
      <w:r>
        <w:t>инициативного</w:t>
      </w:r>
      <w:proofErr w:type="gramEnd"/>
      <w:r>
        <w:t xml:space="preserve"> бюджетирования в школьных и дошкольных учреждений Ярославской области.</w:t>
      </w:r>
    </w:p>
    <w:p w:rsidR="00867A37" w:rsidRDefault="00867A37" w:rsidP="00761EE3">
      <w:pPr>
        <w:jc w:val="both"/>
      </w:pPr>
    </w:p>
    <w:p w:rsidR="002E34E1" w:rsidRDefault="00E52380" w:rsidP="00761EE3">
      <w:pPr>
        <w:jc w:val="both"/>
        <w:rPr>
          <w:b/>
        </w:rPr>
      </w:pPr>
      <w:r>
        <w:rPr>
          <w:b/>
        </w:rPr>
        <w:t>3</w:t>
      </w:r>
      <w:r w:rsidR="00761EE3" w:rsidRPr="00867A37">
        <w:rPr>
          <w:b/>
        </w:rPr>
        <w:t>.</w:t>
      </w:r>
      <w:r w:rsidR="00B135F8" w:rsidRPr="00867A37">
        <w:rPr>
          <w:b/>
        </w:rPr>
        <w:t xml:space="preserve"> Рекомендовать Администрации ТМР</w:t>
      </w:r>
      <w:r w:rsidR="00AB030E">
        <w:rPr>
          <w:b/>
        </w:rPr>
        <w:t xml:space="preserve"> (управлению образования, культуры и молодежной политике)</w:t>
      </w:r>
      <w:r w:rsidR="00B135F8" w:rsidRPr="00867A37">
        <w:rPr>
          <w:b/>
        </w:rPr>
        <w:t>:</w:t>
      </w:r>
    </w:p>
    <w:p w:rsidR="002E34E1" w:rsidRPr="002E34E1" w:rsidRDefault="00F92421" w:rsidP="00761EE3">
      <w:pPr>
        <w:jc w:val="both"/>
      </w:pPr>
      <w:r>
        <w:lastRenderedPageBreak/>
        <w:t xml:space="preserve">- </w:t>
      </w:r>
      <w:r w:rsidR="002E34E1">
        <w:t>продолжить практику приготовления пищи для детей школьных и дошкольных учреждений на собственных пищеблоках;</w:t>
      </w:r>
    </w:p>
    <w:p w:rsidR="00AB030E" w:rsidRDefault="00AB030E" w:rsidP="00761EE3">
      <w:pPr>
        <w:jc w:val="both"/>
      </w:pPr>
      <w:r w:rsidRPr="00AB030E">
        <w:t>- продолжить привлекать</w:t>
      </w:r>
      <w:r>
        <w:t xml:space="preserve"> общественность к проведению родительского контроля за</w:t>
      </w:r>
      <w:r w:rsidR="00F92421">
        <w:t xml:space="preserve"> качеством предоставления услуг</w:t>
      </w:r>
      <w:r>
        <w:t xml:space="preserve"> питания в </w:t>
      </w:r>
      <w:proofErr w:type="gramStart"/>
      <w:r>
        <w:t>школах</w:t>
      </w:r>
      <w:proofErr w:type="gramEnd"/>
      <w:r>
        <w:t xml:space="preserve"> и дошкольных учреждениях;</w:t>
      </w:r>
    </w:p>
    <w:p w:rsidR="00AB030E" w:rsidRPr="00AB030E" w:rsidRDefault="00AB030E" w:rsidP="00761EE3">
      <w:pPr>
        <w:jc w:val="both"/>
      </w:pPr>
      <w:r>
        <w:t>- продолжать привлекать общественность к разработке проектов</w:t>
      </w:r>
      <w:r w:rsidR="002E34E1">
        <w:t xml:space="preserve"> модернизации школьных столовых, </w:t>
      </w:r>
      <w:r>
        <w:t>инициировать продвижение практик модернизации столовых общеобразовательных учреждений</w:t>
      </w:r>
      <w:r w:rsidR="002E34E1">
        <w:t>;</w:t>
      </w:r>
    </w:p>
    <w:p w:rsidR="006E71A8" w:rsidRDefault="006E71A8" w:rsidP="00761EE3">
      <w:pPr>
        <w:jc w:val="both"/>
      </w:pPr>
    </w:p>
    <w:p w:rsidR="00EC6EB1" w:rsidRPr="00867A37" w:rsidRDefault="00E52380" w:rsidP="000C5EF5">
      <w:pPr>
        <w:spacing w:after="120" w:line="264" w:lineRule="auto"/>
        <w:jc w:val="both"/>
        <w:rPr>
          <w:b/>
        </w:rPr>
      </w:pPr>
      <w:r>
        <w:rPr>
          <w:b/>
        </w:rPr>
        <w:t>4</w:t>
      </w:r>
      <w:r w:rsidR="00187098" w:rsidRPr="00867A37">
        <w:rPr>
          <w:b/>
        </w:rPr>
        <w:t>. Общественной палате ТМР:</w:t>
      </w:r>
    </w:p>
    <w:p w:rsidR="00EC6EB1" w:rsidRDefault="00EC6EB1" w:rsidP="000C5EF5">
      <w:pPr>
        <w:spacing w:after="120" w:line="264" w:lineRule="auto"/>
        <w:jc w:val="both"/>
      </w:pPr>
      <w:r>
        <w:t>-</w:t>
      </w:r>
      <w:r w:rsidR="00E52380">
        <w:t xml:space="preserve"> </w:t>
      </w:r>
      <w:r w:rsidR="001B6C44">
        <w:t xml:space="preserve"> комиссии по образованию, культуре и молодежной политике осуществлять </w:t>
      </w:r>
      <w:r w:rsidR="007C4C2A">
        <w:t xml:space="preserve">выборочный мониторинг за организацией и качеством приготовления детского питания </w:t>
      </w:r>
      <w:r w:rsidR="001B6C44">
        <w:t xml:space="preserve"> в школах и дошкольных учреждениях.</w:t>
      </w:r>
    </w:p>
    <w:p w:rsidR="002476ED" w:rsidRDefault="00AB030E" w:rsidP="00761EE3">
      <w:pPr>
        <w:jc w:val="both"/>
        <w:rPr>
          <w:b/>
        </w:rPr>
      </w:pPr>
      <w:r>
        <w:rPr>
          <w:b/>
        </w:rPr>
        <w:t>Вопрос №3</w:t>
      </w:r>
    </w:p>
    <w:p w:rsidR="009F3131" w:rsidRPr="00867A37" w:rsidRDefault="009F3131" w:rsidP="00761EE3">
      <w:pPr>
        <w:jc w:val="both"/>
        <w:rPr>
          <w:b/>
        </w:rPr>
      </w:pPr>
    </w:p>
    <w:p w:rsidR="00EF02B6" w:rsidRPr="00EF02B6" w:rsidRDefault="002476ED" w:rsidP="00EF02B6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  <w:r w:rsidRPr="002476ED">
        <w:rPr>
          <w:rFonts w:eastAsia="Calibri"/>
          <w:b/>
          <w:lang w:eastAsia="en-US"/>
        </w:rPr>
        <w:t xml:space="preserve"> </w:t>
      </w:r>
      <w:r w:rsidR="00E52380">
        <w:rPr>
          <w:rFonts w:eastAsia="Calibri"/>
          <w:b/>
          <w:lang w:eastAsia="en-US"/>
        </w:rPr>
        <w:t>1</w:t>
      </w:r>
      <w:r w:rsidR="00EF02B6">
        <w:rPr>
          <w:rFonts w:eastAsia="Calibri"/>
          <w:b/>
          <w:lang w:eastAsia="en-US"/>
        </w:rPr>
        <w:t>.</w:t>
      </w:r>
      <w:r w:rsidR="00EF02B6" w:rsidRPr="00EF02B6">
        <w:rPr>
          <w:rFonts w:ascii="Cambria" w:hAnsi="Cambria" w:cs="Tahoma"/>
          <w:b/>
          <w:lang w:eastAsia="en-US"/>
        </w:rPr>
        <w:t xml:space="preserve">  Состояние, проблемы и перспективы развития гражданской обороны в </w:t>
      </w:r>
      <w:proofErr w:type="spellStart"/>
      <w:r w:rsidR="00EF02B6" w:rsidRPr="00EF02B6">
        <w:rPr>
          <w:rFonts w:ascii="Cambria" w:hAnsi="Cambria" w:cs="Tahoma"/>
          <w:b/>
          <w:lang w:eastAsia="en-US"/>
        </w:rPr>
        <w:t>Тутаевском</w:t>
      </w:r>
      <w:proofErr w:type="spellEnd"/>
      <w:r w:rsidR="00EF02B6" w:rsidRPr="00EF02B6">
        <w:rPr>
          <w:rFonts w:ascii="Cambria" w:hAnsi="Cambria" w:cs="Tahoma"/>
          <w:b/>
          <w:lang w:eastAsia="en-US"/>
        </w:rPr>
        <w:t xml:space="preserve"> муниципальном </w:t>
      </w:r>
      <w:proofErr w:type="gramStart"/>
      <w:r w:rsidR="00EF02B6" w:rsidRPr="00EF02B6">
        <w:rPr>
          <w:rFonts w:ascii="Cambria" w:hAnsi="Cambria" w:cs="Tahoma"/>
          <w:b/>
          <w:lang w:eastAsia="en-US"/>
        </w:rPr>
        <w:t>районе</w:t>
      </w:r>
      <w:proofErr w:type="gramEnd"/>
      <w:r w:rsidR="00EF02B6" w:rsidRPr="00EF02B6">
        <w:rPr>
          <w:rFonts w:ascii="Cambria" w:hAnsi="Cambria" w:cs="Tahoma"/>
          <w:b/>
          <w:lang w:eastAsia="en-US"/>
        </w:rPr>
        <w:t>.</w:t>
      </w:r>
    </w:p>
    <w:p w:rsidR="00EF02B6" w:rsidRPr="00EF02B6" w:rsidRDefault="00EF02B6" w:rsidP="00EF02B6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  <w:r>
        <w:rPr>
          <w:rFonts w:ascii="Cambria" w:hAnsi="Cambria" w:cs="Tahoma"/>
          <w:b/>
          <w:lang w:eastAsia="en-US"/>
        </w:rPr>
        <w:t>Слушали</w:t>
      </w:r>
      <w:r w:rsidRPr="00EF02B6">
        <w:rPr>
          <w:rFonts w:ascii="Cambria" w:hAnsi="Cambria" w:cs="Tahoma"/>
          <w:b/>
          <w:lang w:eastAsia="en-US"/>
        </w:rPr>
        <w:t>:</w:t>
      </w:r>
    </w:p>
    <w:p w:rsidR="00EF02B6" w:rsidRPr="00EF02B6" w:rsidRDefault="00EF02B6" w:rsidP="00EF02B6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EF02B6">
        <w:rPr>
          <w:rFonts w:ascii="Cambria" w:hAnsi="Cambria" w:cs="Tahoma"/>
          <w:lang w:eastAsia="en-US"/>
        </w:rPr>
        <w:t>Начальник</w:t>
      </w:r>
      <w:r w:rsidRPr="00A344A3">
        <w:rPr>
          <w:rFonts w:ascii="Cambria" w:hAnsi="Cambria" w:cs="Tahoma"/>
          <w:lang w:eastAsia="en-US"/>
        </w:rPr>
        <w:t>а</w:t>
      </w:r>
      <w:r w:rsidRPr="00EF02B6">
        <w:rPr>
          <w:rFonts w:ascii="Cambria" w:hAnsi="Cambria" w:cs="Tahoma"/>
          <w:lang w:eastAsia="en-US"/>
        </w:rPr>
        <w:t xml:space="preserve"> отдела по военно-мобилизационной работе, ГО и ЧС Администрации ТМР </w:t>
      </w:r>
      <w:r w:rsidRPr="00A344A3">
        <w:rPr>
          <w:rFonts w:ascii="Cambria" w:hAnsi="Cambria" w:cs="Tahoma"/>
          <w:lang w:eastAsia="en-US"/>
        </w:rPr>
        <w:t>–</w:t>
      </w:r>
      <w:r w:rsidRPr="00EF02B6">
        <w:rPr>
          <w:rFonts w:ascii="Cambria" w:hAnsi="Cambria" w:cs="Tahoma"/>
          <w:lang w:eastAsia="en-US"/>
        </w:rPr>
        <w:t xml:space="preserve"> Онучин</w:t>
      </w:r>
      <w:r w:rsidRPr="00A344A3">
        <w:rPr>
          <w:rFonts w:ascii="Cambria" w:hAnsi="Cambria" w:cs="Tahoma"/>
          <w:lang w:eastAsia="en-US"/>
        </w:rPr>
        <w:t xml:space="preserve">а </w:t>
      </w:r>
      <w:r w:rsidRPr="00EF02B6">
        <w:rPr>
          <w:rFonts w:ascii="Cambria" w:hAnsi="Cambria" w:cs="Tahoma"/>
          <w:lang w:eastAsia="en-US"/>
        </w:rPr>
        <w:t xml:space="preserve"> Вячеслав</w:t>
      </w:r>
      <w:r w:rsidRPr="00A344A3">
        <w:rPr>
          <w:rFonts w:ascii="Cambria" w:hAnsi="Cambria" w:cs="Tahoma"/>
          <w:lang w:eastAsia="en-US"/>
        </w:rPr>
        <w:t xml:space="preserve">а </w:t>
      </w:r>
      <w:r w:rsidRPr="00EF02B6">
        <w:rPr>
          <w:rFonts w:ascii="Cambria" w:hAnsi="Cambria" w:cs="Tahoma"/>
          <w:lang w:eastAsia="en-US"/>
        </w:rPr>
        <w:t xml:space="preserve"> Владимирович</w:t>
      </w:r>
      <w:r w:rsidRPr="00A344A3">
        <w:rPr>
          <w:rFonts w:ascii="Cambria" w:hAnsi="Cambria" w:cs="Tahoma"/>
          <w:lang w:eastAsia="en-US"/>
        </w:rPr>
        <w:t>а</w:t>
      </w:r>
    </w:p>
    <w:p w:rsidR="00BB7CD0" w:rsidRPr="00EF02B6" w:rsidRDefault="00BB7CD0" w:rsidP="00EF02B6">
      <w:pPr>
        <w:jc w:val="both"/>
      </w:pPr>
      <w:r w:rsidRPr="00867A37">
        <w:rPr>
          <w:b/>
        </w:rPr>
        <w:t>Решили:</w:t>
      </w:r>
    </w:p>
    <w:p w:rsidR="00BB7CD0" w:rsidRDefault="00EF02B6" w:rsidP="002476ED">
      <w:pPr>
        <w:spacing w:after="120" w:line="264" w:lineRule="auto"/>
        <w:jc w:val="both"/>
      </w:pPr>
      <w:r>
        <w:t>1. Информацию докладчика</w:t>
      </w:r>
      <w:r w:rsidR="00BB7CD0">
        <w:t xml:space="preserve"> принять к сведению.</w:t>
      </w:r>
    </w:p>
    <w:p w:rsidR="00D758B7" w:rsidRPr="00867A37" w:rsidRDefault="00D758B7" w:rsidP="00D758B7">
      <w:pPr>
        <w:spacing w:after="120" w:line="264" w:lineRule="auto"/>
        <w:jc w:val="both"/>
        <w:rPr>
          <w:b/>
        </w:rPr>
      </w:pPr>
      <w:r>
        <w:rPr>
          <w:b/>
        </w:rPr>
        <w:t>2</w:t>
      </w:r>
      <w:r w:rsidRPr="00867A37">
        <w:rPr>
          <w:b/>
        </w:rPr>
        <w:t>. Рекомендовать  Правительству Ярославской области:</w:t>
      </w:r>
    </w:p>
    <w:p w:rsidR="00D758B7" w:rsidRPr="00EB233D" w:rsidRDefault="00D758B7" w:rsidP="00D758B7">
      <w:pPr>
        <w:spacing w:after="120" w:line="264" w:lineRule="auto"/>
        <w:jc w:val="both"/>
      </w:pPr>
      <w:r>
        <w:t xml:space="preserve">- в </w:t>
      </w:r>
      <w:proofErr w:type="gramStart"/>
      <w:r>
        <w:t>целях</w:t>
      </w:r>
      <w:proofErr w:type="gramEnd"/>
      <w:r>
        <w:t xml:space="preserve"> приведения защитных сооружений в нормативное состояние разработать региональную программу по ремонту и укреплению материально-технической базы на условиях </w:t>
      </w:r>
      <w:proofErr w:type="spellStart"/>
      <w:r>
        <w:t>софинансирования</w:t>
      </w:r>
      <w:proofErr w:type="spellEnd"/>
      <w:r>
        <w:t xml:space="preserve">;   </w:t>
      </w:r>
    </w:p>
    <w:p w:rsidR="001F2C2C" w:rsidRDefault="00D758B7" w:rsidP="002476ED">
      <w:pPr>
        <w:spacing w:after="120" w:line="264" w:lineRule="auto"/>
        <w:jc w:val="both"/>
        <w:rPr>
          <w:b/>
        </w:rPr>
      </w:pPr>
      <w:r>
        <w:rPr>
          <w:b/>
        </w:rPr>
        <w:t>3</w:t>
      </w:r>
      <w:r w:rsidR="00BB7CD0" w:rsidRPr="00867A37">
        <w:rPr>
          <w:b/>
        </w:rPr>
        <w:t>.</w:t>
      </w:r>
      <w:r w:rsidR="001A2640" w:rsidRPr="00867A37">
        <w:rPr>
          <w:b/>
        </w:rPr>
        <w:t xml:space="preserve"> </w:t>
      </w:r>
      <w:r w:rsidR="001F2C2C" w:rsidRPr="00867A37">
        <w:rPr>
          <w:b/>
        </w:rPr>
        <w:t>Рекомендовать Администрации ТМР:</w:t>
      </w:r>
    </w:p>
    <w:p w:rsidR="007C4C2A" w:rsidRDefault="007C4C2A" w:rsidP="002476ED">
      <w:pPr>
        <w:spacing w:after="120" w:line="264" w:lineRule="auto"/>
        <w:jc w:val="both"/>
      </w:pPr>
      <w:r>
        <w:rPr>
          <w:b/>
        </w:rPr>
        <w:t xml:space="preserve">- </w:t>
      </w:r>
      <w:r w:rsidRPr="007C4C2A">
        <w:t>провести работу с управляющими компаниями  по обустройству подвальных помещений многоквар</w:t>
      </w:r>
      <w:r w:rsidR="00F92421">
        <w:t>т</w:t>
      </w:r>
      <w:r w:rsidRPr="007C4C2A">
        <w:t xml:space="preserve">ирных домов для укрытия населения в экстренных  </w:t>
      </w:r>
      <w:proofErr w:type="gramStart"/>
      <w:r w:rsidRPr="007C4C2A">
        <w:t>ситуациях</w:t>
      </w:r>
      <w:proofErr w:type="gramEnd"/>
      <w:r w:rsidRPr="007C4C2A">
        <w:t>;</w:t>
      </w:r>
    </w:p>
    <w:p w:rsidR="007C4C2A" w:rsidRDefault="007C4C2A" w:rsidP="002476ED">
      <w:pPr>
        <w:spacing w:after="120" w:line="264" w:lineRule="auto"/>
        <w:jc w:val="both"/>
      </w:pPr>
      <w:r>
        <w:t>- проработать вопрос о межведомственном взаимодействии ОМС, военкомата, МЧС, предприятий и организаций о совместных действиях в экстренных ситуациях;</w:t>
      </w:r>
    </w:p>
    <w:p w:rsidR="007C4C2A" w:rsidRPr="007C4C2A" w:rsidRDefault="007C4C2A" w:rsidP="002476ED">
      <w:pPr>
        <w:spacing w:after="120" w:line="264" w:lineRule="auto"/>
        <w:jc w:val="both"/>
      </w:pPr>
      <w:r>
        <w:t>- рекомендовать усилить разъяснительную работу среди жителей ТМР, особенно школьников</w:t>
      </w:r>
      <w:r w:rsidR="00F92421">
        <w:t>,</w:t>
      </w:r>
      <w:r>
        <w:t xml:space="preserve"> о действиях в экстренных ситуациях и местах расположения защитных соо</w:t>
      </w:r>
      <w:r w:rsidR="00F92421">
        <w:t>ружений.</w:t>
      </w:r>
    </w:p>
    <w:p w:rsidR="00976D9B" w:rsidRDefault="00EB233D" w:rsidP="00B14A7E">
      <w:pPr>
        <w:jc w:val="both"/>
        <w:rPr>
          <w:b/>
        </w:rPr>
      </w:pPr>
      <w:r>
        <w:rPr>
          <w:b/>
        </w:rPr>
        <w:t>Вопрос №</w:t>
      </w:r>
      <w:r w:rsidR="00AB030E">
        <w:rPr>
          <w:b/>
        </w:rPr>
        <w:t>4</w:t>
      </w:r>
      <w:r w:rsidR="00092E8A">
        <w:rPr>
          <w:b/>
        </w:rPr>
        <w:t xml:space="preserve"> – </w:t>
      </w:r>
      <w:proofErr w:type="gramStart"/>
      <w:r w:rsidR="00092E8A">
        <w:rPr>
          <w:b/>
        </w:rPr>
        <w:t>Р</w:t>
      </w:r>
      <w:r w:rsidR="00A344A3">
        <w:rPr>
          <w:b/>
        </w:rPr>
        <w:t>азное</w:t>
      </w:r>
      <w:proofErr w:type="gramEnd"/>
      <w:r w:rsidR="00A344A3">
        <w:rPr>
          <w:b/>
        </w:rPr>
        <w:t>:</w:t>
      </w:r>
    </w:p>
    <w:p w:rsidR="00A344A3" w:rsidRDefault="00A344A3" w:rsidP="00B14A7E">
      <w:pPr>
        <w:jc w:val="both"/>
        <w:rPr>
          <w:b/>
        </w:rPr>
      </w:pPr>
    </w:p>
    <w:p w:rsidR="00A344A3" w:rsidRPr="00EF02B6" w:rsidRDefault="00A344A3" w:rsidP="00A344A3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  <w:r w:rsidRPr="00EF02B6">
        <w:rPr>
          <w:rFonts w:ascii="Cambria" w:hAnsi="Cambria" w:cs="Tahoma"/>
          <w:b/>
          <w:lang w:eastAsia="en-US"/>
        </w:rPr>
        <w:t xml:space="preserve"> Информация по капитальному  ремонту большого зала МУ «Районный дворец культуры им. Малова А.Г.»</w:t>
      </w:r>
    </w:p>
    <w:p w:rsidR="00A344A3" w:rsidRPr="00EF02B6" w:rsidRDefault="00A344A3" w:rsidP="00A344A3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  <w:r>
        <w:rPr>
          <w:rFonts w:ascii="Cambria" w:hAnsi="Cambria" w:cs="Tahoma"/>
          <w:b/>
          <w:lang w:eastAsia="en-US"/>
        </w:rPr>
        <w:t>Слушали</w:t>
      </w:r>
      <w:r w:rsidRPr="00EF02B6">
        <w:rPr>
          <w:rFonts w:ascii="Cambria" w:hAnsi="Cambria" w:cs="Tahoma"/>
          <w:b/>
          <w:lang w:eastAsia="en-US"/>
        </w:rPr>
        <w:t>:</w:t>
      </w:r>
    </w:p>
    <w:p w:rsidR="00A344A3" w:rsidRPr="00EF02B6" w:rsidRDefault="00A344A3" w:rsidP="00A344A3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EF02B6">
        <w:rPr>
          <w:rFonts w:ascii="Cambria" w:hAnsi="Cambria" w:cs="Tahoma"/>
          <w:lang w:eastAsia="en-US"/>
        </w:rPr>
        <w:t>- начальник</w:t>
      </w:r>
      <w:r w:rsidRPr="00A344A3">
        <w:rPr>
          <w:rFonts w:ascii="Cambria" w:hAnsi="Cambria" w:cs="Tahoma"/>
          <w:lang w:eastAsia="en-US"/>
        </w:rPr>
        <w:t>а</w:t>
      </w:r>
      <w:r w:rsidRPr="00EF02B6">
        <w:rPr>
          <w:rFonts w:ascii="Cambria" w:hAnsi="Cambria" w:cs="Tahoma"/>
          <w:lang w:eastAsia="en-US"/>
        </w:rPr>
        <w:t xml:space="preserve"> управления культуры и молодежной политики </w:t>
      </w:r>
    </w:p>
    <w:p w:rsidR="00A344A3" w:rsidRPr="00A344A3" w:rsidRDefault="00A344A3" w:rsidP="00A344A3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A344A3">
        <w:rPr>
          <w:rFonts w:ascii="Cambria" w:hAnsi="Cambria" w:cs="Tahoma"/>
          <w:lang w:eastAsia="en-US"/>
        </w:rPr>
        <w:t>Администрации ТМР – Никанорову Марию Валерьевну</w:t>
      </w:r>
    </w:p>
    <w:p w:rsidR="00A344A3" w:rsidRDefault="00A344A3" w:rsidP="00A344A3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  <w:r>
        <w:rPr>
          <w:rFonts w:ascii="Cambria" w:hAnsi="Cambria" w:cs="Tahoma"/>
          <w:b/>
          <w:lang w:eastAsia="en-US"/>
        </w:rPr>
        <w:t>Решили:</w:t>
      </w:r>
    </w:p>
    <w:p w:rsidR="00D758B7" w:rsidRDefault="00D758B7" w:rsidP="00A344A3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  <w:r>
        <w:rPr>
          <w:rFonts w:ascii="Cambria" w:hAnsi="Cambria" w:cs="Tahoma"/>
          <w:b/>
          <w:lang w:eastAsia="en-US"/>
        </w:rPr>
        <w:t>Администрации ТМР:</w:t>
      </w:r>
    </w:p>
    <w:p w:rsidR="00D758B7" w:rsidRDefault="00A344A3" w:rsidP="00A344A3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D758B7">
        <w:rPr>
          <w:rFonts w:ascii="Cambria" w:hAnsi="Cambria" w:cs="Tahoma"/>
          <w:lang w:eastAsia="en-US"/>
        </w:rPr>
        <w:lastRenderedPageBreak/>
        <w:t>-</w:t>
      </w:r>
      <w:r w:rsidR="00D758B7">
        <w:rPr>
          <w:rFonts w:ascii="Cambria" w:hAnsi="Cambria" w:cs="Tahoma"/>
          <w:lang w:eastAsia="en-US"/>
        </w:rPr>
        <w:t xml:space="preserve"> </w:t>
      </w:r>
      <w:r w:rsidR="00F92421">
        <w:rPr>
          <w:rFonts w:ascii="Cambria" w:hAnsi="Cambria" w:cs="Tahoma"/>
          <w:lang w:eastAsia="en-US"/>
        </w:rPr>
        <w:t xml:space="preserve"> получить экспертное заключение</w:t>
      </w:r>
      <w:r w:rsidR="00D758B7" w:rsidRPr="00D758B7">
        <w:rPr>
          <w:rFonts w:ascii="Cambria" w:hAnsi="Cambria" w:cs="Tahoma"/>
          <w:lang w:eastAsia="en-US"/>
        </w:rPr>
        <w:t xml:space="preserve"> о технической возможности капитального ремонта большого зала;</w:t>
      </w:r>
    </w:p>
    <w:p w:rsidR="00D758B7" w:rsidRDefault="00D758B7" w:rsidP="00A344A3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lang w:eastAsia="en-US"/>
        </w:rPr>
        <w:t xml:space="preserve">- в </w:t>
      </w:r>
      <w:proofErr w:type="gramStart"/>
      <w:r>
        <w:rPr>
          <w:rFonts w:ascii="Cambria" w:hAnsi="Cambria" w:cs="Tahoma"/>
          <w:lang w:eastAsia="en-US"/>
        </w:rPr>
        <w:t>случае</w:t>
      </w:r>
      <w:proofErr w:type="gramEnd"/>
      <w:r>
        <w:rPr>
          <w:rFonts w:ascii="Cambria" w:hAnsi="Cambria" w:cs="Tahoma"/>
          <w:lang w:eastAsia="en-US"/>
        </w:rPr>
        <w:t xml:space="preserve"> положительного заключения проработать вопрос проектно-сметной документации на капитальный ремонт;</w:t>
      </w:r>
    </w:p>
    <w:p w:rsidR="00D758B7" w:rsidRPr="00D758B7" w:rsidRDefault="00D758B7" w:rsidP="00A344A3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lang w:eastAsia="en-US"/>
        </w:rPr>
        <w:t>- обратиться в Правительство Ярославской области о включении в Федеральную программу.</w:t>
      </w:r>
    </w:p>
    <w:p w:rsidR="00A344A3" w:rsidRPr="00EF02B6" w:rsidRDefault="00A344A3" w:rsidP="00A344A3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  <w:r w:rsidRPr="00EF02B6">
        <w:rPr>
          <w:rFonts w:ascii="Cambria" w:hAnsi="Cambria" w:cs="Tahoma"/>
          <w:b/>
          <w:lang w:eastAsia="en-US"/>
        </w:rPr>
        <w:t xml:space="preserve">  Информация о работе социально-оздоровительного центра  «Чайка». Проблемы и пути их решения.</w:t>
      </w:r>
    </w:p>
    <w:p w:rsidR="00A344A3" w:rsidRPr="00EF02B6" w:rsidRDefault="00A344A3" w:rsidP="00A344A3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  <w:r>
        <w:rPr>
          <w:rFonts w:ascii="Cambria" w:hAnsi="Cambria" w:cs="Tahoma"/>
          <w:b/>
          <w:lang w:eastAsia="en-US"/>
        </w:rPr>
        <w:t>Слушали</w:t>
      </w:r>
      <w:r w:rsidRPr="00EF02B6">
        <w:rPr>
          <w:rFonts w:ascii="Cambria" w:hAnsi="Cambria" w:cs="Tahoma"/>
          <w:b/>
          <w:lang w:eastAsia="en-US"/>
        </w:rPr>
        <w:t>:</w:t>
      </w:r>
    </w:p>
    <w:p w:rsidR="00A344A3" w:rsidRDefault="00E52380" w:rsidP="00A344A3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lang w:eastAsia="en-US"/>
        </w:rPr>
        <w:t>- д</w:t>
      </w:r>
      <w:r w:rsidR="00A344A3" w:rsidRPr="00EF02B6">
        <w:rPr>
          <w:rFonts w:ascii="Cambria" w:hAnsi="Cambria" w:cs="Tahoma"/>
          <w:lang w:eastAsia="en-US"/>
        </w:rPr>
        <w:t>иректор</w:t>
      </w:r>
      <w:r w:rsidR="00A344A3" w:rsidRPr="00A344A3">
        <w:rPr>
          <w:rFonts w:ascii="Cambria" w:hAnsi="Cambria" w:cs="Tahoma"/>
          <w:lang w:eastAsia="en-US"/>
        </w:rPr>
        <w:t>а</w:t>
      </w:r>
      <w:r w:rsidR="00A344A3" w:rsidRPr="00EF02B6">
        <w:rPr>
          <w:rFonts w:ascii="Cambria" w:hAnsi="Cambria" w:cs="Tahoma"/>
          <w:lang w:eastAsia="en-US"/>
        </w:rPr>
        <w:t xml:space="preserve"> де</w:t>
      </w:r>
      <w:r w:rsidR="00A344A3" w:rsidRPr="00A344A3">
        <w:rPr>
          <w:rFonts w:ascii="Cambria" w:hAnsi="Cambria" w:cs="Tahoma"/>
          <w:lang w:eastAsia="en-US"/>
        </w:rPr>
        <w:t xml:space="preserve">тского лагеря «Чайка» - </w:t>
      </w:r>
      <w:proofErr w:type="spellStart"/>
      <w:r w:rsidR="00A344A3" w:rsidRPr="00A344A3">
        <w:rPr>
          <w:rFonts w:ascii="Cambria" w:hAnsi="Cambria" w:cs="Tahoma"/>
          <w:lang w:eastAsia="en-US"/>
        </w:rPr>
        <w:t>Шамутину</w:t>
      </w:r>
      <w:proofErr w:type="spellEnd"/>
      <w:r w:rsidR="00A344A3" w:rsidRPr="00A344A3">
        <w:rPr>
          <w:rFonts w:ascii="Cambria" w:hAnsi="Cambria" w:cs="Tahoma"/>
          <w:lang w:eastAsia="en-US"/>
        </w:rPr>
        <w:t xml:space="preserve"> Анну</w:t>
      </w:r>
      <w:r w:rsidR="00A344A3" w:rsidRPr="00EF02B6">
        <w:rPr>
          <w:rFonts w:ascii="Cambria" w:hAnsi="Cambria" w:cs="Tahoma"/>
          <w:lang w:eastAsia="en-US"/>
        </w:rPr>
        <w:t xml:space="preserve"> </w:t>
      </w:r>
      <w:proofErr w:type="spellStart"/>
      <w:r w:rsidR="00A344A3" w:rsidRPr="00EF02B6">
        <w:rPr>
          <w:rFonts w:ascii="Cambria" w:hAnsi="Cambria" w:cs="Tahoma"/>
          <w:lang w:eastAsia="en-US"/>
        </w:rPr>
        <w:t>Александровна</w:t>
      </w:r>
      <w:r w:rsidR="00A344A3" w:rsidRPr="00A344A3">
        <w:rPr>
          <w:rFonts w:ascii="Cambria" w:hAnsi="Cambria" w:cs="Tahoma"/>
          <w:lang w:eastAsia="en-US"/>
        </w:rPr>
        <w:t>у</w:t>
      </w:r>
      <w:proofErr w:type="spellEnd"/>
    </w:p>
    <w:p w:rsidR="00E52380" w:rsidRDefault="00E52380" w:rsidP="00E52380">
      <w:pPr>
        <w:spacing w:before="120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lang w:eastAsia="en-US"/>
        </w:rPr>
        <w:t xml:space="preserve"> - начальника отдела по оказанию помощи семье Министерства  труда и социальной поддержки населения Ярославской области</w:t>
      </w:r>
      <w:r w:rsidRPr="00E52380">
        <w:rPr>
          <w:rFonts w:ascii="Cambria" w:hAnsi="Cambria" w:cs="Tahoma"/>
          <w:b/>
          <w:lang w:eastAsia="en-US"/>
        </w:rPr>
        <w:t xml:space="preserve"> </w:t>
      </w:r>
      <w:r>
        <w:rPr>
          <w:rFonts w:ascii="Cambria" w:hAnsi="Cambria" w:cs="Tahoma"/>
          <w:b/>
          <w:lang w:eastAsia="en-US"/>
        </w:rPr>
        <w:t>Глинскую Ирину Владимировну</w:t>
      </w:r>
    </w:p>
    <w:p w:rsidR="00F92421" w:rsidRDefault="00F92421" w:rsidP="00A344A3">
      <w:pPr>
        <w:spacing w:after="120" w:line="264" w:lineRule="auto"/>
        <w:jc w:val="both"/>
        <w:rPr>
          <w:rFonts w:ascii="Cambria" w:hAnsi="Cambria" w:cs="Tahoma"/>
          <w:lang w:eastAsia="en-US"/>
        </w:rPr>
      </w:pPr>
    </w:p>
    <w:p w:rsidR="00A344A3" w:rsidRDefault="00A344A3" w:rsidP="00A344A3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lang w:eastAsia="en-US"/>
        </w:rPr>
        <w:t>Решили:</w:t>
      </w:r>
    </w:p>
    <w:p w:rsidR="00A344A3" w:rsidRDefault="00A344A3" w:rsidP="00A344A3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lang w:eastAsia="en-US"/>
        </w:rPr>
        <w:t>-</w:t>
      </w:r>
      <w:r w:rsidR="00D758B7">
        <w:rPr>
          <w:rFonts w:ascii="Cambria" w:hAnsi="Cambria" w:cs="Tahoma"/>
          <w:lang w:eastAsia="en-US"/>
        </w:rPr>
        <w:t xml:space="preserve"> информацию принять к сведению;</w:t>
      </w:r>
    </w:p>
    <w:p w:rsidR="00D758B7" w:rsidRDefault="00D758B7" w:rsidP="00A344A3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lang w:eastAsia="en-US"/>
        </w:rPr>
        <w:t xml:space="preserve">- обратиться в Правительство </w:t>
      </w:r>
      <w:r w:rsidR="00092E8A">
        <w:rPr>
          <w:rFonts w:ascii="Cambria" w:hAnsi="Cambria" w:cs="Tahoma"/>
          <w:lang w:eastAsia="en-US"/>
        </w:rPr>
        <w:t>Ярославской области о приведении в нормативное состояние</w:t>
      </w:r>
      <w:r>
        <w:rPr>
          <w:rFonts w:ascii="Cambria" w:hAnsi="Cambria" w:cs="Tahoma"/>
          <w:lang w:eastAsia="en-US"/>
        </w:rPr>
        <w:t xml:space="preserve"> дороги</w:t>
      </w:r>
      <w:r w:rsidR="00092E8A">
        <w:rPr>
          <w:rFonts w:ascii="Cambria" w:hAnsi="Cambria" w:cs="Tahoma"/>
          <w:lang w:eastAsia="en-US"/>
        </w:rPr>
        <w:t xml:space="preserve"> </w:t>
      </w:r>
      <w:r>
        <w:rPr>
          <w:rFonts w:ascii="Cambria" w:hAnsi="Cambria" w:cs="Tahoma"/>
          <w:lang w:eastAsia="en-US"/>
        </w:rPr>
        <w:t>Ярославль-Рыбинск</w:t>
      </w:r>
      <w:r w:rsidR="00F92421">
        <w:rPr>
          <w:rFonts w:ascii="Cambria" w:hAnsi="Cambria" w:cs="Tahoma"/>
          <w:lang w:eastAsia="en-US"/>
        </w:rPr>
        <w:t xml:space="preserve"> </w:t>
      </w:r>
      <w:r>
        <w:rPr>
          <w:rFonts w:ascii="Cambria" w:hAnsi="Cambria" w:cs="Tahoma"/>
          <w:lang w:eastAsia="en-US"/>
        </w:rPr>
        <w:t>- ДОЛ «Чайка»</w:t>
      </w:r>
      <w:r w:rsidR="00092E8A">
        <w:rPr>
          <w:rFonts w:ascii="Cambria" w:hAnsi="Cambria" w:cs="Tahoma"/>
          <w:lang w:eastAsia="en-US"/>
        </w:rPr>
        <w:t>;</w:t>
      </w:r>
    </w:p>
    <w:p w:rsidR="00092E8A" w:rsidRPr="00EF02B6" w:rsidRDefault="00092E8A" w:rsidP="00A344A3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lang w:eastAsia="en-US"/>
        </w:rPr>
        <w:t xml:space="preserve">- проработать вопрос о газификации ДОЛ «Чайка» в целях круглогодичной, </w:t>
      </w:r>
      <w:proofErr w:type="spellStart"/>
      <w:r>
        <w:rPr>
          <w:rFonts w:ascii="Cambria" w:hAnsi="Cambria" w:cs="Tahoma"/>
          <w:lang w:eastAsia="en-US"/>
        </w:rPr>
        <w:t>энергоэффективной</w:t>
      </w:r>
      <w:proofErr w:type="spellEnd"/>
      <w:r>
        <w:rPr>
          <w:rFonts w:ascii="Cambria" w:hAnsi="Cambria" w:cs="Tahoma"/>
          <w:lang w:eastAsia="en-US"/>
        </w:rPr>
        <w:t xml:space="preserve"> эксплуатации;</w:t>
      </w:r>
    </w:p>
    <w:p w:rsidR="00AB030E" w:rsidRPr="001B6C44" w:rsidRDefault="00AB030E" w:rsidP="00AB030E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  <w:r>
        <w:rPr>
          <w:rFonts w:ascii="Cambria" w:hAnsi="Cambria" w:cs="Tahoma"/>
          <w:b/>
          <w:lang w:eastAsia="en-US"/>
        </w:rPr>
        <w:t xml:space="preserve">- </w:t>
      </w:r>
      <w:r w:rsidRPr="001B6C44">
        <w:rPr>
          <w:rFonts w:ascii="Cambria" w:hAnsi="Cambria" w:cs="Tahoma"/>
          <w:b/>
          <w:lang w:eastAsia="en-US"/>
        </w:rPr>
        <w:t xml:space="preserve">Информация об увековечении памяти краеведа – </w:t>
      </w:r>
      <w:proofErr w:type="spellStart"/>
      <w:r w:rsidRPr="001B6C44">
        <w:rPr>
          <w:rFonts w:ascii="Cambria" w:hAnsi="Cambria" w:cs="Tahoma"/>
          <w:b/>
          <w:lang w:eastAsia="en-US"/>
        </w:rPr>
        <w:t>Манеровой</w:t>
      </w:r>
      <w:proofErr w:type="spellEnd"/>
      <w:r w:rsidRPr="001B6C44">
        <w:rPr>
          <w:rFonts w:ascii="Cambria" w:hAnsi="Cambria" w:cs="Tahoma"/>
          <w:b/>
          <w:lang w:eastAsia="en-US"/>
        </w:rPr>
        <w:t xml:space="preserve"> Надежды Анатольевны.</w:t>
      </w:r>
    </w:p>
    <w:p w:rsidR="00AB030E" w:rsidRPr="001B6C44" w:rsidRDefault="00AB030E" w:rsidP="00AB030E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lang w:eastAsia="en-US"/>
        </w:rPr>
        <w:t>Слушали</w:t>
      </w:r>
      <w:r w:rsidRPr="001B6C44">
        <w:rPr>
          <w:rFonts w:ascii="Cambria" w:hAnsi="Cambria" w:cs="Tahoma"/>
          <w:lang w:eastAsia="en-US"/>
        </w:rPr>
        <w:t>:</w:t>
      </w:r>
    </w:p>
    <w:p w:rsidR="00AB030E" w:rsidRDefault="00AB030E" w:rsidP="00AB030E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 w:rsidRPr="001B6C44">
        <w:rPr>
          <w:rFonts w:ascii="Cambria" w:hAnsi="Cambria" w:cs="Tahoma"/>
          <w:lang w:eastAsia="en-US"/>
        </w:rPr>
        <w:t>- Член</w:t>
      </w:r>
      <w:r>
        <w:rPr>
          <w:rFonts w:ascii="Cambria" w:hAnsi="Cambria" w:cs="Tahoma"/>
          <w:lang w:eastAsia="en-US"/>
        </w:rPr>
        <w:t>а</w:t>
      </w:r>
      <w:r w:rsidRPr="001B6C44">
        <w:rPr>
          <w:rFonts w:ascii="Cambria" w:hAnsi="Cambria" w:cs="Tahoma"/>
          <w:lang w:eastAsia="en-US"/>
        </w:rPr>
        <w:t xml:space="preserve"> общ</w:t>
      </w:r>
      <w:r>
        <w:rPr>
          <w:rFonts w:ascii="Cambria" w:hAnsi="Cambria" w:cs="Tahoma"/>
          <w:lang w:eastAsia="en-US"/>
        </w:rPr>
        <w:t>ественной палаты ТМР – Нефедьеву Нину Петровну</w:t>
      </w:r>
    </w:p>
    <w:p w:rsidR="00AB030E" w:rsidRDefault="00AB030E" w:rsidP="00AB030E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  <w:r w:rsidRPr="00AB030E">
        <w:rPr>
          <w:rFonts w:ascii="Cambria" w:hAnsi="Cambria" w:cs="Tahoma"/>
          <w:b/>
          <w:lang w:eastAsia="en-US"/>
        </w:rPr>
        <w:t>Решили:</w:t>
      </w:r>
    </w:p>
    <w:p w:rsidR="00092E8A" w:rsidRDefault="00092E8A" w:rsidP="00AB030E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b/>
          <w:lang w:eastAsia="en-US"/>
        </w:rPr>
        <w:t xml:space="preserve">- </w:t>
      </w:r>
      <w:r w:rsidRPr="00092E8A">
        <w:rPr>
          <w:rFonts w:ascii="Cambria" w:hAnsi="Cambria" w:cs="Tahoma"/>
          <w:lang w:eastAsia="en-US"/>
        </w:rPr>
        <w:t>проработать данный вопрос на комиссии</w:t>
      </w:r>
      <w:r>
        <w:rPr>
          <w:rFonts w:ascii="Cambria" w:hAnsi="Cambria" w:cs="Tahoma"/>
          <w:lang w:eastAsia="en-US"/>
        </w:rPr>
        <w:t xml:space="preserve"> по образованию, культуре и молодежной политике </w:t>
      </w:r>
      <w:r w:rsidRPr="00092E8A">
        <w:rPr>
          <w:rFonts w:ascii="Cambria" w:hAnsi="Cambria" w:cs="Tahoma"/>
          <w:lang w:eastAsia="en-US"/>
        </w:rPr>
        <w:t>и на следующе</w:t>
      </w:r>
      <w:r>
        <w:rPr>
          <w:rFonts w:ascii="Cambria" w:hAnsi="Cambria" w:cs="Tahoma"/>
          <w:lang w:eastAsia="en-US"/>
        </w:rPr>
        <w:t>м пленарном заседании Общественной палаты доложить.</w:t>
      </w:r>
    </w:p>
    <w:p w:rsidR="00F27264" w:rsidRDefault="00F27264" w:rsidP="00AB030E">
      <w:pPr>
        <w:spacing w:after="120" w:line="264" w:lineRule="auto"/>
        <w:jc w:val="both"/>
        <w:rPr>
          <w:rFonts w:ascii="Cambria" w:hAnsi="Cambria" w:cs="Tahoma"/>
          <w:lang w:eastAsia="en-US"/>
        </w:rPr>
      </w:pPr>
    </w:p>
    <w:p w:rsidR="00F27264" w:rsidRDefault="00F27264" w:rsidP="00AB030E">
      <w:pPr>
        <w:spacing w:after="120" w:line="264" w:lineRule="auto"/>
        <w:jc w:val="both"/>
        <w:rPr>
          <w:rFonts w:ascii="Cambria" w:hAnsi="Cambria" w:cs="Tahoma"/>
          <w:lang w:eastAsia="en-U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4384" behindDoc="0" locked="0" layoutInCell="1" allowOverlap="1" wp14:anchorId="530F7867" wp14:editId="138AE87E">
            <wp:simplePos x="0" y="0"/>
            <wp:positionH relativeFrom="column">
              <wp:posOffset>2822575</wp:posOffset>
            </wp:positionH>
            <wp:positionV relativeFrom="paragraph">
              <wp:posOffset>137160</wp:posOffset>
            </wp:positionV>
            <wp:extent cx="1542415" cy="1289685"/>
            <wp:effectExtent l="0" t="0" r="635" b="5715"/>
            <wp:wrapNone/>
            <wp:docPr id="1" name="Рисунок 1" descr="C:\Users\1zam\Desktop\Подпись Упадышева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zam\Desktop\Подпись Упадышева —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27264" w:rsidRPr="001B6C44" w:rsidRDefault="00F27264" w:rsidP="00AB030E">
      <w:pPr>
        <w:spacing w:after="120" w:line="264" w:lineRule="auto"/>
        <w:jc w:val="both"/>
        <w:rPr>
          <w:rFonts w:ascii="Cambria" w:hAnsi="Cambria" w:cs="Tahoma"/>
          <w:b/>
          <w:lang w:eastAsia="en-US"/>
        </w:rPr>
      </w:pPr>
    </w:p>
    <w:p w:rsidR="00D57ADA" w:rsidRPr="00976D9B" w:rsidRDefault="00367036" w:rsidP="00B14A7E">
      <w:pPr>
        <w:jc w:val="both"/>
        <w:rPr>
          <w:b/>
        </w:rPr>
      </w:pPr>
      <w:r w:rsidRPr="00B14A7E">
        <w:t xml:space="preserve"> </w:t>
      </w:r>
      <w:r w:rsidR="00F27264">
        <w:t xml:space="preserve">   </w:t>
      </w:r>
      <w:r w:rsidR="00D57ADA" w:rsidRPr="00B14A7E">
        <w:t>Председатель Общественной палаты</w:t>
      </w:r>
      <w:r w:rsidRPr="00B14A7E">
        <w:t xml:space="preserve"> </w:t>
      </w:r>
    </w:p>
    <w:p w:rsidR="00D57ADA" w:rsidRPr="00B14A7E" w:rsidRDefault="00D57ADA" w:rsidP="00B14A7E">
      <w:pPr>
        <w:jc w:val="both"/>
      </w:pPr>
      <w:r w:rsidRPr="00B14A7E">
        <w:t xml:space="preserve">    </w:t>
      </w:r>
      <w:proofErr w:type="spellStart"/>
      <w:r w:rsidRPr="00B14A7E">
        <w:t>Тутаевского</w:t>
      </w:r>
      <w:proofErr w:type="spellEnd"/>
      <w:r w:rsidRPr="00B14A7E">
        <w:t xml:space="preserve"> муниципального района                            </w:t>
      </w:r>
      <w:r w:rsidR="00A4533F" w:rsidRPr="00B14A7E">
        <w:t xml:space="preserve">                 </w:t>
      </w:r>
      <w:r w:rsidRPr="00B14A7E">
        <w:t xml:space="preserve"> А.И. </w:t>
      </w:r>
      <w:proofErr w:type="spellStart"/>
      <w:r w:rsidRPr="00B14A7E">
        <w:t>Упадышев</w:t>
      </w:r>
      <w:proofErr w:type="spellEnd"/>
    </w:p>
    <w:p w:rsidR="00D57ADA" w:rsidRPr="00B14A7E" w:rsidRDefault="00D57ADA" w:rsidP="00B14A7E">
      <w:pPr>
        <w:jc w:val="both"/>
      </w:pPr>
    </w:p>
    <w:p w:rsidR="00D57ADA" w:rsidRPr="00B14A7E" w:rsidRDefault="00D57ADA" w:rsidP="00B14A7E">
      <w:pPr>
        <w:jc w:val="both"/>
      </w:pPr>
      <w:r w:rsidRPr="00B14A7E">
        <w:t xml:space="preserve">    Протокол вела                                                                 </w:t>
      </w:r>
      <w:r w:rsidR="00A4533F" w:rsidRPr="00B14A7E">
        <w:t xml:space="preserve">                 </w:t>
      </w:r>
      <w:r w:rsidRPr="00B14A7E">
        <w:t xml:space="preserve">  М.К. Новикова</w:t>
      </w:r>
    </w:p>
    <w:p w:rsidR="00A45C79" w:rsidRPr="00B14A7E" w:rsidRDefault="00A45C79" w:rsidP="00B14A7E">
      <w:pPr>
        <w:jc w:val="both"/>
      </w:pPr>
    </w:p>
    <w:p w:rsidR="00654061" w:rsidRPr="00B14A7E" w:rsidRDefault="00654061" w:rsidP="00B14A7E">
      <w:pPr>
        <w:jc w:val="both"/>
      </w:pPr>
    </w:p>
    <w:p w:rsidR="00BA7864" w:rsidRPr="00B14A7E" w:rsidRDefault="00337357" w:rsidP="00B14A7E">
      <w:pPr>
        <w:jc w:val="both"/>
      </w:pPr>
      <w:r w:rsidRPr="00B14A7E">
        <w:rPr>
          <w:noProof/>
        </w:rPr>
        <w:drawing>
          <wp:anchor distT="0" distB="0" distL="114300" distR="114300" simplePos="0" relativeHeight="251663360" behindDoc="0" locked="0" layoutInCell="1" allowOverlap="1" wp14:anchorId="62732578" wp14:editId="7671691F">
            <wp:simplePos x="0" y="0"/>
            <wp:positionH relativeFrom="column">
              <wp:posOffset>6972300</wp:posOffset>
            </wp:positionH>
            <wp:positionV relativeFrom="paragraph">
              <wp:posOffset>230505</wp:posOffset>
            </wp:positionV>
            <wp:extent cx="1543050" cy="1285875"/>
            <wp:effectExtent l="0" t="0" r="0" b="9525"/>
            <wp:wrapNone/>
            <wp:docPr id="6" name="Рисунок 6" descr="C:\Users\1zam\Desktop\Подпись Упадыш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zam\Desktop\Подпись Упадыше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7864" w:rsidRPr="00B1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A08F8"/>
    <w:multiLevelType w:val="hybridMultilevel"/>
    <w:tmpl w:val="1F22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41743"/>
    <w:multiLevelType w:val="hybridMultilevel"/>
    <w:tmpl w:val="091A9B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56"/>
    <w:rsid w:val="00012692"/>
    <w:rsid w:val="000606C7"/>
    <w:rsid w:val="00092E8A"/>
    <w:rsid w:val="000C1D34"/>
    <w:rsid w:val="000C5EF5"/>
    <w:rsid w:val="000F02D1"/>
    <w:rsid w:val="000F4DA2"/>
    <w:rsid w:val="000F7619"/>
    <w:rsid w:val="0012551E"/>
    <w:rsid w:val="00145793"/>
    <w:rsid w:val="00184086"/>
    <w:rsid w:val="00186943"/>
    <w:rsid w:val="00187098"/>
    <w:rsid w:val="001A2640"/>
    <w:rsid w:val="001B6C44"/>
    <w:rsid w:val="001C3103"/>
    <w:rsid w:val="001F2C2C"/>
    <w:rsid w:val="00201EB2"/>
    <w:rsid w:val="00235877"/>
    <w:rsid w:val="002476ED"/>
    <w:rsid w:val="00247733"/>
    <w:rsid w:val="00261CAD"/>
    <w:rsid w:val="00263A3A"/>
    <w:rsid w:val="0027733E"/>
    <w:rsid w:val="00287A63"/>
    <w:rsid w:val="002A2BA6"/>
    <w:rsid w:val="002B76BA"/>
    <w:rsid w:val="002E34E1"/>
    <w:rsid w:val="002F38C2"/>
    <w:rsid w:val="002F4762"/>
    <w:rsid w:val="00337357"/>
    <w:rsid w:val="00367036"/>
    <w:rsid w:val="003936BC"/>
    <w:rsid w:val="003952F0"/>
    <w:rsid w:val="003B6DB3"/>
    <w:rsid w:val="003E540A"/>
    <w:rsid w:val="003E6ABE"/>
    <w:rsid w:val="003F68B2"/>
    <w:rsid w:val="00475CEE"/>
    <w:rsid w:val="0048166E"/>
    <w:rsid w:val="00490078"/>
    <w:rsid w:val="004960FC"/>
    <w:rsid w:val="00511395"/>
    <w:rsid w:val="0058127D"/>
    <w:rsid w:val="00592FFD"/>
    <w:rsid w:val="005A0236"/>
    <w:rsid w:val="005B4116"/>
    <w:rsid w:val="006049CF"/>
    <w:rsid w:val="00654061"/>
    <w:rsid w:val="006A0F94"/>
    <w:rsid w:val="006D003D"/>
    <w:rsid w:val="006E71A8"/>
    <w:rsid w:val="007153CC"/>
    <w:rsid w:val="00731AAA"/>
    <w:rsid w:val="00761EE3"/>
    <w:rsid w:val="007B7577"/>
    <w:rsid w:val="007C4C2A"/>
    <w:rsid w:val="00867A37"/>
    <w:rsid w:val="00874CB2"/>
    <w:rsid w:val="0093496F"/>
    <w:rsid w:val="0093716A"/>
    <w:rsid w:val="00976D9B"/>
    <w:rsid w:val="009777AE"/>
    <w:rsid w:val="009C61A7"/>
    <w:rsid w:val="009F3131"/>
    <w:rsid w:val="00A344A3"/>
    <w:rsid w:val="00A401A0"/>
    <w:rsid w:val="00A4533F"/>
    <w:rsid w:val="00A45C79"/>
    <w:rsid w:val="00A575A2"/>
    <w:rsid w:val="00A87E97"/>
    <w:rsid w:val="00A929D5"/>
    <w:rsid w:val="00AB030E"/>
    <w:rsid w:val="00AE41FB"/>
    <w:rsid w:val="00B03756"/>
    <w:rsid w:val="00B040CC"/>
    <w:rsid w:val="00B04181"/>
    <w:rsid w:val="00B056D8"/>
    <w:rsid w:val="00B07164"/>
    <w:rsid w:val="00B135F8"/>
    <w:rsid w:val="00B14A7E"/>
    <w:rsid w:val="00B26256"/>
    <w:rsid w:val="00B40F89"/>
    <w:rsid w:val="00B549D9"/>
    <w:rsid w:val="00BA7864"/>
    <w:rsid w:val="00BB7CD0"/>
    <w:rsid w:val="00BF592D"/>
    <w:rsid w:val="00C42F58"/>
    <w:rsid w:val="00C90323"/>
    <w:rsid w:val="00CB031F"/>
    <w:rsid w:val="00CC6B09"/>
    <w:rsid w:val="00D57ADA"/>
    <w:rsid w:val="00D758B7"/>
    <w:rsid w:val="00E30E13"/>
    <w:rsid w:val="00E52380"/>
    <w:rsid w:val="00E760DD"/>
    <w:rsid w:val="00E80441"/>
    <w:rsid w:val="00EA6E4A"/>
    <w:rsid w:val="00EB233D"/>
    <w:rsid w:val="00EC6EB1"/>
    <w:rsid w:val="00EF02B6"/>
    <w:rsid w:val="00EF33BD"/>
    <w:rsid w:val="00EF4E7C"/>
    <w:rsid w:val="00F01C32"/>
    <w:rsid w:val="00F22BEC"/>
    <w:rsid w:val="00F27264"/>
    <w:rsid w:val="00F3316F"/>
    <w:rsid w:val="00F45236"/>
    <w:rsid w:val="00F71434"/>
    <w:rsid w:val="00F92421"/>
    <w:rsid w:val="00FC7DB5"/>
    <w:rsid w:val="00FD2D51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5406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6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2BE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773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5406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6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2BE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77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5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Новикова</cp:lastModifiedBy>
  <cp:revision>22</cp:revision>
  <cp:lastPrinted>2024-06-26T10:31:00Z</cp:lastPrinted>
  <dcterms:created xsi:type="dcterms:W3CDTF">2023-03-06T13:03:00Z</dcterms:created>
  <dcterms:modified xsi:type="dcterms:W3CDTF">2024-06-26T11:12:00Z</dcterms:modified>
</cp:coreProperties>
</file>