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BF7" w:rsidRPr="00EC4901" w:rsidRDefault="00A72A72" w:rsidP="00DB2560">
      <w:pPr>
        <w:pStyle w:val="20"/>
        <w:shd w:val="clear" w:color="auto" w:fill="auto"/>
        <w:tabs>
          <w:tab w:val="left" w:pos="1050"/>
        </w:tabs>
        <w:spacing w:after="0" w:line="240" w:lineRule="auto"/>
        <w:jc w:val="center"/>
      </w:pPr>
      <w:r>
        <w:t>ИТОГОВЫЙ ПРОТОКОЛ</w:t>
      </w:r>
    </w:p>
    <w:p w:rsidR="00D60BF7" w:rsidRPr="00316F7D" w:rsidRDefault="00D60BF7" w:rsidP="00DB2560">
      <w:pPr>
        <w:pStyle w:val="20"/>
        <w:shd w:val="clear" w:color="auto" w:fill="auto"/>
        <w:tabs>
          <w:tab w:val="left" w:pos="1050"/>
        </w:tabs>
        <w:spacing w:after="0" w:line="240" w:lineRule="auto"/>
        <w:ind w:right="281"/>
        <w:jc w:val="center"/>
      </w:pPr>
      <w:r w:rsidRPr="00316F7D">
        <w:t>конкурсной комиссии по проведению конкурсного отбора проектов социально ориентированных некоммерческих организаций для предоставления субсидий из бюджета Тутаевского муниципального района</w:t>
      </w:r>
    </w:p>
    <w:p w:rsidR="00D60BF7" w:rsidRPr="00316F7D" w:rsidRDefault="00D60BF7" w:rsidP="00DB2560">
      <w:pPr>
        <w:pStyle w:val="20"/>
        <w:shd w:val="clear" w:color="auto" w:fill="auto"/>
        <w:tabs>
          <w:tab w:val="left" w:pos="1050"/>
        </w:tabs>
        <w:spacing w:after="0" w:line="240" w:lineRule="auto"/>
        <w:jc w:val="both"/>
      </w:pPr>
    </w:p>
    <w:p w:rsidR="00D60BF7" w:rsidRPr="00316F7D" w:rsidRDefault="009F71FE" w:rsidP="00DB2560">
      <w:pPr>
        <w:pStyle w:val="20"/>
        <w:shd w:val="clear" w:color="auto" w:fill="auto"/>
        <w:tabs>
          <w:tab w:val="left" w:pos="1050"/>
        </w:tabs>
        <w:spacing w:after="0" w:line="240" w:lineRule="auto"/>
        <w:jc w:val="both"/>
      </w:pPr>
      <w:r w:rsidRPr="00316F7D">
        <w:rPr>
          <w:u w:val="single"/>
        </w:rPr>
        <w:t>25.08.</w:t>
      </w:r>
      <w:r w:rsidR="00975CBE" w:rsidRPr="00316F7D">
        <w:rPr>
          <w:u w:val="single"/>
        </w:rPr>
        <w:t xml:space="preserve">2022 </w:t>
      </w:r>
      <w:r w:rsidR="00391979" w:rsidRPr="00316F7D">
        <w:rPr>
          <w:u w:val="single"/>
        </w:rPr>
        <w:t>08:</w:t>
      </w:r>
      <w:r w:rsidR="00975CBE" w:rsidRPr="00316F7D">
        <w:rPr>
          <w:u w:val="single"/>
        </w:rPr>
        <w:t>00</w:t>
      </w:r>
      <w:r w:rsidR="00EB7064" w:rsidRPr="00316F7D">
        <w:tab/>
      </w:r>
      <w:r w:rsidR="00EB7064" w:rsidRPr="00316F7D">
        <w:tab/>
      </w:r>
      <w:r w:rsidR="00EB7064" w:rsidRPr="00316F7D">
        <w:tab/>
      </w:r>
      <w:r w:rsidR="00EB7064" w:rsidRPr="00316F7D">
        <w:tab/>
        <w:t xml:space="preserve">      </w:t>
      </w:r>
      <w:r w:rsidR="00DB2560" w:rsidRPr="00316F7D">
        <w:t xml:space="preserve">         </w:t>
      </w:r>
      <w:r w:rsidR="00EB7064" w:rsidRPr="00316F7D">
        <w:t xml:space="preserve">  </w:t>
      </w:r>
      <w:r w:rsidR="003847FF" w:rsidRPr="00316F7D">
        <w:rPr>
          <w:sz w:val="26"/>
          <w:szCs w:val="26"/>
          <w:u w:val="single"/>
        </w:rPr>
        <w:t>г.</w:t>
      </w:r>
      <w:r w:rsidR="00975CBE" w:rsidRPr="00316F7D">
        <w:rPr>
          <w:sz w:val="26"/>
          <w:szCs w:val="26"/>
          <w:u w:val="single"/>
        </w:rPr>
        <w:t>Тутаев,</w:t>
      </w:r>
      <w:r w:rsidR="001D2157" w:rsidRPr="00316F7D">
        <w:rPr>
          <w:sz w:val="26"/>
          <w:szCs w:val="26"/>
          <w:u w:val="single"/>
        </w:rPr>
        <w:t xml:space="preserve"> </w:t>
      </w:r>
      <w:r w:rsidR="003847FF" w:rsidRPr="00316F7D">
        <w:rPr>
          <w:sz w:val="26"/>
          <w:szCs w:val="26"/>
          <w:u w:val="single"/>
        </w:rPr>
        <w:t xml:space="preserve">ДО </w:t>
      </w:r>
      <w:r w:rsidR="00975CBE" w:rsidRPr="00316F7D">
        <w:rPr>
          <w:sz w:val="26"/>
          <w:szCs w:val="26"/>
          <w:u w:val="single"/>
        </w:rPr>
        <w:t>Администраци</w:t>
      </w:r>
      <w:r w:rsidR="003847FF" w:rsidRPr="00316F7D">
        <w:rPr>
          <w:sz w:val="26"/>
          <w:szCs w:val="26"/>
          <w:u w:val="single"/>
        </w:rPr>
        <w:t>и</w:t>
      </w:r>
      <w:r w:rsidR="00975CBE" w:rsidRPr="00316F7D">
        <w:rPr>
          <w:sz w:val="26"/>
          <w:szCs w:val="26"/>
          <w:u w:val="single"/>
        </w:rPr>
        <w:t xml:space="preserve"> ТМР</w:t>
      </w:r>
    </w:p>
    <w:p w:rsidR="00D60BF7" w:rsidRPr="00316F7D" w:rsidRDefault="00D60BF7" w:rsidP="00DB2560">
      <w:pPr>
        <w:pStyle w:val="20"/>
        <w:shd w:val="clear" w:color="auto" w:fill="auto"/>
        <w:tabs>
          <w:tab w:val="left" w:pos="1050"/>
        </w:tabs>
        <w:spacing w:after="0" w:line="240" w:lineRule="auto"/>
        <w:jc w:val="both"/>
        <w:rPr>
          <w:sz w:val="32"/>
          <w:szCs w:val="32"/>
          <w:vertAlign w:val="superscript"/>
        </w:rPr>
      </w:pPr>
      <w:r w:rsidRPr="00316F7D">
        <w:rPr>
          <w:sz w:val="32"/>
          <w:szCs w:val="32"/>
          <w:vertAlign w:val="superscript"/>
        </w:rPr>
        <w:t>(Дата, время)</w:t>
      </w:r>
      <w:r w:rsidRPr="00316F7D">
        <w:rPr>
          <w:sz w:val="32"/>
          <w:szCs w:val="32"/>
          <w:vertAlign w:val="superscript"/>
        </w:rPr>
        <w:tab/>
      </w:r>
      <w:r w:rsidRPr="00316F7D">
        <w:rPr>
          <w:sz w:val="32"/>
          <w:szCs w:val="32"/>
          <w:vertAlign w:val="superscript"/>
        </w:rPr>
        <w:tab/>
      </w:r>
      <w:r w:rsidRPr="00316F7D">
        <w:rPr>
          <w:sz w:val="32"/>
          <w:szCs w:val="32"/>
          <w:vertAlign w:val="superscript"/>
        </w:rPr>
        <w:tab/>
      </w:r>
      <w:r w:rsidRPr="00316F7D">
        <w:rPr>
          <w:sz w:val="32"/>
          <w:szCs w:val="32"/>
          <w:vertAlign w:val="superscript"/>
        </w:rPr>
        <w:tab/>
      </w:r>
      <w:r w:rsidRPr="00316F7D">
        <w:rPr>
          <w:sz w:val="32"/>
          <w:szCs w:val="32"/>
          <w:vertAlign w:val="superscript"/>
        </w:rPr>
        <w:tab/>
      </w:r>
      <w:r w:rsidRPr="00316F7D">
        <w:rPr>
          <w:sz w:val="32"/>
          <w:szCs w:val="32"/>
          <w:vertAlign w:val="superscript"/>
        </w:rPr>
        <w:tab/>
      </w:r>
      <w:r w:rsidRPr="00316F7D">
        <w:rPr>
          <w:sz w:val="32"/>
          <w:szCs w:val="32"/>
          <w:vertAlign w:val="superscript"/>
        </w:rPr>
        <w:tab/>
      </w:r>
      <w:r w:rsidR="00975CBE" w:rsidRPr="00316F7D">
        <w:rPr>
          <w:sz w:val="32"/>
          <w:szCs w:val="32"/>
          <w:vertAlign w:val="superscript"/>
        </w:rPr>
        <w:t xml:space="preserve">          </w:t>
      </w:r>
      <w:r w:rsidRPr="00316F7D">
        <w:rPr>
          <w:sz w:val="32"/>
          <w:szCs w:val="32"/>
          <w:vertAlign w:val="superscript"/>
        </w:rPr>
        <w:t xml:space="preserve"> (место проведения заседания)</w:t>
      </w:r>
    </w:p>
    <w:p w:rsidR="00D60BF7" w:rsidRPr="00316F7D" w:rsidRDefault="00D60BF7" w:rsidP="00DB2560">
      <w:pPr>
        <w:pStyle w:val="20"/>
        <w:shd w:val="clear" w:color="auto" w:fill="auto"/>
        <w:tabs>
          <w:tab w:val="left" w:pos="1050"/>
        </w:tabs>
        <w:spacing w:after="0" w:line="240" w:lineRule="auto"/>
        <w:jc w:val="both"/>
        <w:rPr>
          <w:i/>
        </w:rPr>
      </w:pPr>
      <w:r w:rsidRPr="00316F7D">
        <w:t xml:space="preserve">Присутствуют: </w:t>
      </w:r>
    </w:p>
    <w:p w:rsidR="00975CBE" w:rsidRPr="00316F7D" w:rsidRDefault="00975CBE" w:rsidP="00DB2560">
      <w:pPr>
        <w:pStyle w:val="20"/>
        <w:shd w:val="clear" w:color="auto" w:fill="auto"/>
        <w:tabs>
          <w:tab w:val="left" w:pos="1050"/>
        </w:tabs>
        <w:spacing w:after="0" w:line="240" w:lineRule="auto"/>
        <w:ind w:firstLine="1418"/>
        <w:jc w:val="both"/>
      </w:pPr>
      <w:r w:rsidRPr="00316F7D">
        <w:t>1. Иванова Ольга Николаевна – председатель комиссии</w:t>
      </w:r>
    </w:p>
    <w:p w:rsidR="00975CBE" w:rsidRPr="00316F7D" w:rsidRDefault="001F17AA" w:rsidP="00DB2560">
      <w:pPr>
        <w:pStyle w:val="20"/>
        <w:shd w:val="clear" w:color="auto" w:fill="auto"/>
        <w:tabs>
          <w:tab w:val="left" w:pos="1050"/>
        </w:tabs>
        <w:spacing w:after="0" w:line="240" w:lineRule="auto"/>
        <w:ind w:firstLine="1418"/>
        <w:jc w:val="both"/>
      </w:pPr>
      <w:r w:rsidRPr="00316F7D">
        <w:t>2</w:t>
      </w:r>
      <w:r w:rsidR="00975CBE" w:rsidRPr="00316F7D">
        <w:t>. Никонычева Светлана Николаевна – секретарь</w:t>
      </w:r>
      <w:r w:rsidR="00240079" w:rsidRPr="00316F7D">
        <w:t xml:space="preserve"> комиссии</w:t>
      </w:r>
    </w:p>
    <w:p w:rsidR="00975CBE" w:rsidRPr="00316F7D" w:rsidRDefault="001F17AA" w:rsidP="00DB2560">
      <w:pPr>
        <w:pStyle w:val="20"/>
        <w:shd w:val="clear" w:color="auto" w:fill="auto"/>
        <w:tabs>
          <w:tab w:val="left" w:pos="1050"/>
        </w:tabs>
        <w:spacing w:after="0" w:line="240" w:lineRule="auto"/>
        <w:ind w:firstLine="1418"/>
        <w:jc w:val="both"/>
      </w:pPr>
      <w:r w:rsidRPr="00316F7D">
        <w:t>3</w:t>
      </w:r>
      <w:r w:rsidR="00975CBE" w:rsidRPr="00316F7D">
        <w:t>. Бокова Галина Владимировна</w:t>
      </w:r>
    </w:p>
    <w:p w:rsidR="00975CBE" w:rsidRPr="00316F7D" w:rsidRDefault="001F17AA" w:rsidP="00DB2560">
      <w:pPr>
        <w:pStyle w:val="20"/>
        <w:shd w:val="clear" w:color="auto" w:fill="auto"/>
        <w:tabs>
          <w:tab w:val="left" w:pos="1050"/>
        </w:tabs>
        <w:spacing w:after="0" w:line="240" w:lineRule="auto"/>
        <w:ind w:firstLine="1418"/>
        <w:jc w:val="both"/>
      </w:pPr>
      <w:r w:rsidRPr="00316F7D">
        <w:t>4</w:t>
      </w:r>
      <w:r w:rsidR="00975CBE" w:rsidRPr="00316F7D">
        <w:t>. Ринкевич Дмитрий Иосифович</w:t>
      </w:r>
    </w:p>
    <w:p w:rsidR="00975CBE" w:rsidRPr="00316F7D" w:rsidRDefault="001F17AA" w:rsidP="00DB2560">
      <w:pPr>
        <w:pStyle w:val="20"/>
        <w:tabs>
          <w:tab w:val="left" w:pos="1050"/>
        </w:tabs>
        <w:spacing w:after="0" w:line="240" w:lineRule="auto"/>
        <w:ind w:firstLine="1418"/>
        <w:jc w:val="both"/>
      </w:pPr>
      <w:r w:rsidRPr="00316F7D">
        <w:t>5</w:t>
      </w:r>
      <w:r w:rsidR="00975CBE" w:rsidRPr="00316F7D">
        <w:t>. Никанорова Мария Валерьевна</w:t>
      </w:r>
    </w:p>
    <w:p w:rsidR="00975CBE" w:rsidRPr="00316F7D" w:rsidRDefault="001F17AA" w:rsidP="00DB2560">
      <w:pPr>
        <w:pStyle w:val="20"/>
        <w:tabs>
          <w:tab w:val="left" w:pos="1050"/>
        </w:tabs>
        <w:spacing w:after="0" w:line="240" w:lineRule="auto"/>
        <w:ind w:firstLine="1418"/>
        <w:jc w:val="both"/>
      </w:pPr>
      <w:r w:rsidRPr="00316F7D">
        <w:t>6</w:t>
      </w:r>
      <w:r w:rsidR="00975CBE" w:rsidRPr="00316F7D">
        <w:t xml:space="preserve">. </w:t>
      </w:r>
      <w:proofErr w:type="spellStart"/>
      <w:r w:rsidR="00975CBE" w:rsidRPr="00316F7D">
        <w:t>Кмицикевич</w:t>
      </w:r>
      <w:proofErr w:type="spellEnd"/>
      <w:r w:rsidR="00975CBE" w:rsidRPr="00316F7D">
        <w:t xml:space="preserve"> Елена Александровна</w:t>
      </w:r>
    </w:p>
    <w:p w:rsidR="00975CBE" w:rsidRPr="00EC4901" w:rsidRDefault="001F17AA" w:rsidP="00DB2560">
      <w:pPr>
        <w:pStyle w:val="20"/>
        <w:tabs>
          <w:tab w:val="left" w:pos="1050"/>
        </w:tabs>
        <w:spacing w:after="0" w:line="240" w:lineRule="auto"/>
        <w:ind w:firstLine="1418"/>
        <w:jc w:val="both"/>
      </w:pPr>
      <w:r w:rsidRPr="00316F7D">
        <w:t>7</w:t>
      </w:r>
      <w:r w:rsidR="00975CBE" w:rsidRPr="00316F7D">
        <w:t>. Пилюгин Илья Станиславович</w:t>
      </w:r>
    </w:p>
    <w:p w:rsidR="00975CBE" w:rsidRPr="00316F7D" w:rsidRDefault="00975CBE" w:rsidP="00DB2560">
      <w:pPr>
        <w:jc w:val="both"/>
        <w:rPr>
          <w:sz w:val="28"/>
          <w:szCs w:val="28"/>
        </w:rPr>
      </w:pPr>
      <w:r w:rsidRPr="00316F7D">
        <w:rPr>
          <w:sz w:val="28"/>
          <w:szCs w:val="28"/>
        </w:rPr>
        <w:t>Кворум для принятия решения имеется.</w:t>
      </w:r>
    </w:p>
    <w:p w:rsidR="00975CBE" w:rsidRPr="00316F7D" w:rsidRDefault="00975CBE" w:rsidP="00DB2560">
      <w:pPr>
        <w:jc w:val="both"/>
        <w:rPr>
          <w:sz w:val="28"/>
          <w:szCs w:val="28"/>
        </w:rPr>
      </w:pPr>
      <w:r w:rsidRPr="00316F7D">
        <w:rPr>
          <w:sz w:val="28"/>
          <w:szCs w:val="28"/>
        </w:rPr>
        <w:t xml:space="preserve">Присутствуют </w:t>
      </w:r>
      <w:r w:rsidR="001F17AA" w:rsidRPr="00316F7D">
        <w:rPr>
          <w:sz w:val="28"/>
          <w:szCs w:val="28"/>
        </w:rPr>
        <w:t>7</w:t>
      </w:r>
      <w:r w:rsidRPr="00316F7D">
        <w:rPr>
          <w:sz w:val="28"/>
          <w:szCs w:val="28"/>
        </w:rPr>
        <w:t xml:space="preserve"> из 9 членов комиссии. Кворум для принятия решения имеется.</w:t>
      </w:r>
    </w:p>
    <w:p w:rsidR="00D60BF7" w:rsidRPr="00316F7D" w:rsidRDefault="00D60BF7" w:rsidP="00DB2560">
      <w:pPr>
        <w:pStyle w:val="20"/>
        <w:shd w:val="clear" w:color="auto" w:fill="auto"/>
        <w:tabs>
          <w:tab w:val="left" w:pos="1050"/>
        </w:tabs>
        <w:spacing w:after="0" w:line="240" w:lineRule="auto"/>
        <w:jc w:val="both"/>
      </w:pPr>
    </w:p>
    <w:p w:rsidR="00075C4C" w:rsidRPr="00316F7D" w:rsidRDefault="00075C4C" w:rsidP="00DB2560">
      <w:pPr>
        <w:widowControl w:val="0"/>
        <w:tabs>
          <w:tab w:val="left" w:pos="1050"/>
        </w:tabs>
        <w:jc w:val="center"/>
        <w:rPr>
          <w:sz w:val="28"/>
          <w:szCs w:val="28"/>
          <w:lang w:eastAsia="en-US"/>
        </w:rPr>
      </w:pPr>
      <w:r w:rsidRPr="00316F7D">
        <w:rPr>
          <w:sz w:val="28"/>
          <w:szCs w:val="28"/>
          <w:lang w:eastAsia="en-US"/>
        </w:rPr>
        <w:t>Повестка заседания:</w:t>
      </w:r>
    </w:p>
    <w:p w:rsidR="00075C4C" w:rsidRPr="00316F7D" w:rsidRDefault="00075C4C" w:rsidP="00DB2560">
      <w:pPr>
        <w:pStyle w:val="20"/>
        <w:numPr>
          <w:ilvl w:val="0"/>
          <w:numId w:val="17"/>
        </w:numPr>
        <w:shd w:val="clear" w:color="auto" w:fill="auto"/>
        <w:tabs>
          <w:tab w:val="left" w:pos="426"/>
        </w:tabs>
        <w:spacing w:after="0" w:line="240" w:lineRule="auto"/>
        <w:ind w:left="0" w:firstLine="0"/>
        <w:jc w:val="both"/>
      </w:pPr>
      <w:r w:rsidRPr="00316F7D">
        <w:t xml:space="preserve">Оценка заявок участников конкурсного отбора. </w:t>
      </w:r>
    </w:p>
    <w:p w:rsidR="00075C4C" w:rsidRPr="00316F7D" w:rsidRDefault="00075C4C" w:rsidP="00DB2560">
      <w:pPr>
        <w:pStyle w:val="20"/>
        <w:shd w:val="clear" w:color="auto" w:fill="auto"/>
        <w:tabs>
          <w:tab w:val="left" w:pos="1050"/>
        </w:tabs>
        <w:spacing w:after="0" w:line="240" w:lineRule="auto"/>
        <w:jc w:val="both"/>
      </w:pPr>
      <w:r w:rsidRPr="00316F7D">
        <w:t>2. Об утверждении списка победителей конкурсного отбора, объемов субсидий, выделяемых из бюджета Тутаевского муниципального района.</w:t>
      </w:r>
    </w:p>
    <w:p w:rsidR="00075C4C" w:rsidRPr="00316F7D" w:rsidRDefault="00075C4C" w:rsidP="00DB2560">
      <w:pPr>
        <w:pStyle w:val="20"/>
        <w:shd w:val="clear" w:color="auto" w:fill="auto"/>
        <w:tabs>
          <w:tab w:val="left" w:pos="1050"/>
        </w:tabs>
        <w:spacing w:after="0" w:line="240" w:lineRule="auto"/>
        <w:jc w:val="both"/>
      </w:pPr>
    </w:p>
    <w:p w:rsidR="00075C4C" w:rsidRPr="00316F7D" w:rsidRDefault="00075C4C" w:rsidP="00DB2560">
      <w:pPr>
        <w:jc w:val="both"/>
        <w:rPr>
          <w:sz w:val="28"/>
          <w:szCs w:val="28"/>
        </w:rPr>
      </w:pPr>
      <w:r w:rsidRPr="00316F7D">
        <w:rPr>
          <w:b/>
          <w:sz w:val="28"/>
          <w:szCs w:val="28"/>
        </w:rPr>
        <w:t>РЕШИЛИ:</w:t>
      </w:r>
      <w:r w:rsidRPr="00316F7D">
        <w:rPr>
          <w:sz w:val="28"/>
          <w:szCs w:val="28"/>
        </w:rPr>
        <w:t xml:space="preserve"> Утвердить повестку заседания комиссии.</w:t>
      </w:r>
    </w:p>
    <w:p w:rsidR="00075C4C" w:rsidRPr="00316F7D" w:rsidRDefault="00075C4C" w:rsidP="00DB2560">
      <w:pPr>
        <w:pStyle w:val="20"/>
        <w:shd w:val="clear" w:color="auto" w:fill="auto"/>
        <w:tabs>
          <w:tab w:val="left" w:pos="1050"/>
        </w:tabs>
        <w:spacing w:after="0" w:line="240" w:lineRule="auto"/>
        <w:jc w:val="both"/>
        <w:rPr>
          <w:i/>
        </w:rPr>
      </w:pPr>
      <w:r w:rsidRPr="00316F7D">
        <w:rPr>
          <w:b/>
        </w:rPr>
        <w:t>ГОЛОСОВАЛИ:</w:t>
      </w:r>
      <w:r w:rsidRPr="00316F7D">
        <w:t xml:space="preserve">  </w:t>
      </w:r>
      <w:r w:rsidRPr="00316F7D">
        <w:rPr>
          <w:i/>
        </w:rPr>
        <w:t>«за» - единогласно.</w:t>
      </w:r>
    </w:p>
    <w:p w:rsidR="00075C4C" w:rsidRPr="00316F7D" w:rsidRDefault="00075C4C" w:rsidP="00DB2560">
      <w:pPr>
        <w:jc w:val="both"/>
        <w:rPr>
          <w:sz w:val="28"/>
          <w:szCs w:val="28"/>
          <w:u w:val="single"/>
        </w:rPr>
      </w:pPr>
    </w:p>
    <w:p w:rsidR="00075C4C" w:rsidRPr="00316F7D" w:rsidRDefault="00075C4C" w:rsidP="00DB2560">
      <w:pPr>
        <w:jc w:val="both"/>
        <w:rPr>
          <w:sz w:val="28"/>
          <w:szCs w:val="28"/>
          <w:u w:val="single"/>
        </w:rPr>
      </w:pPr>
      <w:r w:rsidRPr="00316F7D">
        <w:rPr>
          <w:sz w:val="28"/>
          <w:szCs w:val="28"/>
          <w:u w:val="single"/>
        </w:rPr>
        <w:t>По вопросу 1.</w:t>
      </w:r>
    </w:p>
    <w:p w:rsidR="00075C4C" w:rsidRPr="00316F7D" w:rsidRDefault="00075C4C" w:rsidP="00DB2560">
      <w:pPr>
        <w:jc w:val="both"/>
        <w:rPr>
          <w:sz w:val="28"/>
          <w:szCs w:val="28"/>
        </w:rPr>
      </w:pPr>
      <w:r w:rsidRPr="00316F7D">
        <w:rPr>
          <w:b/>
          <w:sz w:val="28"/>
          <w:szCs w:val="28"/>
        </w:rPr>
        <w:t>СЛУШАЛИ:</w:t>
      </w:r>
      <w:r w:rsidRPr="00316F7D">
        <w:rPr>
          <w:sz w:val="28"/>
          <w:szCs w:val="28"/>
        </w:rPr>
        <w:t xml:space="preserve">   Иванову Ольгу Николаевну, </w:t>
      </w:r>
      <w:r w:rsidRPr="00316F7D">
        <w:rPr>
          <w:rFonts w:eastAsiaTheme="minorHAnsi"/>
          <w:sz w:val="26"/>
          <w:szCs w:val="26"/>
          <w:lang w:eastAsia="en-US"/>
        </w:rPr>
        <w:t>председателя комиссии.</w:t>
      </w:r>
    </w:p>
    <w:p w:rsidR="00234A53" w:rsidRPr="00EC4901" w:rsidRDefault="009F71FE" w:rsidP="00DB2560">
      <w:pPr>
        <w:jc w:val="both"/>
        <w:rPr>
          <w:sz w:val="28"/>
          <w:szCs w:val="28"/>
        </w:rPr>
      </w:pPr>
      <w:r w:rsidRPr="00316F7D">
        <w:rPr>
          <w:rFonts w:eastAsiaTheme="minorHAnsi"/>
          <w:sz w:val="28"/>
          <w:szCs w:val="28"/>
          <w:lang w:eastAsia="en-US"/>
        </w:rPr>
        <w:t>Конкурсный отбор объявлен Постановлением Администрации ТМР от 27.06.2022   № 496-п</w:t>
      </w:r>
      <w:r w:rsidR="00D506F7" w:rsidRPr="00316F7D">
        <w:rPr>
          <w:rFonts w:eastAsiaTheme="minorHAnsi"/>
          <w:sz w:val="28"/>
          <w:szCs w:val="28"/>
          <w:lang w:eastAsia="en-US"/>
        </w:rPr>
        <w:t xml:space="preserve">. </w:t>
      </w:r>
      <w:r w:rsidRPr="00316F7D">
        <w:rPr>
          <w:rFonts w:eastAsiaTheme="minorHAnsi"/>
          <w:sz w:val="28"/>
          <w:szCs w:val="28"/>
          <w:lang w:eastAsia="en-US"/>
        </w:rPr>
        <w:t>В период приема заявок  (с 14.07.2022 по 03.08.2022 включительно) на конкурсный отбор поступило 11 заявок</w:t>
      </w:r>
      <w:r w:rsidR="00D506F7" w:rsidRPr="00316F7D">
        <w:rPr>
          <w:rFonts w:eastAsiaTheme="minorHAnsi"/>
          <w:sz w:val="28"/>
          <w:szCs w:val="28"/>
          <w:lang w:eastAsia="en-US"/>
        </w:rPr>
        <w:t>.</w:t>
      </w:r>
      <w:r w:rsidR="00D506F7" w:rsidRPr="00316F7D">
        <w:rPr>
          <w:sz w:val="28"/>
          <w:szCs w:val="28"/>
        </w:rPr>
        <w:t xml:space="preserve"> Все заявители признаны участниками конкурсного отбора. </w:t>
      </w:r>
    </w:p>
    <w:p w:rsidR="00DB2560" w:rsidRPr="00EC4901" w:rsidRDefault="00DB2560" w:rsidP="00DB2560">
      <w:pPr>
        <w:widowControl w:val="0"/>
        <w:tabs>
          <w:tab w:val="left" w:pos="1050"/>
        </w:tabs>
        <w:jc w:val="center"/>
        <w:rPr>
          <w:sz w:val="16"/>
          <w:szCs w:val="16"/>
          <w:lang w:eastAsia="en-US"/>
        </w:rPr>
      </w:pPr>
    </w:p>
    <w:p w:rsidR="00D506F7" w:rsidRPr="00316F7D" w:rsidRDefault="00D506F7" w:rsidP="00DB2560">
      <w:pPr>
        <w:widowControl w:val="0"/>
        <w:tabs>
          <w:tab w:val="left" w:pos="1050"/>
        </w:tabs>
        <w:jc w:val="center"/>
        <w:rPr>
          <w:sz w:val="28"/>
          <w:szCs w:val="28"/>
          <w:lang w:eastAsia="en-US"/>
        </w:rPr>
      </w:pPr>
      <w:r w:rsidRPr="00316F7D">
        <w:rPr>
          <w:sz w:val="28"/>
          <w:szCs w:val="28"/>
          <w:lang w:eastAsia="en-US"/>
        </w:rPr>
        <w:t xml:space="preserve">СПИСОК участников конкурсного отбора, проекты которых </w:t>
      </w:r>
    </w:p>
    <w:p w:rsidR="00760E8D" w:rsidRPr="00316F7D" w:rsidRDefault="00D506F7" w:rsidP="00DB2560">
      <w:pPr>
        <w:widowControl w:val="0"/>
        <w:tabs>
          <w:tab w:val="left" w:pos="1050"/>
        </w:tabs>
        <w:jc w:val="center"/>
        <w:rPr>
          <w:sz w:val="28"/>
          <w:szCs w:val="28"/>
          <w:lang w:eastAsia="en-US"/>
        </w:rPr>
      </w:pPr>
      <w:r w:rsidRPr="00316F7D">
        <w:rPr>
          <w:sz w:val="28"/>
          <w:szCs w:val="28"/>
          <w:lang w:eastAsia="en-US"/>
        </w:rPr>
        <w:t>подлежат оценке конкурсной комиссией</w:t>
      </w:r>
    </w:p>
    <w:tbl>
      <w:tblPr>
        <w:tblStyle w:val="40"/>
        <w:tblW w:w="9665" w:type="dxa"/>
        <w:tblLayout w:type="fixed"/>
        <w:tblLook w:val="04A0" w:firstRow="1" w:lastRow="0" w:firstColumn="1" w:lastColumn="0" w:noHBand="0" w:noVBand="1"/>
      </w:tblPr>
      <w:tblGrid>
        <w:gridCol w:w="534"/>
        <w:gridCol w:w="3260"/>
        <w:gridCol w:w="4111"/>
        <w:gridCol w:w="1760"/>
      </w:tblGrid>
      <w:tr w:rsidR="00316F7D" w:rsidRPr="00316F7D" w:rsidTr="00DB2560">
        <w:trPr>
          <w:trHeight w:val="137"/>
        </w:trPr>
        <w:tc>
          <w:tcPr>
            <w:tcW w:w="534" w:type="dxa"/>
          </w:tcPr>
          <w:p w:rsidR="009F71FE" w:rsidRPr="00316F7D" w:rsidRDefault="009F71FE" w:rsidP="00DB2560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316F7D">
              <w:rPr>
                <w:rFonts w:eastAsiaTheme="minorHAnsi"/>
                <w:sz w:val="26"/>
                <w:szCs w:val="26"/>
                <w:lang w:eastAsia="en-US"/>
              </w:rPr>
              <w:t>№</w:t>
            </w:r>
          </w:p>
        </w:tc>
        <w:tc>
          <w:tcPr>
            <w:tcW w:w="3260" w:type="dxa"/>
          </w:tcPr>
          <w:p w:rsidR="009F71FE" w:rsidRPr="00316F7D" w:rsidRDefault="009F71FE" w:rsidP="00DB2560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16F7D">
              <w:rPr>
                <w:rFonts w:eastAsiaTheme="minorHAnsi"/>
                <w:sz w:val="26"/>
                <w:szCs w:val="26"/>
                <w:lang w:eastAsia="en-US"/>
              </w:rPr>
              <w:t>СОНКО</w:t>
            </w:r>
          </w:p>
        </w:tc>
        <w:tc>
          <w:tcPr>
            <w:tcW w:w="4111" w:type="dxa"/>
          </w:tcPr>
          <w:p w:rsidR="009F71FE" w:rsidRPr="00316F7D" w:rsidRDefault="009F71FE" w:rsidP="00DB2560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16F7D">
              <w:rPr>
                <w:lang w:eastAsia="en-US"/>
              </w:rPr>
              <w:t>Название проекта, конкурсное направление</w:t>
            </w:r>
          </w:p>
        </w:tc>
        <w:tc>
          <w:tcPr>
            <w:tcW w:w="1760" w:type="dxa"/>
          </w:tcPr>
          <w:p w:rsidR="009F71FE" w:rsidRPr="00316F7D" w:rsidRDefault="009F71FE" w:rsidP="00DB2560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316F7D">
              <w:rPr>
                <w:lang w:eastAsia="en-US"/>
              </w:rPr>
              <w:t>Сумма запрашиваемой субсидии на реализацию проекта (руб.)</w:t>
            </w:r>
          </w:p>
        </w:tc>
      </w:tr>
      <w:tr w:rsidR="00316F7D" w:rsidRPr="00316F7D" w:rsidTr="00DB2560">
        <w:trPr>
          <w:trHeight w:val="137"/>
        </w:trPr>
        <w:tc>
          <w:tcPr>
            <w:tcW w:w="534" w:type="dxa"/>
          </w:tcPr>
          <w:p w:rsidR="009F71FE" w:rsidRPr="00316F7D" w:rsidRDefault="009F71FE" w:rsidP="00DB256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316F7D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260" w:type="dxa"/>
          </w:tcPr>
          <w:p w:rsidR="009F71FE" w:rsidRPr="00316F7D" w:rsidRDefault="009F71FE" w:rsidP="00DB2560">
            <w:pPr>
              <w:widowControl w:val="0"/>
              <w:shd w:val="clear" w:color="auto" w:fill="FFFFFF"/>
              <w:tabs>
                <w:tab w:val="left" w:pos="1050"/>
              </w:tabs>
              <w:rPr>
                <w:sz w:val="20"/>
                <w:szCs w:val="20"/>
                <w:lang w:eastAsia="en-US"/>
              </w:rPr>
            </w:pPr>
            <w:r w:rsidRPr="00316F7D">
              <w:rPr>
                <w:sz w:val="20"/>
                <w:szCs w:val="20"/>
                <w:lang w:eastAsia="en-US"/>
              </w:rPr>
              <w:t xml:space="preserve">Автономная некоммерческая организация "Студия "Другое Небо" </w:t>
            </w:r>
          </w:p>
          <w:p w:rsidR="009F71FE" w:rsidRPr="00316F7D" w:rsidRDefault="009F71FE" w:rsidP="00DB2560">
            <w:pPr>
              <w:widowControl w:val="0"/>
              <w:shd w:val="clear" w:color="auto" w:fill="FFFFFF"/>
              <w:tabs>
                <w:tab w:val="left" w:pos="1050"/>
              </w:tabs>
              <w:rPr>
                <w:sz w:val="20"/>
                <w:szCs w:val="20"/>
                <w:lang w:eastAsia="en-US"/>
              </w:rPr>
            </w:pPr>
          </w:p>
        </w:tc>
        <w:tc>
          <w:tcPr>
            <w:tcW w:w="4111" w:type="dxa"/>
          </w:tcPr>
          <w:p w:rsidR="009F71FE" w:rsidRPr="00316F7D" w:rsidRDefault="00E06469" w:rsidP="00DB256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316F7D">
              <w:rPr>
                <w:rFonts w:eastAsiaTheme="minorHAnsi"/>
                <w:sz w:val="20"/>
                <w:szCs w:val="20"/>
                <w:lang w:eastAsia="en-US"/>
              </w:rPr>
              <w:t>Проект «Обустройство приусадебного пространства Медиа-музея духовной истории под экспозицию «Царский венец» (поддержка проектов в области культуры и искусства, сохранения исторической памяти)</w:t>
            </w:r>
          </w:p>
        </w:tc>
        <w:tc>
          <w:tcPr>
            <w:tcW w:w="1760" w:type="dxa"/>
          </w:tcPr>
          <w:p w:rsidR="009F71FE" w:rsidRPr="00316F7D" w:rsidRDefault="009F71FE" w:rsidP="00DB256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316F7D">
              <w:rPr>
                <w:rFonts w:eastAsiaTheme="minorHAnsi"/>
                <w:sz w:val="20"/>
                <w:szCs w:val="20"/>
                <w:lang w:eastAsia="en-US"/>
              </w:rPr>
              <w:t>80 000,00 руб.</w:t>
            </w:r>
          </w:p>
        </w:tc>
      </w:tr>
      <w:tr w:rsidR="00316F7D" w:rsidRPr="00316F7D" w:rsidTr="00DB2560">
        <w:trPr>
          <w:trHeight w:val="137"/>
        </w:trPr>
        <w:tc>
          <w:tcPr>
            <w:tcW w:w="534" w:type="dxa"/>
          </w:tcPr>
          <w:p w:rsidR="009F71FE" w:rsidRPr="00316F7D" w:rsidRDefault="009F71FE" w:rsidP="00DB256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316F7D"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260" w:type="dxa"/>
          </w:tcPr>
          <w:p w:rsidR="009F71FE" w:rsidRPr="00316F7D" w:rsidRDefault="009F71FE" w:rsidP="00DB256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316F7D">
              <w:rPr>
                <w:rFonts w:eastAsiaTheme="minorHAnsi"/>
                <w:sz w:val="20"/>
                <w:szCs w:val="20"/>
                <w:lang w:eastAsia="en-US"/>
              </w:rPr>
              <w:t>Ярославская областная организация Общероссийской общественной организации инвалидов "Всероссийское Ордена Трудового Красного Знамени общество слепых"</w:t>
            </w:r>
          </w:p>
        </w:tc>
        <w:tc>
          <w:tcPr>
            <w:tcW w:w="4111" w:type="dxa"/>
          </w:tcPr>
          <w:p w:rsidR="009F71FE" w:rsidRPr="00316F7D" w:rsidRDefault="00E06469" w:rsidP="00DB256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316F7D">
              <w:rPr>
                <w:rFonts w:eastAsiaTheme="minorHAnsi"/>
                <w:sz w:val="20"/>
                <w:szCs w:val="20"/>
                <w:lang w:eastAsia="en-US"/>
              </w:rPr>
              <w:t>Проект «Наше здоровье в наших руках» (охрана здоровья, пропаганда здорового образа жизни)</w:t>
            </w:r>
          </w:p>
        </w:tc>
        <w:tc>
          <w:tcPr>
            <w:tcW w:w="1760" w:type="dxa"/>
          </w:tcPr>
          <w:p w:rsidR="009F71FE" w:rsidRPr="00316F7D" w:rsidRDefault="009F71FE" w:rsidP="00DB256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316F7D">
              <w:rPr>
                <w:rFonts w:eastAsiaTheme="minorHAnsi"/>
                <w:sz w:val="20"/>
                <w:szCs w:val="20"/>
                <w:lang w:eastAsia="en-US"/>
              </w:rPr>
              <w:t>47 200,00 руб.</w:t>
            </w:r>
          </w:p>
        </w:tc>
      </w:tr>
      <w:tr w:rsidR="00316F7D" w:rsidRPr="00316F7D" w:rsidTr="00DB2560">
        <w:trPr>
          <w:trHeight w:val="137"/>
        </w:trPr>
        <w:tc>
          <w:tcPr>
            <w:tcW w:w="534" w:type="dxa"/>
          </w:tcPr>
          <w:p w:rsidR="009F71FE" w:rsidRPr="00316F7D" w:rsidRDefault="009F71FE" w:rsidP="00DB256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316F7D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3</w:t>
            </w:r>
          </w:p>
        </w:tc>
        <w:tc>
          <w:tcPr>
            <w:tcW w:w="3260" w:type="dxa"/>
          </w:tcPr>
          <w:p w:rsidR="009F71FE" w:rsidRPr="00316F7D" w:rsidRDefault="009F71FE" w:rsidP="00DB256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316F7D">
              <w:rPr>
                <w:rFonts w:eastAsiaTheme="minorHAnsi"/>
                <w:sz w:val="20"/>
                <w:szCs w:val="20"/>
                <w:lang w:eastAsia="en-US"/>
              </w:rPr>
              <w:t>Общественная организация «Институт развития города»</w:t>
            </w:r>
          </w:p>
        </w:tc>
        <w:tc>
          <w:tcPr>
            <w:tcW w:w="4111" w:type="dxa"/>
          </w:tcPr>
          <w:p w:rsidR="009F71FE" w:rsidRPr="00316F7D" w:rsidRDefault="00E06469" w:rsidP="00DB256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316F7D">
              <w:rPr>
                <w:rFonts w:eastAsiaTheme="minorHAnsi"/>
                <w:sz w:val="20"/>
                <w:szCs w:val="20"/>
                <w:lang w:eastAsia="en-US"/>
              </w:rPr>
              <w:t>Проект «Гражданский форум. Перезагрузка» (поддержка проектов в области образования, просвещения)</w:t>
            </w:r>
          </w:p>
        </w:tc>
        <w:tc>
          <w:tcPr>
            <w:tcW w:w="1760" w:type="dxa"/>
          </w:tcPr>
          <w:p w:rsidR="009F71FE" w:rsidRPr="00316F7D" w:rsidRDefault="002B70CE" w:rsidP="00DB256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316F7D">
              <w:rPr>
                <w:rFonts w:eastAsiaTheme="minorHAnsi"/>
                <w:sz w:val="20"/>
                <w:szCs w:val="20"/>
                <w:lang w:eastAsia="en-US"/>
              </w:rPr>
              <w:t>69501,04 руб.</w:t>
            </w:r>
          </w:p>
        </w:tc>
      </w:tr>
      <w:tr w:rsidR="00316F7D" w:rsidRPr="00316F7D" w:rsidTr="00DB2560">
        <w:trPr>
          <w:trHeight w:val="137"/>
        </w:trPr>
        <w:tc>
          <w:tcPr>
            <w:tcW w:w="534" w:type="dxa"/>
          </w:tcPr>
          <w:p w:rsidR="009F71FE" w:rsidRPr="00316F7D" w:rsidRDefault="009F71FE" w:rsidP="00DB256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316F7D"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260" w:type="dxa"/>
          </w:tcPr>
          <w:p w:rsidR="009F71FE" w:rsidRPr="00316F7D" w:rsidRDefault="009F71FE" w:rsidP="00DB256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316F7D">
              <w:rPr>
                <w:rFonts w:eastAsiaTheme="minorHAnsi"/>
                <w:sz w:val="20"/>
                <w:szCs w:val="20"/>
                <w:lang w:eastAsia="en-US"/>
              </w:rPr>
              <w:t xml:space="preserve">Ярославская областная общественная организация Российского Союза Молодежи </w:t>
            </w:r>
          </w:p>
        </w:tc>
        <w:tc>
          <w:tcPr>
            <w:tcW w:w="4111" w:type="dxa"/>
          </w:tcPr>
          <w:p w:rsidR="009F71FE" w:rsidRPr="00316F7D" w:rsidRDefault="00E06469" w:rsidP="00DB256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316F7D">
              <w:rPr>
                <w:rFonts w:eastAsiaTheme="minorHAnsi"/>
                <w:sz w:val="20"/>
                <w:szCs w:val="20"/>
                <w:lang w:eastAsia="en-US"/>
              </w:rPr>
              <w:t xml:space="preserve">Проект «Комплексная программа обучения молодых лидеров </w:t>
            </w:r>
            <w:proofErr w:type="spellStart"/>
            <w:r w:rsidRPr="00316F7D">
              <w:rPr>
                <w:rFonts w:eastAsiaTheme="minorHAnsi"/>
                <w:sz w:val="20"/>
                <w:szCs w:val="20"/>
                <w:lang w:eastAsia="en-US"/>
              </w:rPr>
              <w:t>РОСт</w:t>
            </w:r>
            <w:proofErr w:type="spellEnd"/>
            <w:r w:rsidRPr="00316F7D">
              <w:rPr>
                <w:rFonts w:eastAsiaTheme="minorHAnsi"/>
                <w:sz w:val="20"/>
                <w:szCs w:val="20"/>
                <w:lang w:eastAsia="en-US"/>
              </w:rPr>
              <w:t>» (поддержка проектов в области образования, просвещения)</w:t>
            </w:r>
          </w:p>
        </w:tc>
        <w:tc>
          <w:tcPr>
            <w:tcW w:w="1760" w:type="dxa"/>
          </w:tcPr>
          <w:p w:rsidR="009F71FE" w:rsidRPr="00316F7D" w:rsidRDefault="009F71FE" w:rsidP="00DB256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316F7D">
              <w:rPr>
                <w:rFonts w:eastAsiaTheme="minorHAnsi"/>
                <w:sz w:val="20"/>
                <w:szCs w:val="20"/>
                <w:lang w:eastAsia="en-US"/>
              </w:rPr>
              <w:t>80 240,00 руб.</w:t>
            </w:r>
          </w:p>
        </w:tc>
      </w:tr>
      <w:tr w:rsidR="00316F7D" w:rsidRPr="00316F7D" w:rsidTr="00DB2560">
        <w:trPr>
          <w:trHeight w:val="137"/>
        </w:trPr>
        <w:tc>
          <w:tcPr>
            <w:tcW w:w="534" w:type="dxa"/>
          </w:tcPr>
          <w:p w:rsidR="009F71FE" w:rsidRPr="00316F7D" w:rsidRDefault="009F71FE" w:rsidP="00DB256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316F7D">
              <w:rPr>
                <w:rFonts w:eastAsiaTheme="minorHAns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260" w:type="dxa"/>
          </w:tcPr>
          <w:p w:rsidR="009F71FE" w:rsidRPr="00316F7D" w:rsidRDefault="009F71FE" w:rsidP="00DB256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316F7D">
              <w:rPr>
                <w:rFonts w:eastAsiaTheme="minorHAnsi"/>
                <w:sz w:val="20"/>
                <w:szCs w:val="20"/>
                <w:lang w:eastAsia="en-US"/>
              </w:rPr>
              <w:t xml:space="preserve">Автономная некоммерческая организация поддержки и развития культурно-досуговых проектов "Культура Отечества" </w:t>
            </w:r>
          </w:p>
        </w:tc>
        <w:tc>
          <w:tcPr>
            <w:tcW w:w="4111" w:type="dxa"/>
          </w:tcPr>
          <w:p w:rsidR="009F71FE" w:rsidRPr="00316F7D" w:rsidRDefault="00E06469" w:rsidP="00DB256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316F7D">
              <w:rPr>
                <w:rFonts w:eastAsiaTheme="minorHAnsi"/>
                <w:sz w:val="20"/>
                <w:szCs w:val="20"/>
                <w:lang w:eastAsia="en-US"/>
              </w:rPr>
              <w:t>Проект «Развитие туризма на основе сохранения культурного наследия г.Тутаев (Романов-Борисоглебск)»  (поддержка проектов в области культуры и искусства, сохранения исторической памяти)</w:t>
            </w:r>
          </w:p>
        </w:tc>
        <w:tc>
          <w:tcPr>
            <w:tcW w:w="1760" w:type="dxa"/>
          </w:tcPr>
          <w:p w:rsidR="009F71FE" w:rsidRPr="00316F7D" w:rsidRDefault="009F71FE" w:rsidP="00DB256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316F7D">
              <w:rPr>
                <w:rFonts w:eastAsiaTheme="minorHAnsi"/>
                <w:sz w:val="20"/>
                <w:szCs w:val="20"/>
                <w:lang w:eastAsia="en-US"/>
              </w:rPr>
              <w:t>79 625,00 руб.</w:t>
            </w:r>
          </w:p>
        </w:tc>
      </w:tr>
      <w:tr w:rsidR="00316F7D" w:rsidRPr="00316F7D" w:rsidTr="00DB2560">
        <w:trPr>
          <w:trHeight w:val="137"/>
        </w:trPr>
        <w:tc>
          <w:tcPr>
            <w:tcW w:w="534" w:type="dxa"/>
          </w:tcPr>
          <w:p w:rsidR="009F71FE" w:rsidRPr="00316F7D" w:rsidRDefault="009F71FE" w:rsidP="00DB256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316F7D">
              <w:rPr>
                <w:rFonts w:eastAsiaTheme="minorHAns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3260" w:type="dxa"/>
          </w:tcPr>
          <w:p w:rsidR="009F71FE" w:rsidRPr="00316F7D" w:rsidRDefault="009F71FE" w:rsidP="00DB256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316F7D">
              <w:rPr>
                <w:rFonts w:eastAsiaTheme="minorHAnsi"/>
                <w:sz w:val="20"/>
                <w:szCs w:val="20"/>
                <w:lang w:eastAsia="en-US"/>
              </w:rPr>
              <w:t xml:space="preserve">Общественная организация социальной помощи населению Тутаевского муниципального района "Надежда" </w:t>
            </w:r>
          </w:p>
        </w:tc>
        <w:tc>
          <w:tcPr>
            <w:tcW w:w="4111" w:type="dxa"/>
          </w:tcPr>
          <w:p w:rsidR="009F71FE" w:rsidRPr="00316F7D" w:rsidRDefault="00E06469" w:rsidP="00DB256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316F7D">
              <w:rPr>
                <w:rFonts w:eastAsiaTheme="minorHAnsi"/>
                <w:sz w:val="20"/>
                <w:szCs w:val="20"/>
                <w:lang w:eastAsia="en-US"/>
              </w:rPr>
              <w:t>Проект «Рождество Христово: Время творить добро» (социальная поддержка граждан)</w:t>
            </w:r>
          </w:p>
        </w:tc>
        <w:tc>
          <w:tcPr>
            <w:tcW w:w="1760" w:type="dxa"/>
          </w:tcPr>
          <w:p w:rsidR="009F71FE" w:rsidRPr="00316F7D" w:rsidRDefault="009F71FE" w:rsidP="00DB256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316F7D">
              <w:rPr>
                <w:rFonts w:eastAsiaTheme="minorHAnsi"/>
                <w:sz w:val="20"/>
                <w:szCs w:val="20"/>
                <w:lang w:eastAsia="en-US"/>
              </w:rPr>
              <w:t>80 000,00 руб.</w:t>
            </w:r>
          </w:p>
        </w:tc>
      </w:tr>
      <w:tr w:rsidR="00316F7D" w:rsidRPr="00316F7D" w:rsidTr="00DB2560">
        <w:trPr>
          <w:trHeight w:val="137"/>
        </w:trPr>
        <w:tc>
          <w:tcPr>
            <w:tcW w:w="534" w:type="dxa"/>
          </w:tcPr>
          <w:p w:rsidR="009F71FE" w:rsidRPr="00316F7D" w:rsidRDefault="009F71FE" w:rsidP="00DB256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316F7D">
              <w:rPr>
                <w:rFonts w:eastAsiaTheme="minorHAns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3260" w:type="dxa"/>
          </w:tcPr>
          <w:p w:rsidR="009F71FE" w:rsidRPr="00316F7D" w:rsidRDefault="009F71FE" w:rsidP="00DB256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316F7D">
              <w:rPr>
                <w:rFonts w:eastAsiaTheme="minorHAnsi"/>
                <w:sz w:val="20"/>
                <w:szCs w:val="20"/>
                <w:lang w:eastAsia="en-US"/>
              </w:rPr>
              <w:t xml:space="preserve">Ярославская областная общественная организация "Ярославский областной союз женщин" </w:t>
            </w:r>
          </w:p>
        </w:tc>
        <w:tc>
          <w:tcPr>
            <w:tcW w:w="4111" w:type="dxa"/>
          </w:tcPr>
          <w:p w:rsidR="009F71FE" w:rsidRPr="00316F7D" w:rsidRDefault="00E06469" w:rsidP="00DB256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316F7D">
              <w:rPr>
                <w:rFonts w:eastAsiaTheme="minorHAnsi"/>
                <w:sz w:val="20"/>
                <w:szCs w:val="20"/>
                <w:lang w:eastAsia="en-US"/>
              </w:rPr>
              <w:t>Проект «</w:t>
            </w:r>
            <w:r w:rsidRPr="00316F7D">
              <w:rPr>
                <w:rFonts w:eastAsiaTheme="minorHAnsi"/>
                <w:sz w:val="20"/>
                <w:szCs w:val="20"/>
                <w:lang w:val="en-US" w:eastAsia="en-US"/>
              </w:rPr>
              <w:t>III</w:t>
            </w:r>
            <w:r w:rsidRPr="00316F7D">
              <w:rPr>
                <w:rFonts w:eastAsiaTheme="minorHAnsi"/>
                <w:sz w:val="20"/>
                <w:szCs w:val="20"/>
                <w:lang w:eastAsia="en-US"/>
              </w:rPr>
              <w:t xml:space="preserve"> арт-фестиваль «Романовские каникулы» (поддержка проектов в области культуры и искусства, сохранения исторической памяти)</w:t>
            </w:r>
          </w:p>
        </w:tc>
        <w:tc>
          <w:tcPr>
            <w:tcW w:w="1760" w:type="dxa"/>
          </w:tcPr>
          <w:p w:rsidR="009F71FE" w:rsidRPr="00316F7D" w:rsidRDefault="009F71FE" w:rsidP="00DB256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316F7D">
              <w:rPr>
                <w:rFonts w:eastAsiaTheme="minorHAnsi"/>
                <w:sz w:val="20"/>
                <w:szCs w:val="20"/>
                <w:lang w:eastAsia="en-US"/>
              </w:rPr>
              <w:t>60 000,00 руб.</w:t>
            </w:r>
          </w:p>
        </w:tc>
      </w:tr>
      <w:tr w:rsidR="00316F7D" w:rsidRPr="00316F7D" w:rsidTr="00DB2560">
        <w:trPr>
          <w:trHeight w:val="137"/>
        </w:trPr>
        <w:tc>
          <w:tcPr>
            <w:tcW w:w="534" w:type="dxa"/>
          </w:tcPr>
          <w:p w:rsidR="009F71FE" w:rsidRPr="00316F7D" w:rsidRDefault="009F71FE" w:rsidP="00DB256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316F7D">
              <w:rPr>
                <w:rFonts w:eastAsiaTheme="minorHAns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3260" w:type="dxa"/>
          </w:tcPr>
          <w:p w:rsidR="009F71FE" w:rsidRPr="00316F7D" w:rsidRDefault="009F71FE" w:rsidP="00DB256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316F7D">
              <w:rPr>
                <w:rFonts w:eastAsiaTheme="minorHAnsi"/>
                <w:sz w:val="20"/>
                <w:szCs w:val="20"/>
                <w:lang w:eastAsia="en-US"/>
              </w:rPr>
              <w:t xml:space="preserve">Ярославская региональная общественная спортивная организация "Федерация армейского рукопашного боя" </w:t>
            </w:r>
          </w:p>
        </w:tc>
        <w:tc>
          <w:tcPr>
            <w:tcW w:w="4111" w:type="dxa"/>
          </w:tcPr>
          <w:p w:rsidR="009F71FE" w:rsidRPr="00316F7D" w:rsidRDefault="00E06469" w:rsidP="00DB256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316F7D">
              <w:rPr>
                <w:rFonts w:eastAsiaTheme="minorHAnsi"/>
                <w:sz w:val="20"/>
                <w:szCs w:val="20"/>
                <w:lang w:eastAsia="en-US"/>
              </w:rPr>
              <w:t xml:space="preserve">Проект «Проведение юбилейного межрегионального турнира в </w:t>
            </w:r>
            <w:proofErr w:type="spellStart"/>
            <w:r w:rsidRPr="00316F7D">
              <w:rPr>
                <w:rFonts w:eastAsiaTheme="minorHAnsi"/>
                <w:sz w:val="20"/>
                <w:szCs w:val="20"/>
                <w:lang w:eastAsia="en-US"/>
              </w:rPr>
              <w:t>г</w:t>
            </w:r>
            <w:proofErr w:type="gramStart"/>
            <w:r w:rsidRPr="00316F7D">
              <w:rPr>
                <w:rFonts w:eastAsiaTheme="minorHAnsi"/>
                <w:sz w:val="20"/>
                <w:szCs w:val="20"/>
                <w:lang w:eastAsia="en-US"/>
              </w:rPr>
              <w:t>.Т</w:t>
            </w:r>
            <w:proofErr w:type="gramEnd"/>
            <w:r w:rsidRPr="00316F7D">
              <w:rPr>
                <w:rFonts w:eastAsiaTheme="minorHAnsi"/>
                <w:sz w:val="20"/>
                <w:szCs w:val="20"/>
                <w:lang w:eastAsia="en-US"/>
              </w:rPr>
              <w:t>утаеве</w:t>
            </w:r>
            <w:proofErr w:type="spellEnd"/>
            <w:r w:rsidRPr="00316F7D">
              <w:rPr>
                <w:rFonts w:eastAsiaTheme="minorHAnsi"/>
                <w:sz w:val="20"/>
                <w:szCs w:val="20"/>
                <w:lang w:eastAsia="en-US"/>
              </w:rPr>
              <w:t xml:space="preserve"> по армейскому рукопашному бою, посвященному Дню сотрудников внутренних дел и памяти старшины милиции Владимира Дементьева»  (охрана здоровья, пропаганда здорового образа жизни)</w:t>
            </w:r>
          </w:p>
        </w:tc>
        <w:tc>
          <w:tcPr>
            <w:tcW w:w="1760" w:type="dxa"/>
          </w:tcPr>
          <w:p w:rsidR="009F71FE" w:rsidRPr="00316F7D" w:rsidRDefault="009F71FE" w:rsidP="00DB256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316F7D">
              <w:rPr>
                <w:rFonts w:eastAsiaTheme="minorHAnsi"/>
                <w:sz w:val="20"/>
                <w:szCs w:val="20"/>
                <w:lang w:eastAsia="en-US"/>
              </w:rPr>
              <w:t>80 256,00 руб.</w:t>
            </w:r>
          </w:p>
        </w:tc>
      </w:tr>
      <w:tr w:rsidR="00316F7D" w:rsidRPr="00316F7D" w:rsidTr="00DB2560">
        <w:trPr>
          <w:trHeight w:val="137"/>
        </w:trPr>
        <w:tc>
          <w:tcPr>
            <w:tcW w:w="534" w:type="dxa"/>
          </w:tcPr>
          <w:p w:rsidR="009F71FE" w:rsidRPr="00316F7D" w:rsidRDefault="009F71FE" w:rsidP="00DB256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316F7D">
              <w:rPr>
                <w:rFonts w:eastAsiaTheme="minorHAns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3260" w:type="dxa"/>
          </w:tcPr>
          <w:p w:rsidR="009F71FE" w:rsidRPr="00316F7D" w:rsidRDefault="009F71FE" w:rsidP="00DB256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316F7D">
              <w:rPr>
                <w:rFonts w:eastAsiaTheme="minorHAnsi"/>
                <w:sz w:val="20"/>
                <w:szCs w:val="20"/>
                <w:lang w:eastAsia="en-US"/>
              </w:rPr>
              <w:t xml:space="preserve">Тутаевская районная местная организация Ярославской областной организации Общероссийской общественной организации "Всероссийское общество инвалидов" </w:t>
            </w:r>
          </w:p>
        </w:tc>
        <w:tc>
          <w:tcPr>
            <w:tcW w:w="4111" w:type="dxa"/>
          </w:tcPr>
          <w:p w:rsidR="009F71FE" w:rsidRPr="00316F7D" w:rsidRDefault="00E06469" w:rsidP="00DB256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316F7D">
              <w:rPr>
                <w:rFonts w:eastAsiaTheme="minorHAnsi"/>
                <w:sz w:val="20"/>
                <w:szCs w:val="20"/>
                <w:lang w:eastAsia="en-US"/>
              </w:rPr>
              <w:t>Проект «Движение – жизнь» (охрана здоровья, пропаганда здорового образа жизни)</w:t>
            </w:r>
          </w:p>
          <w:p w:rsidR="00E06469" w:rsidRPr="00316F7D" w:rsidRDefault="00E06469" w:rsidP="00DB2560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60" w:type="dxa"/>
          </w:tcPr>
          <w:p w:rsidR="009F71FE" w:rsidRPr="00316F7D" w:rsidRDefault="009F71FE" w:rsidP="00DB256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316F7D">
              <w:rPr>
                <w:rFonts w:eastAsiaTheme="minorHAnsi"/>
                <w:sz w:val="20"/>
                <w:szCs w:val="20"/>
                <w:lang w:eastAsia="en-US"/>
              </w:rPr>
              <w:t>71 014,36 руб.</w:t>
            </w:r>
          </w:p>
        </w:tc>
      </w:tr>
      <w:tr w:rsidR="00316F7D" w:rsidRPr="00316F7D" w:rsidTr="00DB2560">
        <w:trPr>
          <w:trHeight w:val="137"/>
        </w:trPr>
        <w:tc>
          <w:tcPr>
            <w:tcW w:w="534" w:type="dxa"/>
          </w:tcPr>
          <w:p w:rsidR="009F71FE" w:rsidRPr="00316F7D" w:rsidRDefault="009F71FE" w:rsidP="00DB256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316F7D">
              <w:rPr>
                <w:rFonts w:eastAsiaTheme="minorHAns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3260" w:type="dxa"/>
          </w:tcPr>
          <w:p w:rsidR="009F71FE" w:rsidRPr="00316F7D" w:rsidRDefault="009F71FE" w:rsidP="00DB256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316F7D">
              <w:rPr>
                <w:rFonts w:eastAsiaTheme="minorHAnsi"/>
                <w:sz w:val="20"/>
                <w:szCs w:val="20"/>
                <w:lang w:eastAsia="en-US"/>
              </w:rPr>
              <w:t xml:space="preserve">Ярославская региональная общественная организация "Клуб </w:t>
            </w:r>
            <w:proofErr w:type="gramStart"/>
            <w:r w:rsidRPr="00316F7D">
              <w:rPr>
                <w:rFonts w:eastAsiaTheme="minorHAnsi"/>
                <w:sz w:val="20"/>
                <w:szCs w:val="20"/>
                <w:lang w:eastAsia="en-US"/>
              </w:rPr>
              <w:t>социальных</w:t>
            </w:r>
            <w:proofErr w:type="gramEnd"/>
            <w:r w:rsidRPr="00316F7D">
              <w:rPr>
                <w:rFonts w:eastAsiaTheme="minorHAnsi"/>
                <w:sz w:val="20"/>
                <w:szCs w:val="20"/>
                <w:lang w:eastAsia="en-US"/>
              </w:rPr>
              <w:t xml:space="preserve"> инициатив" </w:t>
            </w:r>
          </w:p>
        </w:tc>
        <w:tc>
          <w:tcPr>
            <w:tcW w:w="4111" w:type="dxa"/>
          </w:tcPr>
          <w:p w:rsidR="009F71FE" w:rsidRPr="00316F7D" w:rsidRDefault="00E06469" w:rsidP="00DB256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316F7D">
              <w:rPr>
                <w:rFonts w:eastAsiaTheme="minorHAnsi"/>
                <w:sz w:val="20"/>
                <w:szCs w:val="20"/>
                <w:lang w:eastAsia="en-US"/>
              </w:rPr>
              <w:t>Проект «Выставка и мастер-класс «</w:t>
            </w:r>
            <w:proofErr w:type="gramStart"/>
            <w:r w:rsidRPr="00316F7D">
              <w:rPr>
                <w:rFonts w:eastAsiaTheme="minorHAnsi"/>
                <w:sz w:val="20"/>
                <w:szCs w:val="20"/>
                <w:lang w:eastAsia="en-US"/>
              </w:rPr>
              <w:t>Древне-русский</w:t>
            </w:r>
            <w:proofErr w:type="gramEnd"/>
            <w:r w:rsidRPr="00316F7D">
              <w:rPr>
                <w:rFonts w:eastAsiaTheme="minorHAnsi"/>
                <w:sz w:val="20"/>
                <w:szCs w:val="20"/>
                <w:lang w:eastAsia="en-US"/>
              </w:rPr>
              <w:t xml:space="preserve"> рисунок в Романове» (поддержка проектов в области культуры и искусства, сохранения исторической памяти)</w:t>
            </w:r>
          </w:p>
        </w:tc>
        <w:tc>
          <w:tcPr>
            <w:tcW w:w="1760" w:type="dxa"/>
          </w:tcPr>
          <w:p w:rsidR="009F71FE" w:rsidRPr="00316F7D" w:rsidRDefault="009F71FE" w:rsidP="00DB256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316F7D">
              <w:rPr>
                <w:rFonts w:eastAsiaTheme="minorHAnsi"/>
                <w:sz w:val="20"/>
                <w:szCs w:val="20"/>
                <w:lang w:eastAsia="en-US"/>
              </w:rPr>
              <w:t>75 000,00 руб.</w:t>
            </w:r>
          </w:p>
        </w:tc>
      </w:tr>
      <w:tr w:rsidR="00316F7D" w:rsidRPr="00316F7D" w:rsidTr="00DB2560">
        <w:trPr>
          <w:trHeight w:val="137"/>
        </w:trPr>
        <w:tc>
          <w:tcPr>
            <w:tcW w:w="534" w:type="dxa"/>
          </w:tcPr>
          <w:p w:rsidR="009F71FE" w:rsidRPr="00316F7D" w:rsidRDefault="009F71FE" w:rsidP="00DB256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316F7D">
              <w:rPr>
                <w:rFonts w:eastAsiaTheme="minorHAnsi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3260" w:type="dxa"/>
          </w:tcPr>
          <w:p w:rsidR="009F71FE" w:rsidRPr="00316F7D" w:rsidRDefault="009F71FE" w:rsidP="00DB256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316F7D">
              <w:rPr>
                <w:rFonts w:eastAsiaTheme="minorHAnsi"/>
                <w:sz w:val="20"/>
                <w:szCs w:val="20"/>
                <w:lang w:eastAsia="en-US"/>
              </w:rPr>
              <w:t xml:space="preserve">Частное учреждение дополнительного образования "Центр "Пирамида" </w:t>
            </w:r>
          </w:p>
        </w:tc>
        <w:tc>
          <w:tcPr>
            <w:tcW w:w="4111" w:type="dxa"/>
          </w:tcPr>
          <w:p w:rsidR="009F71FE" w:rsidRPr="00316F7D" w:rsidRDefault="00E06469" w:rsidP="00DB256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316F7D">
              <w:rPr>
                <w:rFonts w:eastAsiaTheme="minorHAnsi"/>
                <w:sz w:val="20"/>
                <w:szCs w:val="20"/>
                <w:lang w:eastAsia="en-US"/>
              </w:rPr>
              <w:t>Проект «Фестиваль Знаний» (поддержка проектов в области образования, просвещения)</w:t>
            </w:r>
          </w:p>
        </w:tc>
        <w:tc>
          <w:tcPr>
            <w:tcW w:w="1760" w:type="dxa"/>
          </w:tcPr>
          <w:p w:rsidR="009F71FE" w:rsidRPr="00316F7D" w:rsidRDefault="009F71FE" w:rsidP="00DB256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316F7D">
              <w:rPr>
                <w:rFonts w:eastAsiaTheme="minorHAnsi"/>
                <w:sz w:val="20"/>
                <w:szCs w:val="20"/>
                <w:lang w:eastAsia="en-US"/>
              </w:rPr>
              <w:t>80 000,00 руб.</w:t>
            </w:r>
          </w:p>
        </w:tc>
      </w:tr>
    </w:tbl>
    <w:p w:rsidR="00075C4C" w:rsidRPr="00316F7D" w:rsidRDefault="00075C4C" w:rsidP="00DB2560">
      <w:pPr>
        <w:ind w:firstLine="426"/>
        <w:jc w:val="both"/>
        <w:rPr>
          <w:rFonts w:eastAsiaTheme="minorHAnsi"/>
          <w:sz w:val="28"/>
          <w:szCs w:val="28"/>
          <w:lang w:eastAsia="en-US"/>
        </w:rPr>
      </w:pPr>
      <w:r w:rsidRPr="00316F7D">
        <w:rPr>
          <w:rFonts w:eastAsiaTheme="minorHAnsi"/>
          <w:sz w:val="28"/>
          <w:szCs w:val="28"/>
          <w:lang w:eastAsia="en-US"/>
        </w:rPr>
        <w:t xml:space="preserve">Оценка конкурсной заявки проведена каждым членом конкурсной комиссии, присутствующим на заседании, по следующим критериям: актуальность проекта, логическая взаимосвязь разделов проекта и достижимость результатов проекта, наличие материально-технической и кадровой баз СОНКО, наличие у СОНКО опыта реализации проектов по соответствующему направлению, экономическая эффективность проекта, обоснованность сметы расходов проекта. </w:t>
      </w:r>
    </w:p>
    <w:p w:rsidR="00D44056" w:rsidRPr="00316F7D" w:rsidRDefault="00075C4C" w:rsidP="00DB2560">
      <w:pPr>
        <w:ind w:firstLine="426"/>
        <w:jc w:val="both"/>
        <w:rPr>
          <w:rFonts w:eastAsiaTheme="minorHAnsi"/>
          <w:sz w:val="26"/>
          <w:szCs w:val="26"/>
          <w:lang w:eastAsia="en-US"/>
        </w:rPr>
      </w:pPr>
      <w:r w:rsidRPr="00316F7D">
        <w:rPr>
          <w:rFonts w:eastAsiaTheme="minorHAnsi"/>
          <w:sz w:val="26"/>
          <w:szCs w:val="26"/>
          <w:lang w:eastAsia="en-US"/>
        </w:rPr>
        <w:t xml:space="preserve">Оценки членов комиссии сведены в единую таблицу. </w:t>
      </w:r>
    </w:p>
    <w:p w:rsidR="00075C4C" w:rsidRPr="00316F7D" w:rsidRDefault="00075C4C" w:rsidP="00DB2560">
      <w:pPr>
        <w:ind w:firstLine="426"/>
        <w:jc w:val="both"/>
        <w:rPr>
          <w:rFonts w:eastAsiaTheme="minorHAnsi"/>
          <w:sz w:val="26"/>
          <w:szCs w:val="26"/>
          <w:lang w:val="en-US" w:eastAsia="en-US"/>
        </w:rPr>
      </w:pPr>
      <w:r w:rsidRPr="00316F7D">
        <w:rPr>
          <w:rFonts w:eastAsiaTheme="minorHAnsi"/>
          <w:sz w:val="26"/>
          <w:szCs w:val="26"/>
          <w:lang w:eastAsia="en-US"/>
        </w:rPr>
        <w:t>Предварительный рейтинг проектов.</w:t>
      </w:r>
    </w:p>
    <w:p w:rsidR="00DB2560" w:rsidRPr="00316F7D" w:rsidRDefault="00DB2560" w:rsidP="00DB2560">
      <w:pPr>
        <w:ind w:firstLine="426"/>
        <w:jc w:val="both"/>
        <w:rPr>
          <w:rFonts w:eastAsiaTheme="minorHAnsi"/>
          <w:sz w:val="16"/>
          <w:szCs w:val="16"/>
          <w:lang w:val="en-US" w:eastAsia="en-US"/>
        </w:rPr>
      </w:pPr>
    </w:p>
    <w:tbl>
      <w:tblPr>
        <w:tblStyle w:val="11"/>
        <w:tblW w:w="4962" w:type="pct"/>
        <w:tblInd w:w="107" w:type="dxa"/>
        <w:tblLayout w:type="fixed"/>
        <w:tblLook w:val="04A0" w:firstRow="1" w:lastRow="0" w:firstColumn="1" w:lastColumn="0" w:noHBand="0" w:noVBand="1"/>
      </w:tblPr>
      <w:tblGrid>
        <w:gridCol w:w="426"/>
        <w:gridCol w:w="1671"/>
        <w:gridCol w:w="978"/>
        <w:gridCol w:w="1257"/>
        <w:gridCol w:w="1053"/>
        <w:gridCol w:w="1181"/>
        <w:gridCol w:w="978"/>
        <w:gridCol w:w="978"/>
        <w:gridCol w:w="976"/>
      </w:tblGrid>
      <w:tr w:rsidR="00316F7D" w:rsidRPr="00316F7D" w:rsidTr="00DB2560">
        <w:tc>
          <w:tcPr>
            <w:tcW w:w="426" w:type="dxa"/>
          </w:tcPr>
          <w:p w:rsidR="00075C4C" w:rsidRPr="00316F7D" w:rsidRDefault="00075C4C" w:rsidP="00DB256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16F7D">
              <w:rPr>
                <w:rFonts w:eastAsiaTheme="minorHAnsi"/>
                <w:sz w:val="20"/>
                <w:szCs w:val="20"/>
                <w:lang w:eastAsia="en-US"/>
              </w:rPr>
              <w:t xml:space="preserve">№ </w:t>
            </w:r>
            <w:proofErr w:type="gramStart"/>
            <w:r w:rsidRPr="00316F7D">
              <w:rPr>
                <w:rFonts w:eastAsiaTheme="minorHAnsi"/>
                <w:sz w:val="20"/>
                <w:szCs w:val="20"/>
                <w:lang w:eastAsia="en-US"/>
              </w:rPr>
              <w:t>п</w:t>
            </w:r>
            <w:proofErr w:type="gramEnd"/>
            <w:r w:rsidRPr="00316F7D">
              <w:rPr>
                <w:rFonts w:eastAsiaTheme="minorHAnsi"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1671" w:type="dxa"/>
          </w:tcPr>
          <w:p w:rsidR="00075C4C" w:rsidRPr="00316F7D" w:rsidRDefault="00075C4C" w:rsidP="00DB256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16F7D">
              <w:rPr>
                <w:rFonts w:eastAsiaTheme="minorHAnsi"/>
                <w:sz w:val="20"/>
                <w:szCs w:val="20"/>
                <w:lang w:eastAsia="en-US"/>
              </w:rPr>
              <w:t>Наименование СОНКО</w:t>
            </w:r>
          </w:p>
        </w:tc>
        <w:tc>
          <w:tcPr>
            <w:tcW w:w="978" w:type="dxa"/>
          </w:tcPr>
          <w:p w:rsidR="00075C4C" w:rsidRPr="00316F7D" w:rsidRDefault="00075C4C" w:rsidP="00DB256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16F7D">
              <w:rPr>
                <w:rFonts w:eastAsiaTheme="minorHAnsi"/>
                <w:sz w:val="20"/>
                <w:szCs w:val="20"/>
                <w:lang w:eastAsia="en-US"/>
              </w:rPr>
              <w:t>Актуальность проекта</w:t>
            </w:r>
          </w:p>
        </w:tc>
        <w:tc>
          <w:tcPr>
            <w:tcW w:w="1257" w:type="dxa"/>
          </w:tcPr>
          <w:p w:rsidR="00075C4C" w:rsidRPr="00316F7D" w:rsidRDefault="00075C4C" w:rsidP="00DB256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16F7D">
              <w:rPr>
                <w:rFonts w:eastAsiaTheme="minorHAnsi"/>
                <w:sz w:val="20"/>
                <w:szCs w:val="20"/>
                <w:lang w:eastAsia="en-US"/>
              </w:rPr>
              <w:t>Логическая взаимосвязь разделов проекта и достижимость результатов проекта</w:t>
            </w:r>
          </w:p>
        </w:tc>
        <w:tc>
          <w:tcPr>
            <w:tcW w:w="1053" w:type="dxa"/>
          </w:tcPr>
          <w:p w:rsidR="00075C4C" w:rsidRPr="00316F7D" w:rsidRDefault="00075C4C" w:rsidP="00DB256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16F7D">
              <w:rPr>
                <w:rFonts w:eastAsiaTheme="minorHAnsi"/>
                <w:sz w:val="20"/>
                <w:szCs w:val="20"/>
                <w:lang w:eastAsia="en-US"/>
              </w:rPr>
              <w:t>Наличие материально-технической и кадровой баз СОНКО</w:t>
            </w:r>
          </w:p>
        </w:tc>
        <w:tc>
          <w:tcPr>
            <w:tcW w:w="1181" w:type="dxa"/>
          </w:tcPr>
          <w:p w:rsidR="00075C4C" w:rsidRPr="00316F7D" w:rsidRDefault="00075C4C" w:rsidP="00DB256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16F7D">
              <w:rPr>
                <w:rFonts w:eastAsiaTheme="minorHAnsi"/>
                <w:sz w:val="20"/>
                <w:szCs w:val="20"/>
                <w:lang w:eastAsia="en-US"/>
              </w:rPr>
              <w:t>Наличие у СОНКО опыта реализации проектов по соответствующему направлению</w:t>
            </w:r>
          </w:p>
        </w:tc>
        <w:tc>
          <w:tcPr>
            <w:tcW w:w="978" w:type="dxa"/>
          </w:tcPr>
          <w:p w:rsidR="00075C4C" w:rsidRPr="00316F7D" w:rsidRDefault="00075C4C" w:rsidP="00DB256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16F7D">
              <w:rPr>
                <w:rFonts w:eastAsiaTheme="minorHAnsi"/>
                <w:sz w:val="20"/>
                <w:szCs w:val="20"/>
                <w:lang w:eastAsia="en-US"/>
              </w:rPr>
              <w:t>Экономическая эффективность проекта</w:t>
            </w:r>
          </w:p>
        </w:tc>
        <w:tc>
          <w:tcPr>
            <w:tcW w:w="978" w:type="dxa"/>
          </w:tcPr>
          <w:p w:rsidR="00075C4C" w:rsidRPr="00316F7D" w:rsidRDefault="00075C4C" w:rsidP="00DB256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16F7D">
              <w:rPr>
                <w:rFonts w:eastAsiaTheme="minorHAnsi"/>
                <w:sz w:val="20"/>
                <w:szCs w:val="20"/>
                <w:lang w:eastAsia="en-US"/>
              </w:rPr>
              <w:t>Обоснованность сметы расходов проекта</w:t>
            </w:r>
          </w:p>
        </w:tc>
        <w:tc>
          <w:tcPr>
            <w:tcW w:w="976" w:type="dxa"/>
          </w:tcPr>
          <w:p w:rsidR="00075C4C" w:rsidRPr="00316F7D" w:rsidRDefault="00075C4C" w:rsidP="00DB256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16F7D">
              <w:rPr>
                <w:rFonts w:eastAsiaTheme="minorHAnsi"/>
                <w:sz w:val="20"/>
                <w:szCs w:val="20"/>
                <w:lang w:eastAsia="en-US"/>
              </w:rPr>
              <w:t>Общий балл</w:t>
            </w:r>
          </w:p>
        </w:tc>
      </w:tr>
      <w:tr w:rsidR="00316F7D" w:rsidRPr="00316F7D" w:rsidTr="00DB2560">
        <w:tc>
          <w:tcPr>
            <w:tcW w:w="426" w:type="dxa"/>
          </w:tcPr>
          <w:p w:rsidR="009F71FE" w:rsidRPr="00316F7D" w:rsidRDefault="009F71FE" w:rsidP="00DB256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16F7D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671" w:type="dxa"/>
          </w:tcPr>
          <w:p w:rsidR="009F71FE" w:rsidRPr="00316F7D" w:rsidRDefault="009F71FE" w:rsidP="00DB2560">
            <w:pPr>
              <w:widowControl w:val="0"/>
              <w:shd w:val="clear" w:color="auto" w:fill="FFFFFF"/>
              <w:tabs>
                <w:tab w:val="left" w:pos="1050"/>
              </w:tabs>
              <w:jc w:val="center"/>
              <w:rPr>
                <w:sz w:val="16"/>
                <w:szCs w:val="16"/>
                <w:lang w:eastAsia="en-US"/>
              </w:rPr>
            </w:pPr>
            <w:r w:rsidRPr="00316F7D">
              <w:rPr>
                <w:sz w:val="16"/>
                <w:szCs w:val="16"/>
                <w:lang w:eastAsia="en-US"/>
              </w:rPr>
              <w:t>Автономная некоммерческая организация "Студия "Другое Небо"</w:t>
            </w:r>
          </w:p>
        </w:tc>
        <w:tc>
          <w:tcPr>
            <w:tcW w:w="978" w:type="dxa"/>
          </w:tcPr>
          <w:p w:rsidR="009F71FE" w:rsidRPr="00316F7D" w:rsidRDefault="00860D47" w:rsidP="00DB2560">
            <w:pPr>
              <w:widowControl w:val="0"/>
              <w:tabs>
                <w:tab w:val="left" w:pos="1050"/>
              </w:tabs>
              <w:jc w:val="center"/>
              <w:rPr>
                <w:sz w:val="20"/>
                <w:szCs w:val="20"/>
                <w:lang w:eastAsia="en-US"/>
              </w:rPr>
            </w:pPr>
            <w:r w:rsidRPr="00316F7D">
              <w:rPr>
                <w:sz w:val="20"/>
                <w:szCs w:val="20"/>
                <w:lang w:eastAsia="en-US"/>
              </w:rPr>
              <w:t>3,86</w:t>
            </w:r>
          </w:p>
        </w:tc>
        <w:tc>
          <w:tcPr>
            <w:tcW w:w="1257" w:type="dxa"/>
          </w:tcPr>
          <w:p w:rsidR="009F71FE" w:rsidRPr="00316F7D" w:rsidRDefault="00860D47" w:rsidP="00DB2560">
            <w:pPr>
              <w:widowControl w:val="0"/>
              <w:tabs>
                <w:tab w:val="left" w:pos="1050"/>
              </w:tabs>
              <w:jc w:val="center"/>
              <w:rPr>
                <w:sz w:val="20"/>
                <w:szCs w:val="20"/>
                <w:lang w:eastAsia="en-US"/>
              </w:rPr>
            </w:pPr>
            <w:r w:rsidRPr="00316F7D">
              <w:rPr>
                <w:sz w:val="20"/>
                <w:szCs w:val="20"/>
                <w:lang w:eastAsia="en-US"/>
              </w:rPr>
              <w:t>4,71</w:t>
            </w:r>
          </w:p>
        </w:tc>
        <w:tc>
          <w:tcPr>
            <w:tcW w:w="1053" w:type="dxa"/>
          </w:tcPr>
          <w:p w:rsidR="009F71FE" w:rsidRPr="00316F7D" w:rsidRDefault="00860D47" w:rsidP="00DB2560">
            <w:pPr>
              <w:widowControl w:val="0"/>
              <w:tabs>
                <w:tab w:val="left" w:pos="1050"/>
              </w:tabs>
              <w:jc w:val="center"/>
              <w:rPr>
                <w:sz w:val="20"/>
                <w:szCs w:val="20"/>
                <w:lang w:eastAsia="en-US"/>
              </w:rPr>
            </w:pPr>
            <w:r w:rsidRPr="00316F7D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81" w:type="dxa"/>
          </w:tcPr>
          <w:p w:rsidR="009F71FE" w:rsidRPr="00316F7D" w:rsidRDefault="00860D47" w:rsidP="00DB2560">
            <w:pPr>
              <w:widowControl w:val="0"/>
              <w:tabs>
                <w:tab w:val="left" w:pos="1050"/>
              </w:tabs>
              <w:jc w:val="center"/>
              <w:rPr>
                <w:i/>
                <w:sz w:val="20"/>
                <w:szCs w:val="20"/>
                <w:lang w:eastAsia="en-US"/>
              </w:rPr>
            </w:pPr>
            <w:r w:rsidRPr="00316F7D">
              <w:rPr>
                <w:i/>
                <w:sz w:val="20"/>
                <w:szCs w:val="20"/>
                <w:lang w:eastAsia="en-US"/>
              </w:rPr>
              <w:t>4,71</w:t>
            </w:r>
          </w:p>
        </w:tc>
        <w:tc>
          <w:tcPr>
            <w:tcW w:w="978" w:type="dxa"/>
          </w:tcPr>
          <w:p w:rsidR="009F71FE" w:rsidRPr="00316F7D" w:rsidRDefault="00860D47" w:rsidP="00DB2560">
            <w:pPr>
              <w:widowControl w:val="0"/>
              <w:tabs>
                <w:tab w:val="left" w:pos="1050"/>
              </w:tabs>
              <w:jc w:val="center"/>
              <w:rPr>
                <w:i/>
                <w:sz w:val="20"/>
                <w:szCs w:val="20"/>
                <w:lang w:eastAsia="en-US"/>
              </w:rPr>
            </w:pPr>
            <w:r w:rsidRPr="00316F7D">
              <w:rPr>
                <w:i/>
                <w:sz w:val="20"/>
                <w:szCs w:val="20"/>
                <w:lang w:eastAsia="en-US"/>
              </w:rPr>
              <w:t>4,43</w:t>
            </w:r>
          </w:p>
        </w:tc>
        <w:tc>
          <w:tcPr>
            <w:tcW w:w="978" w:type="dxa"/>
          </w:tcPr>
          <w:p w:rsidR="009F71FE" w:rsidRPr="00316F7D" w:rsidRDefault="00860D47" w:rsidP="00DB2560">
            <w:pPr>
              <w:widowControl w:val="0"/>
              <w:tabs>
                <w:tab w:val="left" w:pos="1050"/>
              </w:tabs>
              <w:jc w:val="center"/>
              <w:rPr>
                <w:sz w:val="20"/>
                <w:szCs w:val="20"/>
                <w:lang w:eastAsia="en-US"/>
              </w:rPr>
            </w:pPr>
            <w:r w:rsidRPr="00316F7D">
              <w:rPr>
                <w:sz w:val="20"/>
                <w:szCs w:val="20"/>
                <w:lang w:eastAsia="en-US"/>
              </w:rPr>
              <w:t>4,43</w:t>
            </w:r>
          </w:p>
        </w:tc>
        <w:tc>
          <w:tcPr>
            <w:tcW w:w="976" w:type="dxa"/>
          </w:tcPr>
          <w:p w:rsidR="009F71FE" w:rsidRPr="00316F7D" w:rsidRDefault="00860D47" w:rsidP="00DB2560">
            <w:pPr>
              <w:widowControl w:val="0"/>
              <w:tabs>
                <w:tab w:val="left" w:pos="1050"/>
              </w:tabs>
              <w:jc w:val="center"/>
              <w:rPr>
                <w:sz w:val="20"/>
                <w:szCs w:val="20"/>
                <w:lang w:eastAsia="en-US"/>
              </w:rPr>
            </w:pPr>
            <w:r w:rsidRPr="00316F7D">
              <w:rPr>
                <w:sz w:val="20"/>
                <w:szCs w:val="20"/>
                <w:lang w:eastAsia="en-US"/>
              </w:rPr>
              <w:t>27,14 (90,40%)</w:t>
            </w:r>
          </w:p>
        </w:tc>
      </w:tr>
      <w:tr w:rsidR="00316F7D" w:rsidRPr="00316F7D" w:rsidTr="00DB2560">
        <w:tc>
          <w:tcPr>
            <w:tcW w:w="426" w:type="dxa"/>
          </w:tcPr>
          <w:p w:rsidR="009F71FE" w:rsidRPr="00316F7D" w:rsidRDefault="009F71FE" w:rsidP="00DB256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16F7D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2</w:t>
            </w:r>
          </w:p>
        </w:tc>
        <w:tc>
          <w:tcPr>
            <w:tcW w:w="1671" w:type="dxa"/>
          </w:tcPr>
          <w:p w:rsidR="009F71FE" w:rsidRPr="00316F7D" w:rsidRDefault="009F71FE" w:rsidP="00DB2560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16F7D">
              <w:rPr>
                <w:rFonts w:eastAsiaTheme="minorHAnsi"/>
                <w:sz w:val="16"/>
                <w:szCs w:val="16"/>
                <w:lang w:eastAsia="en-US"/>
              </w:rPr>
              <w:t>Ярославская областная организация Общероссийской общественной организации инвалидов "Всероссийское Ордена Трудового Красного Знамени общество слепых"</w:t>
            </w:r>
          </w:p>
        </w:tc>
        <w:tc>
          <w:tcPr>
            <w:tcW w:w="978" w:type="dxa"/>
          </w:tcPr>
          <w:p w:rsidR="009F71FE" w:rsidRPr="00316F7D" w:rsidRDefault="00860D47" w:rsidP="00DB2560">
            <w:pPr>
              <w:widowControl w:val="0"/>
              <w:tabs>
                <w:tab w:val="left" w:pos="1050"/>
              </w:tabs>
              <w:jc w:val="center"/>
              <w:rPr>
                <w:sz w:val="20"/>
                <w:szCs w:val="20"/>
                <w:lang w:eastAsia="en-US"/>
              </w:rPr>
            </w:pPr>
            <w:r w:rsidRPr="00316F7D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257" w:type="dxa"/>
          </w:tcPr>
          <w:p w:rsidR="009F71FE" w:rsidRPr="00316F7D" w:rsidRDefault="00D343A0" w:rsidP="00DB2560">
            <w:pPr>
              <w:widowControl w:val="0"/>
              <w:tabs>
                <w:tab w:val="left" w:pos="1050"/>
              </w:tabs>
              <w:jc w:val="center"/>
              <w:rPr>
                <w:sz w:val="20"/>
                <w:szCs w:val="20"/>
                <w:lang w:eastAsia="en-US"/>
              </w:rPr>
            </w:pPr>
            <w:r w:rsidRPr="00316F7D">
              <w:rPr>
                <w:sz w:val="20"/>
                <w:szCs w:val="20"/>
                <w:lang w:eastAsia="en-US"/>
              </w:rPr>
              <w:t>4,71</w:t>
            </w:r>
          </w:p>
        </w:tc>
        <w:tc>
          <w:tcPr>
            <w:tcW w:w="1053" w:type="dxa"/>
          </w:tcPr>
          <w:p w:rsidR="009F71FE" w:rsidRPr="00316F7D" w:rsidRDefault="00860D47" w:rsidP="00DB2560">
            <w:pPr>
              <w:widowControl w:val="0"/>
              <w:tabs>
                <w:tab w:val="left" w:pos="1050"/>
              </w:tabs>
              <w:jc w:val="center"/>
              <w:rPr>
                <w:sz w:val="20"/>
                <w:szCs w:val="20"/>
                <w:lang w:eastAsia="en-US"/>
              </w:rPr>
            </w:pPr>
            <w:r w:rsidRPr="00316F7D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81" w:type="dxa"/>
          </w:tcPr>
          <w:p w:rsidR="009F71FE" w:rsidRPr="00316F7D" w:rsidRDefault="00860D47" w:rsidP="00DB2560">
            <w:pPr>
              <w:widowControl w:val="0"/>
              <w:tabs>
                <w:tab w:val="left" w:pos="1050"/>
              </w:tabs>
              <w:jc w:val="center"/>
              <w:rPr>
                <w:i/>
                <w:sz w:val="20"/>
                <w:szCs w:val="20"/>
                <w:lang w:eastAsia="en-US"/>
              </w:rPr>
            </w:pPr>
            <w:r w:rsidRPr="00316F7D">
              <w:rPr>
                <w:i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78" w:type="dxa"/>
          </w:tcPr>
          <w:p w:rsidR="009F71FE" w:rsidRPr="00316F7D" w:rsidRDefault="00860D47" w:rsidP="00DB2560">
            <w:pPr>
              <w:widowControl w:val="0"/>
              <w:tabs>
                <w:tab w:val="left" w:pos="1050"/>
              </w:tabs>
              <w:jc w:val="center"/>
              <w:rPr>
                <w:i/>
                <w:sz w:val="20"/>
                <w:szCs w:val="20"/>
                <w:lang w:eastAsia="en-US"/>
              </w:rPr>
            </w:pPr>
            <w:r w:rsidRPr="00316F7D">
              <w:rPr>
                <w:i/>
                <w:sz w:val="20"/>
                <w:szCs w:val="20"/>
                <w:lang w:eastAsia="en-US"/>
              </w:rPr>
              <w:t>4</w:t>
            </w:r>
            <w:r w:rsidR="00D343A0" w:rsidRPr="00316F7D">
              <w:rPr>
                <w:i/>
                <w:sz w:val="20"/>
                <w:szCs w:val="20"/>
                <w:lang w:eastAsia="en-US"/>
              </w:rPr>
              <w:t>,71</w:t>
            </w:r>
          </w:p>
        </w:tc>
        <w:tc>
          <w:tcPr>
            <w:tcW w:w="978" w:type="dxa"/>
          </w:tcPr>
          <w:p w:rsidR="009F71FE" w:rsidRPr="00316F7D" w:rsidRDefault="00D343A0" w:rsidP="00DB2560">
            <w:pPr>
              <w:widowControl w:val="0"/>
              <w:tabs>
                <w:tab w:val="left" w:pos="1050"/>
              </w:tabs>
              <w:jc w:val="center"/>
              <w:rPr>
                <w:sz w:val="20"/>
                <w:szCs w:val="20"/>
                <w:lang w:eastAsia="en-US"/>
              </w:rPr>
            </w:pPr>
            <w:r w:rsidRPr="00316F7D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76" w:type="dxa"/>
          </w:tcPr>
          <w:p w:rsidR="009F71FE" w:rsidRPr="00316F7D" w:rsidRDefault="00D343A0" w:rsidP="00DB2560">
            <w:pPr>
              <w:widowControl w:val="0"/>
              <w:tabs>
                <w:tab w:val="left" w:pos="1050"/>
              </w:tabs>
              <w:jc w:val="center"/>
              <w:rPr>
                <w:sz w:val="20"/>
                <w:szCs w:val="20"/>
                <w:lang w:eastAsia="en-US"/>
              </w:rPr>
            </w:pPr>
            <w:r w:rsidRPr="00316F7D">
              <w:rPr>
                <w:sz w:val="20"/>
                <w:szCs w:val="20"/>
                <w:lang w:eastAsia="en-US"/>
              </w:rPr>
              <w:t>29,42</w:t>
            </w:r>
            <w:r w:rsidR="00860D47" w:rsidRPr="00316F7D">
              <w:rPr>
                <w:sz w:val="20"/>
                <w:szCs w:val="20"/>
                <w:lang w:eastAsia="en-US"/>
              </w:rPr>
              <w:t xml:space="preserve"> (9</w:t>
            </w:r>
            <w:r w:rsidRPr="00316F7D">
              <w:rPr>
                <w:sz w:val="20"/>
                <w:szCs w:val="20"/>
                <w:lang w:eastAsia="en-US"/>
              </w:rPr>
              <w:t>8</w:t>
            </w:r>
            <w:r w:rsidR="00860D47" w:rsidRPr="00316F7D">
              <w:rPr>
                <w:sz w:val="20"/>
                <w:szCs w:val="20"/>
                <w:lang w:eastAsia="en-US"/>
              </w:rPr>
              <w:t>%)</w:t>
            </w:r>
          </w:p>
        </w:tc>
      </w:tr>
      <w:tr w:rsidR="00316F7D" w:rsidRPr="00316F7D" w:rsidTr="00DB2560">
        <w:tc>
          <w:tcPr>
            <w:tcW w:w="426" w:type="dxa"/>
          </w:tcPr>
          <w:p w:rsidR="009F71FE" w:rsidRPr="00316F7D" w:rsidRDefault="009F71FE" w:rsidP="00DB256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16F7D"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671" w:type="dxa"/>
          </w:tcPr>
          <w:p w:rsidR="009F71FE" w:rsidRPr="00316F7D" w:rsidRDefault="009F71FE" w:rsidP="00DB2560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16F7D">
              <w:rPr>
                <w:rFonts w:eastAsiaTheme="minorHAnsi"/>
                <w:sz w:val="16"/>
                <w:szCs w:val="16"/>
                <w:lang w:eastAsia="en-US"/>
              </w:rPr>
              <w:t>Общественная организация «Институт развития города»</w:t>
            </w:r>
          </w:p>
        </w:tc>
        <w:tc>
          <w:tcPr>
            <w:tcW w:w="978" w:type="dxa"/>
          </w:tcPr>
          <w:p w:rsidR="009F71FE" w:rsidRPr="00316F7D" w:rsidRDefault="00860D47" w:rsidP="00DB2560">
            <w:pPr>
              <w:widowControl w:val="0"/>
              <w:tabs>
                <w:tab w:val="left" w:pos="1050"/>
              </w:tabs>
              <w:jc w:val="center"/>
              <w:rPr>
                <w:sz w:val="20"/>
                <w:szCs w:val="20"/>
                <w:lang w:eastAsia="en-US"/>
              </w:rPr>
            </w:pPr>
            <w:r w:rsidRPr="00316F7D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257" w:type="dxa"/>
          </w:tcPr>
          <w:p w:rsidR="009F71FE" w:rsidRPr="00316F7D" w:rsidRDefault="00860D47" w:rsidP="00DB2560">
            <w:pPr>
              <w:widowControl w:val="0"/>
              <w:tabs>
                <w:tab w:val="left" w:pos="1050"/>
              </w:tabs>
              <w:jc w:val="center"/>
              <w:rPr>
                <w:sz w:val="20"/>
                <w:szCs w:val="20"/>
                <w:lang w:eastAsia="en-US"/>
              </w:rPr>
            </w:pPr>
            <w:r w:rsidRPr="00316F7D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053" w:type="dxa"/>
          </w:tcPr>
          <w:p w:rsidR="009F71FE" w:rsidRPr="00316F7D" w:rsidRDefault="00860D47" w:rsidP="00DB2560">
            <w:pPr>
              <w:widowControl w:val="0"/>
              <w:tabs>
                <w:tab w:val="left" w:pos="1050"/>
              </w:tabs>
              <w:jc w:val="center"/>
              <w:rPr>
                <w:sz w:val="20"/>
                <w:szCs w:val="20"/>
                <w:lang w:eastAsia="en-US"/>
              </w:rPr>
            </w:pPr>
            <w:r w:rsidRPr="00316F7D">
              <w:rPr>
                <w:sz w:val="20"/>
                <w:szCs w:val="20"/>
                <w:lang w:eastAsia="en-US"/>
              </w:rPr>
              <w:t>4,71</w:t>
            </w:r>
          </w:p>
        </w:tc>
        <w:tc>
          <w:tcPr>
            <w:tcW w:w="1181" w:type="dxa"/>
          </w:tcPr>
          <w:p w:rsidR="009F71FE" w:rsidRPr="00316F7D" w:rsidRDefault="00860D47" w:rsidP="00DB2560">
            <w:pPr>
              <w:widowControl w:val="0"/>
              <w:tabs>
                <w:tab w:val="left" w:pos="1050"/>
              </w:tabs>
              <w:jc w:val="center"/>
              <w:rPr>
                <w:i/>
                <w:sz w:val="20"/>
                <w:szCs w:val="20"/>
                <w:lang w:eastAsia="en-US"/>
              </w:rPr>
            </w:pPr>
            <w:r w:rsidRPr="00316F7D">
              <w:rPr>
                <w:i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78" w:type="dxa"/>
          </w:tcPr>
          <w:p w:rsidR="009F71FE" w:rsidRPr="00316F7D" w:rsidRDefault="00860D47" w:rsidP="00DB2560">
            <w:pPr>
              <w:widowControl w:val="0"/>
              <w:tabs>
                <w:tab w:val="left" w:pos="1050"/>
              </w:tabs>
              <w:jc w:val="center"/>
              <w:rPr>
                <w:i/>
                <w:sz w:val="20"/>
                <w:szCs w:val="20"/>
                <w:lang w:eastAsia="en-US"/>
              </w:rPr>
            </w:pPr>
            <w:r w:rsidRPr="00316F7D">
              <w:rPr>
                <w:i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78" w:type="dxa"/>
          </w:tcPr>
          <w:p w:rsidR="009F71FE" w:rsidRPr="00316F7D" w:rsidRDefault="00860D47" w:rsidP="00DB2560">
            <w:pPr>
              <w:widowControl w:val="0"/>
              <w:tabs>
                <w:tab w:val="left" w:pos="1050"/>
              </w:tabs>
              <w:jc w:val="center"/>
              <w:rPr>
                <w:sz w:val="20"/>
                <w:szCs w:val="20"/>
                <w:lang w:eastAsia="en-US"/>
              </w:rPr>
            </w:pPr>
            <w:r w:rsidRPr="00316F7D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76" w:type="dxa"/>
          </w:tcPr>
          <w:p w:rsidR="009F71FE" w:rsidRPr="00316F7D" w:rsidRDefault="00860D47" w:rsidP="00DB2560">
            <w:pPr>
              <w:widowControl w:val="0"/>
              <w:tabs>
                <w:tab w:val="left" w:pos="1050"/>
              </w:tabs>
              <w:jc w:val="center"/>
              <w:rPr>
                <w:sz w:val="20"/>
                <w:szCs w:val="20"/>
                <w:lang w:eastAsia="en-US"/>
              </w:rPr>
            </w:pPr>
            <w:r w:rsidRPr="00316F7D">
              <w:rPr>
                <w:sz w:val="20"/>
                <w:szCs w:val="20"/>
                <w:lang w:eastAsia="en-US"/>
              </w:rPr>
              <w:t>29,71 (99%)</w:t>
            </w:r>
          </w:p>
        </w:tc>
      </w:tr>
      <w:tr w:rsidR="00316F7D" w:rsidRPr="00316F7D" w:rsidTr="00DB2560">
        <w:tc>
          <w:tcPr>
            <w:tcW w:w="426" w:type="dxa"/>
          </w:tcPr>
          <w:p w:rsidR="009F71FE" w:rsidRPr="00316F7D" w:rsidRDefault="009F71FE" w:rsidP="00DB256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16F7D"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671" w:type="dxa"/>
          </w:tcPr>
          <w:p w:rsidR="009F71FE" w:rsidRPr="00316F7D" w:rsidRDefault="009F71FE" w:rsidP="00DB2560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16F7D">
              <w:rPr>
                <w:rFonts w:eastAsiaTheme="minorHAnsi"/>
                <w:sz w:val="16"/>
                <w:szCs w:val="16"/>
                <w:lang w:eastAsia="en-US"/>
              </w:rPr>
              <w:t>Ярославская областная общественная организация Российского Союза Молодежи</w:t>
            </w:r>
          </w:p>
        </w:tc>
        <w:tc>
          <w:tcPr>
            <w:tcW w:w="978" w:type="dxa"/>
          </w:tcPr>
          <w:p w:rsidR="009F71FE" w:rsidRPr="00316F7D" w:rsidRDefault="00860D47" w:rsidP="00DB2560">
            <w:pPr>
              <w:widowControl w:val="0"/>
              <w:tabs>
                <w:tab w:val="left" w:pos="1050"/>
              </w:tabs>
              <w:jc w:val="center"/>
              <w:rPr>
                <w:sz w:val="20"/>
                <w:szCs w:val="20"/>
                <w:lang w:eastAsia="en-US"/>
              </w:rPr>
            </w:pPr>
            <w:r w:rsidRPr="00316F7D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257" w:type="dxa"/>
          </w:tcPr>
          <w:p w:rsidR="009F71FE" w:rsidRPr="00316F7D" w:rsidRDefault="00860D47" w:rsidP="00DB2560">
            <w:pPr>
              <w:widowControl w:val="0"/>
              <w:tabs>
                <w:tab w:val="left" w:pos="1050"/>
              </w:tabs>
              <w:jc w:val="center"/>
              <w:rPr>
                <w:sz w:val="20"/>
                <w:szCs w:val="20"/>
                <w:lang w:eastAsia="en-US"/>
              </w:rPr>
            </w:pPr>
            <w:r w:rsidRPr="00316F7D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053" w:type="dxa"/>
          </w:tcPr>
          <w:p w:rsidR="009F71FE" w:rsidRPr="00316F7D" w:rsidRDefault="00860D47" w:rsidP="00DB2560">
            <w:pPr>
              <w:widowControl w:val="0"/>
              <w:tabs>
                <w:tab w:val="left" w:pos="1050"/>
              </w:tabs>
              <w:jc w:val="center"/>
              <w:rPr>
                <w:sz w:val="20"/>
                <w:szCs w:val="20"/>
                <w:lang w:eastAsia="en-US"/>
              </w:rPr>
            </w:pPr>
            <w:r w:rsidRPr="00316F7D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81" w:type="dxa"/>
          </w:tcPr>
          <w:p w:rsidR="009F71FE" w:rsidRPr="00316F7D" w:rsidRDefault="00860D47" w:rsidP="00DB2560">
            <w:pPr>
              <w:widowControl w:val="0"/>
              <w:tabs>
                <w:tab w:val="left" w:pos="1050"/>
              </w:tabs>
              <w:jc w:val="center"/>
              <w:rPr>
                <w:i/>
                <w:sz w:val="20"/>
                <w:szCs w:val="20"/>
                <w:lang w:eastAsia="en-US"/>
              </w:rPr>
            </w:pPr>
            <w:r w:rsidRPr="00316F7D">
              <w:rPr>
                <w:i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78" w:type="dxa"/>
          </w:tcPr>
          <w:p w:rsidR="009F71FE" w:rsidRPr="00316F7D" w:rsidRDefault="00860D47" w:rsidP="00DB2560">
            <w:pPr>
              <w:widowControl w:val="0"/>
              <w:tabs>
                <w:tab w:val="left" w:pos="1050"/>
              </w:tabs>
              <w:jc w:val="center"/>
              <w:rPr>
                <w:i/>
                <w:sz w:val="20"/>
                <w:szCs w:val="20"/>
                <w:lang w:eastAsia="en-US"/>
              </w:rPr>
            </w:pPr>
            <w:r w:rsidRPr="00316F7D">
              <w:rPr>
                <w:i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78" w:type="dxa"/>
          </w:tcPr>
          <w:p w:rsidR="009F71FE" w:rsidRPr="00316F7D" w:rsidRDefault="00860D47" w:rsidP="00DB2560">
            <w:pPr>
              <w:widowControl w:val="0"/>
              <w:tabs>
                <w:tab w:val="left" w:pos="1050"/>
              </w:tabs>
              <w:jc w:val="center"/>
              <w:rPr>
                <w:sz w:val="20"/>
                <w:szCs w:val="20"/>
                <w:lang w:eastAsia="en-US"/>
              </w:rPr>
            </w:pPr>
            <w:r w:rsidRPr="00316F7D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76" w:type="dxa"/>
          </w:tcPr>
          <w:p w:rsidR="009F71FE" w:rsidRPr="00316F7D" w:rsidRDefault="00860D47" w:rsidP="00DB2560">
            <w:pPr>
              <w:widowControl w:val="0"/>
              <w:tabs>
                <w:tab w:val="left" w:pos="1050"/>
              </w:tabs>
              <w:jc w:val="center"/>
              <w:rPr>
                <w:sz w:val="20"/>
                <w:szCs w:val="20"/>
                <w:lang w:eastAsia="en-US"/>
              </w:rPr>
            </w:pPr>
            <w:r w:rsidRPr="00316F7D">
              <w:rPr>
                <w:sz w:val="20"/>
                <w:szCs w:val="20"/>
                <w:lang w:eastAsia="en-US"/>
              </w:rPr>
              <w:t>30 (100%)</w:t>
            </w:r>
          </w:p>
        </w:tc>
      </w:tr>
      <w:tr w:rsidR="00316F7D" w:rsidRPr="00316F7D" w:rsidTr="00DB2560">
        <w:tc>
          <w:tcPr>
            <w:tcW w:w="426" w:type="dxa"/>
          </w:tcPr>
          <w:p w:rsidR="009F71FE" w:rsidRPr="00316F7D" w:rsidRDefault="009F71FE" w:rsidP="00DB256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16F7D">
              <w:rPr>
                <w:rFonts w:eastAsiaTheme="minorHAns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671" w:type="dxa"/>
          </w:tcPr>
          <w:p w:rsidR="009F71FE" w:rsidRPr="00316F7D" w:rsidRDefault="009F71FE" w:rsidP="00DB2560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16F7D">
              <w:rPr>
                <w:rFonts w:eastAsiaTheme="minorHAnsi"/>
                <w:sz w:val="16"/>
                <w:szCs w:val="16"/>
                <w:lang w:eastAsia="en-US"/>
              </w:rPr>
              <w:t>Автономная некоммерческая организация поддержки и развития культурно-досуговых проектов "Культура Отечества"</w:t>
            </w:r>
          </w:p>
        </w:tc>
        <w:tc>
          <w:tcPr>
            <w:tcW w:w="978" w:type="dxa"/>
          </w:tcPr>
          <w:p w:rsidR="009F71FE" w:rsidRPr="00316F7D" w:rsidRDefault="00860D47" w:rsidP="00DB2560">
            <w:pPr>
              <w:widowControl w:val="0"/>
              <w:tabs>
                <w:tab w:val="left" w:pos="1050"/>
              </w:tabs>
              <w:jc w:val="center"/>
              <w:rPr>
                <w:sz w:val="20"/>
                <w:szCs w:val="20"/>
                <w:lang w:eastAsia="en-US"/>
              </w:rPr>
            </w:pPr>
            <w:r w:rsidRPr="00316F7D">
              <w:rPr>
                <w:sz w:val="20"/>
                <w:szCs w:val="20"/>
                <w:lang w:eastAsia="en-US"/>
              </w:rPr>
              <w:t>4,71</w:t>
            </w:r>
          </w:p>
        </w:tc>
        <w:tc>
          <w:tcPr>
            <w:tcW w:w="1257" w:type="dxa"/>
          </w:tcPr>
          <w:p w:rsidR="009F71FE" w:rsidRPr="00316F7D" w:rsidRDefault="00860D47" w:rsidP="00DB2560">
            <w:pPr>
              <w:widowControl w:val="0"/>
              <w:tabs>
                <w:tab w:val="left" w:pos="1050"/>
              </w:tabs>
              <w:jc w:val="center"/>
              <w:rPr>
                <w:sz w:val="20"/>
                <w:szCs w:val="20"/>
                <w:lang w:eastAsia="en-US"/>
              </w:rPr>
            </w:pPr>
            <w:r w:rsidRPr="00316F7D">
              <w:rPr>
                <w:sz w:val="20"/>
                <w:szCs w:val="20"/>
                <w:lang w:eastAsia="en-US"/>
              </w:rPr>
              <w:t>4,71</w:t>
            </w:r>
          </w:p>
        </w:tc>
        <w:tc>
          <w:tcPr>
            <w:tcW w:w="1053" w:type="dxa"/>
          </w:tcPr>
          <w:p w:rsidR="009F71FE" w:rsidRPr="00316F7D" w:rsidRDefault="00860D47" w:rsidP="00DB2560">
            <w:pPr>
              <w:widowControl w:val="0"/>
              <w:tabs>
                <w:tab w:val="left" w:pos="1050"/>
              </w:tabs>
              <w:jc w:val="center"/>
              <w:rPr>
                <w:sz w:val="20"/>
                <w:szCs w:val="20"/>
                <w:lang w:eastAsia="en-US"/>
              </w:rPr>
            </w:pPr>
            <w:r w:rsidRPr="00316F7D">
              <w:rPr>
                <w:sz w:val="20"/>
                <w:szCs w:val="20"/>
                <w:lang w:eastAsia="en-US"/>
              </w:rPr>
              <w:t>4,71</w:t>
            </w:r>
          </w:p>
        </w:tc>
        <w:tc>
          <w:tcPr>
            <w:tcW w:w="1181" w:type="dxa"/>
          </w:tcPr>
          <w:p w:rsidR="009F71FE" w:rsidRPr="00316F7D" w:rsidRDefault="00860D47" w:rsidP="00DB2560">
            <w:pPr>
              <w:widowControl w:val="0"/>
              <w:tabs>
                <w:tab w:val="left" w:pos="1050"/>
              </w:tabs>
              <w:jc w:val="center"/>
              <w:rPr>
                <w:i/>
                <w:sz w:val="20"/>
                <w:szCs w:val="20"/>
                <w:lang w:eastAsia="en-US"/>
              </w:rPr>
            </w:pPr>
            <w:r w:rsidRPr="00316F7D">
              <w:rPr>
                <w:i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78" w:type="dxa"/>
          </w:tcPr>
          <w:p w:rsidR="009F71FE" w:rsidRPr="00316F7D" w:rsidRDefault="00860D47" w:rsidP="00DB2560">
            <w:pPr>
              <w:widowControl w:val="0"/>
              <w:tabs>
                <w:tab w:val="left" w:pos="1050"/>
              </w:tabs>
              <w:jc w:val="center"/>
              <w:rPr>
                <w:i/>
                <w:sz w:val="20"/>
                <w:szCs w:val="20"/>
                <w:lang w:eastAsia="en-US"/>
              </w:rPr>
            </w:pPr>
            <w:r w:rsidRPr="00316F7D">
              <w:rPr>
                <w:i/>
                <w:sz w:val="20"/>
                <w:szCs w:val="20"/>
                <w:lang w:eastAsia="en-US"/>
              </w:rPr>
              <w:t>4,57</w:t>
            </w:r>
          </w:p>
        </w:tc>
        <w:tc>
          <w:tcPr>
            <w:tcW w:w="978" w:type="dxa"/>
          </w:tcPr>
          <w:p w:rsidR="009F71FE" w:rsidRPr="00316F7D" w:rsidRDefault="00860D47" w:rsidP="00DB2560">
            <w:pPr>
              <w:widowControl w:val="0"/>
              <w:tabs>
                <w:tab w:val="left" w:pos="1050"/>
              </w:tabs>
              <w:jc w:val="center"/>
              <w:rPr>
                <w:sz w:val="20"/>
                <w:szCs w:val="20"/>
                <w:lang w:eastAsia="en-US"/>
              </w:rPr>
            </w:pPr>
            <w:r w:rsidRPr="00316F7D">
              <w:rPr>
                <w:sz w:val="20"/>
                <w:szCs w:val="20"/>
                <w:lang w:eastAsia="en-US"/>
              </w:rPr>
              <w:t>4,43</w:t>
            </w:r>
          </w:p>
        </w:tc>
        <w:tc>
          <w:tcPr>
            <w:tcW w:w="976" w:type="dxa"/>
          </w:tcPr>
          <w:p w:rsidR="009F71FE" w:rsidRPr="00316F7D" w:rsidRDefault="00860D47" w:rsidP="00DB2560">
            <w:pPr>
              <w:widowControl w:val="0"/>
              <w:tabs>
                <w:tab w:val="left" w:pos="1050"/>
              </w:tabs>
              <w:jc w:val="center"/>
              <w:rPr>
                <w:sz w:val="20"/>
                <w:szCs w:val="20"/>
                <w:lang w:eastAsia="en-US"/>
              </w:rPr>
            </w:pPr>
            <w:r w:rsidRPr="00316F7D">
              <w:rPr>
                <w:sz w:val="20"/>
                <w:szCs w:val="20"/>
                <w:lang w:eastAsia="en-US"/>
              </w:rPr>
              <w:t>28,13 (93,7%)</w:t>
            </w:r>
          </w:p>
        </w:tc>
      </w:tr>
      <w:tr w:rsidR="00316F7D" w:rsidRPr="00316F7D" w:rsidTr="00DB2560">
        <w:tc>
          <w:tcPr>
            <w:tcW w:w="426" w:type="dxa"/>
          </w:tcPr>
          <w:p w:rsidR="009F71FE" w:rsidRPr="00316F7D" w:rsidRDefault="009F71FE" w:rsidP="00DB256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16F7D">
              <w:rPr>
                <w:rFonts w:eastAsiaTheme="minorHAns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671" w:type="dxa"/>
          </w:tcPr>
          <w:p w:rsidR="009F71FE" w:rsidRPr="00316F7D" w:rsidRDefault="009F71FE" w:rsidP="00DB2560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16F7D">
              <w:rPr>
                <w:rFonts w:eastAsiaTheme="minorHAnsi"/>
                <w:sz w:val="16"/>
                <w:szCs w:val="16"/>
                <w:lang w:eastAsia="en-US"/>
              </w:rPr>
              <w:t>Общественная организация социальной помощи населению Тутаевского муниципального района "Надежда"</w:t>
            </w:r>
          </w:p>
        </w:tc>
        <w:tc>
          <w:tcPr>
            <w:tcW w:w="978" w:type="dxa"/>
          </w:tcPr>
          <w:p w:rsidR="009F71FE" w:rsidRPr="00316F7D" w:rsidRDefault="00860D47" w:rsidP="00DB2560">
            <w:pPr>
              <w:widowControl w:val="0"/>
              <w:tabs>
                <w:tab w:val="left" w:pos="1050"/>
              </w:tabs>
              <w:jc w:val="center"/>
              <w:rPr>
                <w:sz w:val="20"/>
                <w:szCs w:val="20"/>
                <w:lang w:eastAsia="en-US"/>
              </w:rPr>
            </w:pPr>
            <w:r w:rsidRPr="00316F7D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257" w:type="dxa"/>
          </w:tcPr>
          <w:p w:rsidR="009F71FE" w:rsidRPr="00316F7D" w:rsidRDefault="00860D47" w:rsidP="00DB2560">
            <w:pPr>
              <w:widowControl w:val="0"/>
              <w:tabs>
                <w:tab w:val="left" w:pos="1050"/>
              </w:tabs>
              <w:jc w:val="center"/>
              <w:rPr>
                <w:sz w:val="20"/>
                <w:szCs w:val="20"/>
                <w:lang w:eastAsia="en-US"/>
              </w:rPr>
            </w:pPr>
            <w:r w:rsidRPr="00316F7D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053" w:type="dxa"/>
          </w:tcPr>
          <w:p w:rsidR="009F71FE" w:rsidRPr="00316F7D" w:rsidRDefault="00860D47" w:rsidP="00DB2560">
            <w:pPr>
              <w:widowControl w:val="0"/>
              <w:tabs>
                <w:tab w:val="left" w:pos="1050"/>
              </w:tabs>
              <w:jc w:val="center"/>
              <w:rPr>
                <w:sz w:val="20"/>
                <w:szCs w:val="20"/>
                <w:lang w:eastAsia="en-US"/>
              </w:rPr>
            </w:pPr>
            <w:r w:rsidRPr="00316F7D">
              <w:rPr>
                <w:sz w:val="20"/>
                <w:szCs w:val="20"/>
                <w:lang w:eastAsia="en-US"/>
              </w:rPr>
              <w:t>4,71</w:t>
            </w:r>
          </w:p>
        </w:tc>
        <w:tc>
          <w:tcPr>
            <w:tcW w:w="1181" w:type="dxa"/>
          </w:tcPr>
          <w:p w:rsidR="009F71FE" w:rsidRPr="00316F7D" w:rsidRDefault="00860D47" w:rsidP="00DB2560">
            <w:pPr>
              <w:widowControl w:val="0"/>
              <w:tabs>
                <w:tab w:val="left" w:pos="1050"/>
              </w:tabs>
              <w:jc w:val="center"/>
              <w:rPr>
                <w:i/>
                <w:sz w:val="20"/>
                <w:szCs w:val="20"/>
                <w:lang w:eastAsia="en-US"/>
              </w:rPr>
            </w:pPr>
            <w:r w:rsidRPr="00316F7D">
              <w:rPr>
                <w:i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78" w:type="dxa"/>
          </w:tcPr>
          <w:p w:rsidR="009F71FE" w:rsidRPr="00316F7D" w:rsidRDefault="00860D47" w:rsidP="00DB2560">
            <w:pPr>
              <w:widowControl w:val="0"/>
              <w:tabs>
                <w:tab w:val="left" w:pos="1050"/>
              </w:tabs>
              <w:jc w:val="center"/>
              <w:rPr>
                <w:i/>
                <w:sz w:val="20"/>
                <w:szCs w:val="20"/>
                <w:lang w:eastAsia="en-US"/>
              </w:rPr>
            </w:pPr>
            <w:r w:rsidRPr="00316F7D">
              <w:rPr>
                <w:i/>
                <w:sz w:val="20"/>
                <w:szCs w:val="20"/>
                <w:lang w:eastAsia="en-US"/>
              </w:rPr>
              <w:t>4,71</w:t>
            </w:r>
          </w:p>
        </w:tc>
        <w:tc>
          <w:tcPr>
            <w:tcW w:w="978" w:type="dxa"/>
          </w:tcPr>
          <w:p w:rsidR="009F71FE" w:rsidRPr="00316F7D" w:rsidRDefault="00860D47" w:rsidP="00DB2560">
            <w:pPr>
              <w:widowControl w:val="0"/>
              <w:tabs>
                <w:tab w:val="left" w:pos="1050"/>
              </w:tabs>
              <w:jc w:val="center"/>
              <w:rPr>
                <w:sz w:val="20"/>
                <w:szCs w:val="20"/>
                <w:lang w:eastAsia="en-US"/>
              </w:rPr>
            </w:pPr>
            <w:r w:rsidRPr="00316F7D">
              <w:rPr>
                <w:sz w:val="20"/>
                <w:szCs w:val="20"/>
                <w:lang w:eastAsia="en-US"/>
              </w:rPr>
              <w:t>4,71</w:t>
            </w:r>
          </w:p>
        </w:tc>
        <w:tc>
          <w:tcPr>
            <w:tcW w:w="976" w:type="dxa"/>
          </w:tcPr>
          <w:p w:rsidR="009F71FE" w:rsidRPr="00316F7D" w:rsidRDefault="00860D47" w:rsidP="00DB2560">
            <w:pPr>
              <w:widowControl w:val="0"/>
              <w:tabs>
                <w:tab w:val="left" w:pos="1050"/>
              </w:tabs>
              <w:jc w:val="center"/>
              <w:rPr>
                <w:sz w:val="20"/>
                <w:szCs w:val="20"/>
                <w:lang w:eastAsia="en-US"/>
              </w:rPr>
            </w:pPr>
            <w:r w:rsidRPr="00316F7D">
              <w:rPr>
                <w:sz w:val="20"/>
                <w:szCs w:val="20"/>
                <w:lang w:eastAsia="en-US"/>
              </w:rPr>
              <w:t>29,13 (97,1%)</w:t>
            </w:r>
          </w:p>
        </w:tc>
      </w:tr>
      <w:tr w:rsidR="00316F7D" w:rsidRPr="00316F7D" w:rsidTr="00DB2560">
        <w:tc>
          <w:tcPr>
            <w:tcW w:w="426" w:type="dxa"/>
          </w:tcPr>
          <w:p w:rsidR="009F71FE" w:rsidRPr="00316F7D" w:rsidRDefault="009F71FE" w:rsidP="00DB256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16F7D">
              <w:rPr>
                <w:rFonts w:eastAsiaTheme="minorHAns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671" w:type="dxa"/>
          </w:tcPr>
          <w:p w:rsidR="009F71FE" w:rsidRPr="00316F7D" w:rsidRDefault="009F71FE" w:rsidP="00DB2560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16F7D">
              <w:rPr>
                <w:rFonts w:eastAsiaTheme="minorHAnsi"/>
                <w:sz w:val="16"/>
                <w:szCs w:val="16"/>
                <w:lang w:eastAsia="en-US"/>
              </w:rPr>
              <w:t>Ярославская областная общественная организация "Ярославский областной союз женщин"</w:t>
            </w:r>
          </w:p>
        </w:tc>
        <w:tc>
          <w:tcPr>
            <w:tcW w:w="978" w:type="dxa"/>
          </w:tcPr>
          <w:p w:rsidR="009F71FE" w:rsidRPr="00316F7D" w:rsidRDefault="00860D47" w:rsidP="00DB2560">
            <w:pPr>
              <w:widowControl w:val="0"/>
              <w:tabs>
                <w:tab w:val="left" w:pos="1050"/>
              </w:tabs>
              <w:jc w:val="center"/>
              <w:rPr>
                <w:sz w:val="20"/>
                <w:szCs w:val="20"/>
                <w:lang w:eastAsia="en-US"/>
              </w:rPr>
            </w:pPr>
            <w:r w:rsidRPr="00316F7D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257" w:type="dxa"/>
          </w:tcPr>
          <w:p w:rsidR="009F71FE" w:rsidRPr="00316F7D" w:rsidRDefault="00860D47" w:rsidP="00DB2560">
            <w:pPr>
              <w:widowControl w:val="0"/>
              <w:tabs>
                <w:tab w:val="left" w:pos="1050"/>
              </w:tabs>
              <w:jc w:val="center"/>
              <w:rPr>
                <w:sz w:val="20"/>
                <w:szCs w:val="20"/>
                <w:lang w:eastAsia="en-US"/>
              </w:rPr>
            </w:pPr>
            <w:r w:rsidRPr="00316F7D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053" w:type="dxa"/>
          </w:tcPr>
          <w:p w:rsidR="009F71FE" w:rsidRPr="00316F7D" w:rsidRDefault="00860D47" w:rsidP="00DB2560">
            <w:pPr>
              <w:widowControl w:val="0"/>
              <w:tabs>
                <w:tab w:val="left" w:pos="1050"/>
              </w:tabs>
              <w:jc w:val="center"/>
              <w:rPr>
                <w:sz w:val="20"/>
                <w:szCs w:val="20"/>
                <w:lang w:eastAsia="en-US"/>
              </w:rPr>
            </w:pPr>
            <w:r w:rsidRPr="00316F7D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81" w:type="dxa"/>
          </w:tcPr>
          <w:p w:rsidR="009F71FE" w:rsidRPr="00316F7D" w:rsidRDefault="00860D47" w:rsidP="00DB2560">
            <w:pPr>
              <w:widowControl w:val="0"/>
              <w:tabs>
                <w:tab w:val="left" w:pos="1050"/>
              </w:tabs>
              <w:jc w:val="center"/>
              <w:rPr>
                <w:i/>
                <w:sz w:val="20"/>
                <w:szCs w:val="20"/>
                <w:lang w:eastAsia="en-US"/>
              </w:rPr>
            </w:pPr>
            <w:r w:rsidRPr="00316F7D">
              <w:rPr>
                <w:i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78" w:type="dxa"/>
          </w:tcPr>
          <w:p w:rsidR="009F71FE" w:rsidRPr="00316F7D" w:rsidRDefault="00860D47" w:rsidP="00DB2560">
            <w:pPr>
              <w:widowControl w:val="0"/>
              <w:tabs>
                <w:tab w:val="left" w:pos="1050"/>
              </w:tabs>
              <w:jc w:val="center"/>
              <w:rPr>
                <w:i/>
                <w:sz w:val="20"/>
                <w:szCs w:val="20"/>
                <w:lang w:eastAsia="en-US"/>
              </w:rPr>
            </w:pPr>
            <w:r w:rsidRPr="00316F7D">
              <w:rPr>
                <w:i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78" w:type="dxa"/>
          </w:tcPr>
          <w:p w:rsidR="009F71FE" w:rsidRPr="00316F7D" w:rsidRDefault="00860D47" w:rsidP="00DB2560">
            <w:pPr>
              <w:widowControl w:val="0"/>
              <w:tabs>
                <w:tab w:val="left" w:pos="1050"/>
              </w:tabs>
              <w:jc w:val="center"/>
              <w:rPr>
                <w:sz w:val="20"/>
                <w:szCs w:val="20"/>
                <w:lang w:eastAsia="en-US"/>
              </w:rPr>
            </w:pPr>
            <w:r w:rsidRPr="00316F7D">
              <w:rPr>
                <w:sz w:val="20"/>
                <w:szCs w:val="20"/>
                <w:lang w:eastAsia="en-US"/>
              </w:rPr>
              <w:t>4,71</w:t>
            </w:r>
          </w:p>
        </w:tc>
        <w:tc>
          <w:tcPr>
            <w:tcW w:w="976" w:type="dxa"/>
          </w:tcPr>
          <w:p w:rsidR="009F71FE" w:rsidRPr="00316F7D" w:rsidRDefault="00860D47" w:rsidP="00DB2560">
            <w:pPr>
              <w:widowControl w:val="0"/>
              <w:tabs>
                <w:tab w:val="left" w:pos="1050"/>
              </w:tabs>
              <w:jc w:val="center"/>
              <w:rPr>
                <w:sz w:val="20"/>
                <w:szCs w:val="20"/>
                <w:lang w:eastAsia="en-US"/>
              </w:rPr>
            </w:pPr>
            <w:r w:rsidRPr="00316F7D">
              <w:rPr>
                <w:sz w:val="20"/>
                <w:szCs w:val="20"/>
                <w:lang w:eastAsia="en-US"/>
              </w:rPr>
              <w:t>28,71 (95,7%)</w:t>
            </w:r>
          </w:p>
        </w:tc>
      </w:tr>
      <w:tr w:rsidR="00316F7D" w:rsidRPr="00316F7D" w:rsidTr="00DB2560">
        <w:tc>
          <w:tcPr>
            <w:tcW w:w="426" w:type="dxa"/>
          </w:tcPr>
          <w:p w:rsidR="009F71FE" w:rsidRPr="00316F7D" w:rsidRDefault="009F71FE" w:rsidP="00DB256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16F7D">
              <w:rPr>
                <w:rFonts w:eastAsiaTheme="minorHAns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671" w:type="dxa"/>
          </w:tcPr>
          <w:p w:rsidR="009F71FE" w:rsidRPr="00316F7D" w:rsidRDefault="009F71FE" w:rsidP="00DB2560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16F7D">
              <w:rPr>
                <w:rFonts w:eastAsiaTheme="minorHAnsi"/>
                <w:sz w:val="16"/>
                <w:szCs w:val="16"/>
                <w:lang w:eastAsia="en-US"/>
              </w:rPr>
              <w:t>Ярославская региональная общественная спортивная организация "Федерация армейского рукопашного боя"</w:t>
            </w:r>
          </w:p>
        </w:tc>
        <w:tc>
          <w:tcPr>
            <w:tcW w:w="978" w:type="dxa"/>
          </w:tcPr>
          <w:p w:rsidR="009F71FE" w:rsidRPr="00316F7D" w:rsidRDefault="00860D47" w:rsidP="00DB2560">
            <w:pPr>
              <w:widowControl w:val="0"/>
              <w:tabs>
                <w:tab w:val="left" w:pos="1050"/>
              </w:tabs>
              <w:jc w:val="center"/>
              <w:rPr>
                <w:sz w:val="20"/>
                <w:szCs w:val="20"/>
                <w:lang w:eastAsia="en-US"/>
              </w:rPr>
            </w:pPr>
            <w:r w:rsidRPr="00316F7D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257" w:type="dxa"/>
          </w:tcPr>
          <w:p w:rsidR="009F71FE" w:rsidRPr="00316F7D" w:rsidRDefault="00860D47" w:rsidP="00DB2560">
            <w:pPr>
              <w:widowControl w:val="0"/>
              <w:tabs>
                <w:tab w:val="left" w:pos="1050"/>
              </w:tabs>
              <w:jc w:val="center"/>
              <w:rPr>
                <w:sz w:val="20"/>
                <w:szCs w:val="20"/>
                <w:lang w:eastAsia="en-US"/>
              </w:rPr>
            </w:pPr>
            <w:r w:rsidRPr="00316F7D">
              <w:rPr>
                <w:sz w:val="20"/>
                <w:szCs w:val="20"/>
                <w:lang w:eastAsia="en-US"/>
              </w:rPr>
              <w:t>4,14</w:t>
            </w:r>
          </w:p>
        </w:tc>
        <w:tc>
          <w:tcPr>
            <w:tcW w:w="1053" w:type="dxa"/>
          </w:tcPr>
          <w:p w:rsidR="009F71FE" w:rsidRPr="00316F7D" w:rsidRDefault="00860D47" w:rsidP="00DB2560">
            <w:pPr>
              <w:widowControl w:val="0"/>
              <w:tabs>
                <w:tab w:val="left" w:pos="1050"/>
              </w:tabs>
              <w:jc w:val="center"/>
              <w:rPr>
                <w:sz w:val="20"/>
                <w:szCs w:val="20"/>
                <w:lang w:eastAsia="en-US"/>
              </w:rPr>
            </w:pPr>
            <w:r w:rsidRPr="00316F7D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81" w:type="dxa"/>
          </w:tcPr>
          <w:p w:rsidR="009F71FE" w:rsidRPr="00316F7D" w:rsidRDefault="00860D47" w:rsidP="00DB2560">
            <w:pPr>
              <w:widowControl w:val="0"/>
              <w:tabs>
                <w:tab w:val="left" w:pos="1050"/>
              </w:tabs>
              <w:jc w:val="center"/>
              <w:rPr>
                <w:i/>
                <w:sz w:val="20"/>
                <w:szCs w:val="20"/>
                <w:lang w:eastAsia="en-US"/>
              </w:rPr>
            </w:pPr>
            <w:r w:rsidRPr="00316F7D">
              <w:rPr>
                <w:i/>
                <w:sz w:val="20"/>
                <w:szCs w:val="20"/>
                <w:lang w:eastAsia="en-US"/>
              </w:rPr>
              <w:t>4,14</w:t>
            </w:r>
          </w:p>
        </w:tc>
        <w:tc>
          <w:tcPr>
            <w:tcW w:w="978" w:type="dxa"/>
          </w:tcPr>
          <w:p w:rsidR="009F71FE" w:rsidRPr="00316F7D" w:rsidRDefault="00860D47" w:rsidP="00DB2560">
            <w:pPr>
              <w:widowControl w:val="0"/>
              <w:tabs>
                <w:tab w:val="left" w:pos="1050"/>
              </w:tabs>
              <w:jc w:val="center"/>
              <w:rPr>
                <w:i/>
                <w:sz w:val="20"/>
                <w:szCs w:val="20"/>
                <w:lang w:eastAsia="en-US"/>
              </w:rPr>
            </w:pPr>
            <w:r w:rsidRPr="00316F7D">
              <w:rPr>
                <w:i/>
                <w:sz w:val="20"/>
                <w:szCs w:val="20"/>
                <w:lang w:eastAsia="en-US"/>
              </w:rPr>
              <w:t>4,86</w:t>
            </w:r>
          </w:p>
        </w:tc>
        <w:tc>
          <w:tcPr>
            <w:tcW w:w="978" w:type="dxa"/>
          </w:tcPr>
          <w:p w:rsidR="009F71FE" w:rsidRPr="00316F7D" w:rsidRDefault="00860D47" w:rsidP="00DB2560">
            <w:pPr>
              <w:widowControl w:val="0"/>
              <w:tabs>
                <w:tab w:val="left" w:pos="1050"/>
              </w:tabs>
              <w:jc w:val="center"/>
              <w:rPr>
                <w:sz w:val="20"/>
                <w:szCs w:val="20"/>
                <w:lang w:eastAsia="en-US"/>
              </w:rPr>
            </w:pPr>
            <w:r w:rsidRPr="00316F7D">
              <w:rPr>
                <w:sz w:val="20"/>
                <w:szCs w:val="20"/>
                <w:lang w:eastAsia="en-US"/>
              </w:rPr>
              <w:t>4,71</w:t>
            </w:r>
          </w:p>
        </w:tc>
        <w:tc>
          <w:tcPr>
            <w:tcW w:w="976" w:type="dxa"/>
          </w:tcPr>
          <w:p w:rsidR="009F71FE" w:rsidRPr="00316F7D" w:rsidRDefault="00860D47" w:rsidP="00DB2560">
            <w:pPr>
              <w:widowControl w:val="0"/>
              <w:tabs>
                <w:tab w:val="left" w:pos="1050"/>
              </w:tabs>
              <w:jc w:val="center"/>
              <w:rPr>
                <w:sz w:val="20"/>
                <w:szCs w:val="20"/>
                <w:lang w:eastAsia="en-US"/>
              </w:rPr>
            </w:pPr>
            <w:r w:rsidRPr="00316F7D">
              <w:rPr>
                <w:sz w:val="20"/>
                <w:szCs w:val="20"/>
                <w:lang w:eastAsia="en-US"/>
              </w:rPr>
              <w:t>27,85 (92,8%)</w:t>
            </w:r>
          </w:p>
        </w:tc>
      </w:tr>
      <w:tr w:rsidR="00316F7D" w:rsidRPr="00316F7D" w:rsidTr="00DB2560">
        <w:tc>
          <w:tcPr>
            <w:tcW w:w="426" w:type="dxa"/>
          </w:tcPr>
          <w:p w:rsidR="009F71FE" w:rsidRPr="00316F7D" w:rsidRDefault="009F71FE" w:rsidP="00DB256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16F7D">
              <w:rPr>
                <w:rFonts w:eastAsiaTheme="minorHAns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671" w:type="dxa"/>
          </w:tcPr>
          <w:p w:rsidR="00DB2560" w:rsidRPr="00EC4901" w:rsidRDefault="009F71FE" w:rsidP="00DB2560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16F7D">
              <w:rPr>
                <w:rFonts w:eastAsiaTheme="minorHAnsi"/>
                <w:sz w:val="16"/>
                <w:szCs w:val="16"/>
                <w:lang w:eastAsia="en-US"/>
              </w:rPr>
              <w:t>Тутаевская районная местная организация Ярославской областной организации Общероссийской общественной организации "Всероссийское общество инвалидов"</w:t>
            </w:r>
          </w:p>
        </w:tc>
        <w:tc>
          <w:tcPr>
            <w:tcW w:w="978" w:type="dxa"/>
          </w:tcPr>
          <w:p w:rsidR="009F71FE" w:rsidRPr="00316F7D" w:rsidRDefault="00860D47" w:rsidP="00DB2560">
            <w:pPr>
              <w:widowControl w:val="0"/>
              <w:tabs>
                <w:tab w:val="left" w:pos="1050"/>
              </w:tabs>
              <w:jc w:val="center"/>
              <w:rPr>
                <w:sz w:val="20"/>
                <w:szCs w:val="20"/>
                <w:lang w:eastAsia="en-US"/>
              </w:rPr>
            </w:pPr>
            <w:r w:rsidRPr="00316F7D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257" w:type="dxa"/>
          </w:tcPr>
          <w:p w:rsidR="009F71FE" w:rsidRPr="00316F7D" w:rsidRDefault="00D343A0" w:rsidP="00DB2560">
            <w:pPr>
              <w:widowControl w:val="0"/>
              <w:tabs>
                <w:tab w:val="left" w:pos="1050"/>
              </w:tabs>
              <w:jc w:val="center"/>
              <w:rPr>
                <w:sz w:val="20"/>
                <w:szCs w:val="20"/>
                <w:lang w:eastAsia="en-US"/>
              </w:rPr>
            </w:pPr>
            <w:r w:rsidRPr="00316F7D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053" w:type="dxa"/>
          </w:tcPr>
          <w:p w:rsidR="009F71FE" w:rsidRPr="00316F7D" w:rsidRDefault="00860D47" w:rsidP="00DB2560">
            <w:pPr>
              <w:widowControl w:val="0"/>
              <w:tabs>
                <w:tab w:val="left" w:pos="1050"/>
              </w:tabs>
              <w:jc w:val="center"/>
              <w:rPr>
                <w:sz w:val="20"/>
                <w:szCs w:val="20"/>
                <w:lang w:eastAsia="en-US"/>
              </w:rPr>
            </w:pPr>
            <w:r w:rsidRPr="00316F7D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81" w:type="dxa"/>
          </w:tcPr>
          <w:p w:rsidR="009F71FE" w:rsidRPr="00316F7D" w:rsidRDefault="00860D47" w:rsidP="00DB2560">
            <w:pPr>
              <w:widowControl w:val="0"/>
              <w:tabs>
                <w:tab w:val="left" w:pos="1050"/>
              </w:tabs>
              <w:jc w:val="center"/>
              <w:rPr>
                <w:i/>
                <w:sz w:val="20"/>
                <w:szCs w:val="20"/>
                <w:lang w:eastAsia="en-US"/>
              </w:rPr>
            </w:pPr>
            <w:r w:rsidRPr="00316F7D">
              <w:rPr>
                <w:i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78" w:type="dxa"/>
          </w:tcPr>
          <w:p w:rsidR="009F71FE" w:rsidRPr="00316F7D" w:rsidRDefault="00D343A0" w:rsidP="00DB2560">
            <w:pPr>
              <w:widowControl w:val="0"/>
              <w:tabs>
                <w:tab w:val="left" w:pos="1050"/>
              </w:tabs>
              <w:jc w:val="center"/>
              <w:rPr>
                <w:i/>
                <w:sz w:val="20"/>
                <w:szCs w:val="20"/>
                <w:lang w:eastAsia="en-US"/>
              </w:rPr>
            </w:pPr>
            <w:r w:rsidRPr="00316F7D">
              <w:rPr>
                <w:i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78" w:type="dxa"/>
          </w:tcPr>
          <w:p w:rsidR="009F71FE" w:rsidRPr="00316F7D" w:rsidRDefault="00D343A0" w:rsidP="00DB2560">
            <w:pPr>
              <w:widowControl w:val="0"/>
              <w:tabs>
                <w:tab w:val="left" w:pos="1050"/>
              </w:tabs>
              <w:jc w:val="center"/>
              <w:rPr>
                <w:sz w:val="20"/>
                <w:szCs w:val="20"/>
                <w:lang w:eastAsia="en-US"/>
              </w:rPr>
            </w:pPr>
            <w:r w:rsidRPr="00316F7D">
              <w:rPr>
                <w:sz w:val="20"/>
                <w:szCs w:val="20"/>
                <w:lang w:eastAsia="en-US"/>
              </w:rPr>
              <w:t>4,43</w:t>
            </w:r>
          </w:p>
        </w:tc>
        <w:tc>
          <w:tcPr>
            <w:tcW w:w="976" w:type="dxa"/>
          </w:tcPr>
          <w:p w:rsidR="009F71FE" w:rsidRPr="00316F7D" w:rsidRDefault="00D343A0" w:rsidP="00DB2560">
            <w:pPr>
              <w:widowControl w:val="0"/>
              <w:tabs>
                <w:tab w:val="left" w:pos="1050"/>
              </w:tabs>
              <w:jc w:val="center"/>
              <w:rPr>
                <w:sz w:val="20"/>
                <w:szCs w:val="20"/>
                <w:lang w:eastAsia="en-US"/>
              </w:rPr>
            </w:pPr>
            <w:r w:rsidRPr="00316F7D">
              <w:rPr>
                <w:sz w:val="20"/>
                <w:szCs w:val="20"/>
                <w:lang w:eastAsia="en-US"/>
              </w:rPr>
              <w:t>28,43</w:t>
            </w:r>
            <w:r w:rsidR="00860D47" w:rsidRPr="00316F7D">
              <w:rPr>
                <w:sz w:val="20"/>
                <w:szCs w:val="20"/>
                <w:lang w:eastAsia="en-US"/>
              </w:rPr>
              <w:t xml:space="preserve"> (</w:t>
            </w:r>
            <w:r w:rsidRPr="00316F7D">
              <w:rPr>
                <w:sz w:val="20"/>
                <w:szCs w:val="20"/>
                <w:lang w:eastAsia="en-US"/>
              </w:rPr>
              <w:t>94,7</w:t>
            </w:r>
            <w:r w:rsidR="00860D47" w:rsidRPr="00316F7D">
              <w:rPr>
                <w:sz w:val="20"/>
                <w:szCs w:val="20"/>
                <w:lang w:eastAsia="en-US"/>
              </w:rPr>
              <w:t>%)</w:t>
            </w:r>
          </w:p>
        </w:tc>
      </w:tr>
      <w:tr w:rsidR="00316F7D" w:rsidRPr="00316F7D" w:rsidTr="00DB2560">
        <w:tc>
          <w:tcPr>
            <w:tcW w:w="426" w:type="dxa"/>
          </w:tcPr>
          <w:p w:rsidR="009F71FE" w:rsidRPr="00316F7D" w:rsidRDefault="009F71FE" w:rsidP="00DB256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16F7D">
              <w:rPr>
                <w:rFonts w:eastAsiaTheme="minorHAns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671" w:type="dxa"/>
          </w:tcPr>
          <w:p w:rsidR="009F71FE" w:rsidRPr="00316F7D" w:rsidRDefault="009F71FE" w:rsidP="00DB2560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16F7D">
              <w:rPr>
                <w:rFonts w:eastAsiaTheme="minorHAnsi"/>
                <w:sz w:val="16"/>
                <w:szCs w:val="16"/>
                <w:lang w:eastAsia="en-US"/>
              </w:rPr>
              <w:t xml:space="preserve">Ярославская региональная общественная организация "Клуб </w:t>
            </w:r>
            <w:proofErr w:type="gramStart"/>
            <w:r w:rsidRPr="00316F7D">
              <w:rPr>
                <w:rFonts w:eastAsiaTheme="minorHAnsi"/>
                <w:sz w:val="16"/>
                <w:szCs w:val="16"/>
                <w:lang w:eastAsia="en-US"/>
              </w:rPr>
              <w:t>социальных</w:t>
            </w:r>
            <w:proofErr w:type="gramEnd"/>
            <w:r w:rsidRPr="00316F7D">
              <w:rPr>
                <w:rFonts w:eastAsiaTheme="minorHAnsi"/>
                <w:sz w:val="16"/>
                <w:szCs w:val="16"/>
                <w:lang w:eastAsia="en-US"/>
              </w:rPr>
              <w:t xml:space="preserve"> инициатив"</w:t>
            </w:r>
          </w:p>
        </w:tc>
        <w:tc>
          <w:tcPr>
            <w:tcW w:w="978" w:type="dxa"/>
          </w:tcPr>
          <w:p w:rsidR="009F71FE" w:rsidRPr="00316F7D" w:rsidRDefault="00860D47" w:rsidP="00DB2560">
            <w:pPr>
              <w:widowControl w:val="0"/>
              <w:tabs>
                <w:tab w:val="left" w:pos="1050"/>
              </w:tabs>
              <w:jc w:val="center"/>
              <w:rPr>
                <w:sz w:val="20"/>
                <w:szCs w:val="20"/>
                <w:lang w:eastAsia="en-US"/>
              </w:rPr>
            </w:pPr>
            <w:r w:rsidRPr="00316F7D">
              <w:rPr>
                <w:sz w:val="20"/>
                <w:szCs w:val="20"/>
                <w:lang w:eastAsia="en-US"/>
              </w:rPr>
              <w:t>4,43</w:t>
            </w:r>
          </w:p>
        </w:tc>
        <w:tc>
          <w:tcPr>
            <w:tcW w:w="1257" w:type="dxa"/>
          </w:tcPr>
          <w:p w:rsidR="009F71FE" w:rsidRPr="00316F7D" w:rsidRDefault="00860D47" w:rsidP="00DB2560">
            <w:pPr>
              <w:widowControl w:val="0"/>
              <w:tabs>
                <w:tab w:val="left" w:pos="1050"/>
              </w:tabs>
              <w:jc w:val="center"/>
              <w:rPr>
                <w:sz w:val="20"/>
                <w:szCs w:val="20"/>
                <w:lang w:eastAsia="en-US"/>
              </w:rPr>
            </w:pPr>
            <w:r w:rsidRPr="00316F7D">
              <w:rPr>
                <w:sz w:val="20"/>
                <w:szCs w:val="20"/>
                <w:lang w:eastAsia="en-US"/>
              </w:rPr>
              <w:t>4,43</w:t>
            </w:r>
          </w:p>
        </w:tc>
        <w:tc>
          <w:tcPr>
            <w:tcW w:w="1053" w:type="dxa"/>
          </w:tcPr>
          <w:p w:rsidR="009F71FE" w:rsidRPr="00316F7D" w:rsidRDefault="00860D47" w:rsidP="00DB2560">
            <w:pPr>
              <w:widowControl w:val="0"/>
              <w:tabs>
                <w:tab w:val="left" w:pos="1050"/>
              </w:tabs>
              <w:jc w:val="center"/>
              <w:rPr>
                <w:sz w:val="20"/>
                <w:szCs w:val="20"/>
                <w:lang w:eastAsia="en-US"/>
              </w:rPr>
            </w:pPr>
            <w:r w:rsidRPr="00316F7D">
              <w:rPr>
                <w:sz w:val="20"/>
                <w:szCs w:val="20"/>
                <w:lang w:eastAsia="en-US"/>
              </w:rPr>
              <w:t>3,57</w:t>
            </w:r>
          </w:p>
        </w:tc>
        <w:tc>
          <w:tcPr>
            <w:tcW w:w="1181" w:type="dxa"/>
          </w:tcPr>
          <w:p w:rsidR="009F71FE" w:rsidRPr="00316F7D" w:rsidRDefault="00860D47" w:rsidP="00DB2560">
            <w:pPr>
              <w:widowControl w:val="0"/>
              <w:tabs>
                <w:tab w:val="left" w:pos="1050"/>
              </w:tabs>
              <w:jc w:val="center"/>
              <w:rPr>
                <w:i/>
                <w:sz w:val="20"/>
                <w:szCs w:val="20"/>
                <w:lang w:eastAsia="en-US"/>
              </w:rPr>
            </w:pPr>
            <w:r w:rsidRPr="00316F7D">
              <w:rPr>
                <w:i/>
                <w:sz w:val="20"/>
                <w:szCs w:val="20"/>
                <w:lang w:eastAsia="en-US"/>
              </w:rPr>
              <w:t>3,86</w:t>
            </w:r>
          </w:p>
        </w:tc>
        <w:tc>
          <w:tcPr>
            <w:tcW w:w="978" w:type="dxa"/>
          </w:tcPr>
          <w:p w:rsidR="009F71FE" w:rsidRPr="00316F7D" w:rsidRDefault="00860D47" w:rsidP="00DB2560">
            <w:pPr>
              <w:widowControl w:val="0"/>
              <w:tabs>
                <w:tab w:val="left" w:pos="1050"/>
              </w:tabs>
              <w:jc w:val="center"/>
              <w:rPr>
                <w:i/>
                <w:sz w:val="20"/>
                <w:szCs w:val="20"/>
                <w:lang w:eastAsia="en-US"/>
              </w:rPr>
            </w:pPr>
            <w:r w:rsidRPr="00316F7D">
              <w:rPr>
                <w:i/>
                <w:sz w:val="20"/>
                <w:szCs w:val="20"/>
                <w:lang w:eastAsia="en-US"/>
              </w:rPr>
              <w:t>4,43</w:t>
            </w:r>
          </w:p>
        </w:tc>
        <w:tc>
          <w:tcPr>
            <w:tcW w:w="978" w:type="dxa"/>
          </w:tcPr>
          <w:p w:rsidR="009F71FE" w:rsidRPr="00316F7D" w:rsidRDefault="00860D47" w:rsidP="00DB2560">
            <w:pPr>
              <w:widowControl w:val="0"/>
              <w:tabs>
                <w:tab w:val="left" w:pos="1050"/>
              </w:tabs>
              <w:jc w:val="center"/>
              <w:rPr>
                <w:sz w:val="20"/>
                <w:szCs w:val="20"/>
                <w:lang w:eastAsia="en-US"/>
              </w:rPr>
            </w:pPr>
            <w:r w:rsidRPr="00316F7D">
              <w:rPr>
                <w:sz w:val="20"/>
                <w:szCs w:val="20"/>
                <w:lang w:eastAsia="en-US"/>
              </w:rPr>
              <w:t>3,57</w:t>
            </w:r>
          </w:p>
        </w:tc>
        <w:tc>
          <w:tcPr>
            <w:tcW w:w="976" w:type="dxa"/>
          </w:tcPr>
          <w:p w:rsidR="009F71FE" w:rsidRPr="00316F7D" w:rsidRDefault="00860D47" w:rsidP="00DB2560">
            <w:pPr>
              <w:widowControl w:val="0"/>
              <w:tabs>
                <w:tab w:val="left" w:pos="1050"/>
              </w:tabs>
              <w:jc w:val="center"/>
              <w:rPr>
                <w:sz w:val="20"/>
                <w:szCs w:val="20"/>
                <w:lang w:eastAsia="en-US"/>
              </w:rPr>
            </w:pPr>
            <w:r w:rsidRPr="00316F7D">
              <w:rPr>
                <w:sz w:val="20"/>
                <w:szCs w:val="20"/>
                <w:lang w:eastAsia="en-US"/>
              </w:rPr>
              <w:t>24,29 (80,9%)</w:t>
            </w:r>
          </w:p>
        </w:tc>
      </w:tr>
      <w:tr w:rsidR="00316F7D" w:rsidRPr="00316F7D" w:rsidTr="00DB2560">
        <w:tc>
          <w:tcPr>
            <w:tcW w:w="426" w:type="dxa"/>
          </w:tcPr>
          <w:p w:rsidR="009F71FE" w:rsidRPr="00316F7D" w:rsidRDefault="009F71FE" w:rsidP="00DB256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16F7D">
              <w:rPr>
                <w:rFonts w:eastAsiaTheme="minorHAnsi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671" w:type="dxa"/>
          </w:tcPr>
          <w:p w:rsidR="009F71FE" w:rsidRPr="00316F7D" w:rsidRDefault="009F71FE" w:rsidP="00DB2560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16F7D">
              <w:rPr>
                <w:rFonts w:eastAsiaTheme="minorHAnsi"/>
                <w:sz w:val="16"/>
                <w:szCs w:val="16"/>
                <w:lang w:eastAsia="en-US"/>
              </w:rPr>
              <w:t>Частное учреждение дополнительного образования "Центр "Пирамида"</w:t>
            </w:r>
          </w:p>
        </w:tc>
        <w:tc>
          <w:tcPr>
            <w:tcW w:w="978" w:type="dxa"/>
          </w:tcPr>
          <w:p w:rsidR="009F71FE" w:rsidRPr="00316F7D" w:rsidRDefault="00860D47" w:rsidP="00DB2560">
            <w:pPr>
              <w:widowControl w:val="0"/>
              <w:tabs>
                <w:tab w:val="left" w:pos="1050"/>
              </w:tabs>
              <w:jc w:val="center"/>
              <w:rPr>
                <w:sz w:val="20"/>
                <w:szCs w:val="20"/>
                <w:lang w:eastAsia="en-US"/>
              </w:rPr>
            </w:pPr>
            <w:r w:rsidRPr="00316F7D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257" w:type="dxa"/>
          </w:tcPr>
          <w:p w:rsidR="009F71FE" w:rsidRPr="00316F7D" w:rsidRDefault="00860D47" w:rsidP="00DB2560">
            <w:pPr>
              <w:widowControl w:val="0"/>
              <w:tabs>
                <w:tab w:val="left" w:pos="1050"/>
              </w:tabs>
              <w:jc w:val="center"/>
              <w:rPr>
                <w:sz w:val="20"/>
                <w:szCs w:val="20"/>
                <w:lang w:eastAsia="en-US"/>
              </w:rPr>
            </w:pPr>
            <w:r w:rsidRPr="00316F7D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053" w:type="dxa"/>
          </w:tcPr>
          <w:p w:rsidR="009F71FE" w:rsidRPr="00316F7D" w:rsidRDefault="00860D47" w:rsidP="00DB2560">
            <w:pPr>
              <w:widowControl w:val="0"/>
              <w:tabs>
                <w:tab w:val="left" w:pos="1050"/>
              </w:tabs>
              <w:jc w:val="center"/>
              <w:rPr>
                <w:sz w:val="20"/>
                <w:szCs w:val="20"/>
                <w:lang w:eastAsia="en-US"/>
              </w:rPr>
            </w:pPr>
            <w:r w:rsidRPr="00316F7D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81" w:type="dxa"/>
          </w:tcPr>
          <w:p w:rsidR="009F71FE" w:rsidRPr="00316F7D" w:rsidRDefault="00860D47" w:rsidP="00DB2560">
            <w:pPr>
              <w:widowControl w:val="0"/>
              <w:tabs>
                <w:tab w:val="left" w:pos="1050"/>
              </w:tabs>
              <w:jc w:val="center"/>
              <w:rPr>
                <w:i/>
                <w:sz w:val="20"/>
                <w:szCs w:val="20"/>
                <w:lang w:eastAsia="en-US"/>
              </w:rPr>
            </w:pPr>
            <w:r w:rsidRPr="00316F7D">
              <w:rPr>
                <w:i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78" w:type="dxa"/>
          </w:tcPr>
          <w:p w:rsidR="009F71FE" w:rsidRPr="00316F7D" w:rsidRDefault="00860D47" w:rsidP="00DB2560">
            <w:pPr>
              <w:widowControl w:val="0"/>
              <w:tabs>
                <w:tab w:val="left" w:pos="1050"/>
              </w:tabs>
              <w:jc w:val="center"/>
              <w:rPr>
                <w:i/>
                <w:sz w:val="20"/>
                <w:szCs w:val="20"/>
                <w:lang w:eastAsia="en-US"/>
              </w:rPr>
            </w:pPr>
            <w:r w:rsidRPr="00316F7D">
              <w:rPr>
                <w:i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78" w:type="dxa"/>
          </w:tcPr>
          <w:p w:rsidR="009F71FE" w:rsidRPr="00316F7D" w:rsidRDefault="00860D47" w:rsidP="00DB2560">
            <w:pPr>
              <w:widowControl w:val="0"/>
              <w:tabs>
                <w:tab w:val="left" w:pos="1050"/>
              </w:tabs>
              <w:jc w:val="center"/>
              <w:rPr>
                <w:sz w:val="20"/>
                <w:szCs w:val="20"/>
                <w:lang w:eastAsia="en-US"/>
              </w:rPr>
            </w:pPr>
            <w:r w:rsidRPr="00316F7D">
              <w:rPr>
                <w:sz w:val="20"/>
                <w:szCs w:val="20"/>
                <w:lang w:eastAsia="en-US"/>
              </w:rPr>
              <w:t>3,86</w:t>
            </w:r>
          </w:p>
        </w:tc>
        <w:tc>
          <w:tcPr>
            <w:tcW w:w="976" w:type="dxa"/>
          </w:tcPr>
          <w:p w:rsidR="009F71FE" w:rsidRPr="00316F7D" w:rsidRDefault="00860D47" w:rsidP="00DB2560">
            <w:pPr>
              <w:widowControl w:val="0"/>
              <w:tabs>
                <w:tab w:val="left" w:pos="1050"/>
              </w:tabs>
              <w:jc w:val="center"/>
              <w:rPr>
                <w:sz w:val="20"/>
                <w:szCs w:val="20"/>
                <w:lang w:eastAsia="en-US"/>
              </w:rPr>
            </w:pPr>
            <w:r w:rsidRPr="00316F7D">
              <w:rPr>
                <w:sz w:val="20"/>
                <w:szCs w:val="20"/>
                <w:lang w:eastAsia="en-US"/>
              </w:rPr>
              <w:t>28,86 (96,2%)</w:t>
            </w:r>
          </w:p>
        </w:tc>
      </w:tr>
    </w:tbl>
    <w:p w:rsidR="00075C4C" w:rsidRPr="00316F7D" w:rsidRDefault="00075C4C" w:rsidP="00DB2560">
      <w:pPr>
        <w:jc w:val="both"/>
        <w:rPr>
          <w:rFonts w:eastAsiaTheme="minorHAnsi"/>
          <w:sz w:val="26"/>
          <w:szCs w:val="26"/>
          <w:lang w:eastAsia="en-US"/>
        </w:rPr>
      </w:pPr>
      <w:r w:rsidRPr="00316F7D">
        <w:rPr>
          <w:rFonts w:eastAsiaTheme="minorHAnsi"/>
          <w:b/>
          <w:sz w:val="26"/>
          <w:szCs w:val="26"/>
          <w:lang w:eastAsia="en-US"/>
        </w:rPr>
        <w:t>РЕШИЛИ:</w:t>
      </w:r>
      <w:r w:rsidRPr="00316F7D">
        <w:rPr>
          <w:rFonts w:eastAsiaTheme="minorHAnsi"/>
          <w:sz w:val="26"/>
          <w:szCs w:val="26"/>
          <w:lang w:eastAsia="en-US"/>
        </w:rPr>
        <w:t xml:space="preserve"> </w:t>
      </w:r>
      <w:r w:rsidRPr="00316F7D">
        <w:rPr>
          <w:rFonts w:eastAsiaTheme="minorHAnsi"/>
          <w:sz w:val="28"/>
          <w:szCs w:val="28"/>
          <w:lang w:eastAsia="en-US"/>
        </w:rPr>
        <w:t>Утвердить результаты оценки проекта.</w:t>
      </w:r>
    </w:p>
    <w:p w:rsidR="00075C4C" w:rsidRPr="00316F7D" w:rsidRDefault="00075C4C" w:rsidP="00DB2560">
      <w:pPr>
        <w:widowControl w:val="0"/>
        <w:tabs>
          <w:tab w:val="left" w:pos="1050"/>
        </w:tabs>
        <w:jc w:val="both"/>
        <w:rPr>
          <w:i/>
          <w:sz w:val="26"/>
          <w:szCs w:val="26"/>
          <w:lang w:eastAsia="en-US"/>
        </w:rPr>
      </w:pPr>
      <w:r w:rsidRPr="00316F7D">
        <w:rPr>
          <w:b/>
          <w:sz w:val="26"/>
          <w:szCs w:val="26"/>
          <w:lang w:eastAsia="en-US"/>
        </w:rPr>
        <w:t>ГОЛОСОВАЛИ:</w:t>
      </w:r>
      <w:r w:rsidRPr="00316F7D">
        <w:rPr>
          <w:sz w:val="26"/>
          <w:szCs w:val="26"/>
          <w:lang w:eastAsia="en-US"/>
        </w:rPr>
        <w:t xml:space="preserve">  </w:t>
      </w:r>
      <w:r w:rsidRPr="00316F7D">
        <w:rPr>
          <w:i/>
          <w:sz w:val="28"/>
          <w:szCs w:val="28"/>
          <w:lang w:eastAsia="en-US"/>
        </w:rPr>
        <w:t>«за» - единогласно.</w:t>
      </w:r>
    </w:p>
    <w:p w:rsidR="00075C4C" w:rsidRPr="00316F7D" w:rsidRDefault="00075C4C" w:rsidP="00DB2560">
      <w:pPr>
        <w:ind w:firstLine="425"/>
        <w:jc w:val="both"/>
        <w:rPr>
          <w:sz w:val="28"/>
          <w:szCs w:val="28"/>
        </w:rPr>
      </w:pPr>
    </w:p>
    <w:p w:rsidR="00075C4C" w:rsidRPr="00316F7D" w:rsidRDefault="00075C4C" w:rsidP="00DB2560">
      <w:pPr>
        <w:jc w:val="both"/>
        <w:rPr>
          <w:rFonts w:eastAsiaTheme="minorHAnsi"/>
          <w:sz w:val="26"/>
          <w:szCs w:val="26"/>
          <w:lang w:eastAsia="en-US"/>
        </w:rPr>
      </w:pPr>
      <w:r w:rsidRPr="00316F7D">
        <w:rPr>
          <w:rFonts w:eastAsiaTheme="minorHAnsi"/>
          <w:sz w:val="28"/>
          <w:szCs w:val="28"/>
          <w:u w:val="single"/>
          <w:lang w:eastAsia="en-US"/>
        </w:rPr>
        <w:t>По вопросу 2</w:t>
      </w:r>
      <w:r w:rsidRPr="00316F7D">
        <w:rPr>
          <w:rFonts w:eastAsiaTheme="minorHAnsi"/>
          <w:sz w:val="28"/>
          <w:szCs w:val="28"/>
          <w:lang w:eastAsia="en-US"/>
        </w:rPr>
        <w:t>.</w:t>
      </w:r>
      <w:r w:rsidRPr="00316F7D">
        <w:rPr>
          <w:rFonts w:eastAsiaTheme="minorHAnsi"/>
          <w:sz w:val="26"/>
          <w:szCs w:val="26"/>
          <w:lang w:eastAsia="en-US"/>
        </w:rPr>
        <w:t xml:space="preserve"> </w:t>
      </w:r>
    </w:p>
    <w:p w:rsidR="00075C4C" w:rsidRPr="00316F7D" w:rsidRDefault="00075C4C" w:rsidP="00DB2560">
      <w:pPr>
        <w:jc w:val="both"/>
        <w:rPr>
          <w:rFonts w:eastAsiaTheme="minorHAnsi"/>
          <w:sz w:val="26"/>
          <w:szCs w:val="26"/>
          <w:lang w:eastAsia="en-US"/>
        </w:rPr>
      </w:pPr>
      <w:r w:rsidRPr="00316F7D">
        <w:rPr>
          <w:rFonts w:eastAsiaTheme="minorHAnsi"/>
          <w:b/>
          <w:sz w:val="26"/>
          <w:szCs w:val="26"/>
          <w:lang w:eastAsia="en-US"/>
        </w:rPr>
        <w:t xml:space="preserve">СЛУШАЛИ:  </w:t>
      </w:r>
      <w:r w:rsidRPr="00316F7D">
        <w:rPr>
          <w:rFonts w:eastAsiaTheme="minorHAnsi"/>
          <w:sz w:val="26"/>
          <w:szCs w:val="26"/>
          <w:lang w:eastAsia="en-US"/>
        </w:rPr>
        <w:t xml:space="preserve"> </w:t>
      </w:r>
      <w:r w:rsidRPr="00316F7D">
        <w:rPr>
          <w:rFonts w:eastAsiaTheme="minorHAnsi"/>
          <w:sz w:val="28"/>
          <w:szCs w:val="28"/>
          <w:lang w:eastAsia="en-US"/>
        </w:rPr>
        <w:t>Иванову Ольгу Николаевну, председателя комиссии.</w:t>
      </w:r>
      <w:r w:rsidRPr="00316F7D">
        <w:rPr>
          <w:rFonts w:eastAsiaTheme="minorHAnsi"/>
          <w:sz w:val="26"/>
          <w:szCs w:val="26"/>
          <w:lang w:eastAsia="en-US"/>
        </w:rPr>
        <w:t xml:space="preserve"> </w:t>
      </w:r>
    </w:p>
    <w:p w:rsidR="00DB2560" w:rsidRPr="00EC4901" w:rsidRDefault="00DB2560" w:rsidP="00DB2560">
      <w:pPr>
        <w:ind w:firstLine="426"/>
        <w:jc w:val="both"/>
        <w:rPr>
          <w:rFonts w:eastAsiaTheme="minorHAnsi"/>
          <w:sz w:val="28"/>
          <w:szCs w:val="28"/>
          <w:lang w:eastAsia="en-US"/>
        </w:rPr>
      </w:pPr>
    </w:p>
    <w:p w:rsidR="009F71FE" w:rsidRPr="00316F7D" w:rsidRDefault="009F71FE" w:rsidP="00DB2560">
      <w:pPr>
        <w:ind w:firstLine="426"/>
        <w:jc w:val="both"/>
        <w:rPr>
          <w:rFonts w:eastAsiaTheme="minorHAnsi"/>
          <w:sz w:val="28"/>
          <w:szCs w:val="28"/>
          <w:lang w:eastAsia="en-US"/>
        </w:rPr>
      </w:pPr>
      <w:r w:rsidRPr="00316F7D">
        <w:rPr>
          <w:rFonts w:eastAsiaTheme="minorHAnsi"/>
          <w:sz w:val="28"/>
          <w:szCs w:val="28"/>
          <w:lang w:eastAsia="en-US"/>
        </w:rPr>
        <w:lastRenderedPageBreak/>
        <w:t>Конкурсная комиссия установила следующее: расходы проектов соответствуют целям и задачам проекта. Выполнение запланированных работ в проектах приведут к достижению целей проектов.</w:t>
      </w:r>
      <w:r w:rsidR="00D506F7" w:rsidRPr="00316F7D">
        <w:rPr>
          <w:rFonts w:eastAsiaTheme="minorHAnsi"/>
          <w:sz w:val="28"/>
          <w:szCs w:val="28"/>
          <w:lang w:eastAsia="en-US"/>
        </w:rPr>
        <w:t xml:space="preserve"> </w:t>
      </w:r>
    </w:p>
    <w:p w:rsidR="009F71FE" w:rsidRPr="00316F7D" w:rsidRDefault="009F71FE" w:rsidP="00DB2560">
      <w:pPr>
        <w:jc w:val="both"/>
        <w:rPr>
          <w:rFonts w:eastAsiaTheme="minorHAnsi"/>
          <w:sz w:val="26"/>
          <w:szCs w:val="26"/>
          <w:lang w:eastAsia="en-US"/>
        </w:rPr>
      </w:pPr>
    </w:p>
    <w:tbl>
      <w:tblPr>
        <w:tblStyle w:val="26"/>
        <w:tblW w:w="5000" w:type="pct"/>
        <w:tblLook w:val="04A0" w:firstRow="1" w:lastRow="0" w:firstColumn="1" w:lastColumn="0" w:noHBand="0" w:noVBand="1"/>
      </w:tblPr>
      <w:tblGrid>
        <w:gridCol w:w="595"/>
        <w:gridCol w:w="3563"/>
        <w:gridCol w:w="3621"/>
        <w:gridCol w:w="1792"/>
      </w:tblGrid>
      <w:tr w:rsidR="00316F7D" w:rsidRPr="00316F7D" w:rsidTr="00760E8D">
        <w:trPr>
          <w:trHeight w:val="640"/>
        </w:trPr>
        <w:tc>
          <w:tcPr>
            <w:tcW w:w="595" w:type="dxa"/>
          </w:tcPr>
          <w:p w:rsidR="00075C4C" w:rsidRPr="00316F7D" w:rsidRDefault="00075C4C" w:rsidP="00DB2560">
            <w:pPr>
              <w:widowControl w:val="0"/>
              <w:tabs>
                <w:tab w:val="left" w:pos="1050"/>
              </w:tabs>
              <w:jc w:val="center"/>
              <w:rPr>
                <w:b/>
                <w:sz w:val="26"/>
                <w:szCs w:val="26"/>
                <w:lang w:eastAsia="en-US"/>
              </w:rPr>
            </w:pPr>
            <w:r w:rsidRPr="00316F7D">
              <w:rPr>
                <w:b/>
                <w:sz w:val="26"/>
                <w:szCs w:val="26"/>
                <w:lang w:eastAsia="en-US"/>
              </w:rPr>
              <w:t xml:space="preserve">№ </w:t>
            </w:r>
            <w:proofErr w:type="gramStart"/>
            <w:r w:rsidRPr="00316F7D">
              <w:rPr>
                <w:b/>
                <w:sz w:val="26"/>
                <w:szCs w:val="26"/>
                <w:lang w:eastAsia="en-US"/>
              </w:rPr>
              <w:t>п</w:t>
            </w:r>
            <w:proofErr w:type="gramEnd"/>
            <w:r w:rsidRPr="00316F7D">
              <w:rPr>
                <w:b/>
                <w:sz w:val="26"/>
                <w:szCs w:val="26"/>
                <w:lang w:eastAsia="en-US"/>
              </w:rPr>
              <w:t>/п</w:t>
            </w:r>
          </w:p>
        </w:tc>
        <w:tc>
          <w:tcPr>
            <w:tcW w:w="3624" w:type="dxa"/>
          </w:tcPr>
          <w:p w:rsidR="00075C4C" w:rsidRPr="00316F7D" w:rsidRDefault="00075C4C" w:rsidP="00DB2560">
            <w:pPr>
              <w:widowControl w:val="0"/>
              <w:tabs>
                <w:tab w:val="left" w:pos="1050"/>
              </w:tabs>
              <w:jc w:val="center"/>
              <w:rPr>
                <w:b/>
                <w:sz w:val="26"/>
                <w:szCs w:val="26"/>
                <w:lang w:eastAsia="en-US"/>
              </w:rPr>
            </w:pPr>
            <w:r w:rsidRPr="00316F7D">
              <w:rPr>
                <w:b/>
                <w:sz w:val="26"/>
                <w:szCs w:val="26"/>
                <w:lang w:eastAsia="en-US"/>
              </w:rPr>
              <w:t>Наименование СОНКО</w:t>
            </w:r>
          </w:p>
        </w:tc>
        <w:tc>
          <w:tcPr>
            <w:tcW w:w="3684" w:type="dxa"/>
          </w:tcPr>
          <w:p w:rsidR="00075C4C" w:rsidRPr="00316F7D" w:rsidRDefault="00075C4C" w:rsidP="00DB2560">
            <w:pPr>
              <w:widowControl w:val="0"/>
              <w:tabs>
                <w:tab w:val="left" w:pos="1050"/>
              </w:tabs>
              <w:jc w:val="center"/>
              <w:rPr>
                <w:b/>
                <w:sz w:val="26"/>
                <w:szCs w:val="26"/>
                <w:lang w:eastAsia="en-US"/>
              </w:rPr>
            </w:pPr>
            <w:r w:rsidRPr="00316F7D">
              <w:rPr>
                <w:b/>
                <w:sz w:val="26"/>
                <w:szCs w:val="26"/>
                <w:lang w:eastAsia="en-US"/>
              </w:rPr>
              <w:t>Наименование проекта, конкурсное направление</w:t>
            </w:r>
          </w:p>
        </w:tc>
        <w:tc>
          <w:tcPr>
            <w:tcW w:w="1809" w:type="dxa"/>
          </w:tcPr>
          <w:p w:rsidR="009F71FE" w:rsidRPr="00316F7D" w:rsidRDefault="00075C4C" w:rsidP="00DB2560">
            <w:pPr>
              <w:widowControl w:val="0"/>
              <w:tabs>
                <w:tab w:val="left" w:pos="1050"/>
              </w:tabs>
              <w:jc w:val="center"/>
              <w:rPr>
                <w:b/>
                <w:sz w:val="26"/>
                <w:szCs w:val="26"/>
                <w:lang w:eastAsia="en-US"/>
              </w:rPr>
            </w:pPr>
            <w:r w:rsidRPr="00316F7D">
              <w:rPr>
                <w:b/>
                <w:sz w:val="26"/>
                <w:szCs w:val="26"/>
                <w:lang w:eastAsia="en-US"/>
              </w:rPr>
              <w:t>Общий балл Конкурса</w:t>
            </w:r>
          </w:p>
          <w:p w:rsidR="00075C4C" w:rsidRPr="00316F7D" w:rsidRDefault="009F71FE" w:rsidP="00DB2560">
            <w:pPr>
              <w:widowControl w:val="0"/>
              <w:tabs>
                <w:tab w:val="left" w:pos="1050"/>
              </w:tabs>
              <w:jc w:val="center"/>
              <w:rPr>
                <w:b/>
                <w:sz w:val="16"/>
                <w:szCs w:val="16"/>
                <w:lang w:eastAsia="en-US"/>
              </w:rPr>
            </w:pPr>
            <w:r w:rsidRPr="00316F7D">
              <w:rPr>
                <w:b/>
                <w:sz w:val="16"/>
                <w:szCs w:val="16"/>
                <w:lang w:eastAsia="en-US"/>
              </w:rPr>
              <w:t>(% от максимально возможной величины общего балла)</w:t>
            </w:r>
          </w:p>
        </w:tc>
      </w:tr>
      <w:tr w:rsidR="00316F7D" w:rsidRPr="00316F7D" w:rsidTr="00760E8D">
        <w:tc>
          <w:tcPr>
            <w:tcW w:w="595" w:type="dxa"/>
          </w:tcPr>
          <w:p w:rsidR="00D343A0" w:rsidRPr="00316F7D" w:rsidRDefault="00760E8D" w:rsidP="00DB2560">
            <w:pPr>
              <w:widowControl w:val="0"/>
              <w:tabs>
                <w:tab w:val="left" w:pos="1050"/>
              </w:tabs>
              <w:rPr>
                <w:sz w:val="20"/>
                <w:szCs w:val="20"/>
                <w:lang w:val="en-US" w:eastAsia="en-US"/>
              </w:rPr>
            </w:pPr>
            <w:r w:rsidRPr="00316F7D">
              <w:rPr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3624" w:type="dxa"/>
          </w:tcPr>
          <w:p w:rsidR="00D343A0" w:rsidRPr="00316F7D" w:rsidRDefault="00D343A0" w:rsidP="00DB2560">
            <w:pPr>
              <w:widowControl w:val="0"/>
              <w:shd w:val="clear" w:color="auto" w:fill="FFFFFF"/>
              <w:tabs>
                <w:tab w:val="left" w:pos="1050"/>
              </w:tabs>
              <w:rPr>
                <w:sz w:val="20"/>
                <w:szCs w:val="20"/>
                <w:lang w:eastAsia="en-US"/>
              </w:rPr>
            </w:pPr>
            <w:r w:rsidRPr="00316F7D">
              <w:rPr>
                <w:sz w:val="20"/>
                <w:szCs w:val="20"/>
                <w:lang w:eastAsia="en-US"/>
              </w:rPr>
              <w:t xml:space="preserve">Автономная некоммерческая организация "Студия "Другое Небо" </w:t>
            </w:r>
          </w:p>
          <w:p w:rsidR="00D343A0" w:rsidRPr="00316F7D" w:rsidRDefault="00D343A0" w:rsidP="00DB2560">
            <w:pPr>
              <w:widowControl w:val="0"/>
              <w:shd w:val="clear" w:color="auto" w:fill="FFFFFF"/>
              <w:tabs>
                <w:tab w:val="left" w:pos="1050"/>
              </w:tabs>
              <w:rPr>
                <w:sz w:val="20"/>
                <w:szCs w:val="20"/>
                <w:lang w:eastAsia="en-US"/>
              </w:rPr>
            </w:pPr>
          </w:p>
        </w:tc>
        <w:tc>
          <w:tcPr>
            <w:tcW w:w="3684" w:type="dxa"/>
          </w:tcPr>
          <w:p w:rsidR="00D343A0" w:rsidRPr="00316F7D" w:rsidRDefault="00D343A0" w:rsidP="00DB256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316F7D">
              <w:rPr>
                <w:rFonts w:eastAsiaTheme="minorHAnsi"/>
                <w:sz w:val="20"/>
                <w:szCs w:val="20"/>
                <w:lang w:eastAsia="en-US"/>
              </w:rPr>
              <w:t>Проект «Обустройство приусадебного пространства Медиа-музея духовной истории под экспозицию «Царский венец» (поддержка проектов в области культуры и искусства, сохранения исторической памяти)</w:t>
            </w:r>
          </w:p>
        </w:tc>
        <w:tc>
          <w:tcPr>
            <w:tcW w:w="1809" w:type="dxa"/>
          </w:tcPr>
          <w:p w:rsidR="00D343A0" w:rsidRPr="00316F7D" w:rsidRDefault="00D343A0" w:rsidP="00DB2560">
            <w:pPr>
              <w:widowControl w:val="0"/>
              <w:tabs>
                <w:tab w:val="left" w:pos="1050"/>
              </w:tabs>
              <w:rPr>
                <w:sz w:val="20"/>
                <w:szCs w:val="20"/>
                <w:lang w:eastAsia="en-US"/>
              </w:rPr>
            </w:pPr>
            <w:r w:rsidRPr="00316F7D">
              <w:rPr>
                <w:sz w:val="20"/>
                <w:szCs w:val="20"/>
                <w:lang w:eastAsia="en-US"/>
              </w:rPr>
              <w:t>27,14 (90,40%)</w:t>
            </w:r>
          </w:p>
        </w:tc>
      </w:tr>
      <w:tr w:rsidR="00316F7D" w:rsidRPr="00316F7D" w:rsidTr="00760E8D">
        <w:tc>
          <w:tcPr>
            <w:tcW w:w="595" w:type="dxa"/>
          </w:tcPr>
          <w:p w:rsidR="00D343A0" w:rsidRPr="00316F7D" w:rsidRDefault="00760E8D" w:rsidP="00DB2560">
            <w:pPr>
              <w:widowControl w:val="0"/>
              <w:tabs>
                <w:tab w:val="left" w:pos="1050"/>
              </w:tabs>
              <w:rPr>
                <w:sz w:val="20"/>
                <w:szCs w:val="20"/>
                <w:lang w:val="en-US" w:eastAsia="en-US"/>
              </w:rPr>
            </w:pPr>
            <w:r w:rsidRPr="00316F7D">
              <w:rPr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3624" w:type="dxa"/>
          </w:tcPr>
          <w:p w:rsidR="00D343A0" w:rsidRPr="00316F7D" w:rsidRDefault="00D343A0" w:rsidP="00DB256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316F7D">
              <w:rPr>
                <w:rFonts w:eastAsiaTheme="minorHAnsi"/>
                <w:sz w:val="20"/>
                <w:szCs w:val="20"/>
                <w:lang w:eastAsia="en-US"/>
              </w:rPr>
              <w:t>Ярославская областная организация Общероссийской общественной организации инвалидов "Всероссийское Ордена Трудового Красного Знамени общество слепых"</w:t>
            </w:r>
          </w:p>
        </w:tc>
        <w:tc>
          <w:tcPr>
            <w:tcW w:w="3684" w:type="dxa"/>
          </w:tcPr>
          <w:p w:rsidR="00D343A0" w:rsidRPr="00316F7D" w:rsidRDefault="00D343A0" w:rsidP="00DB256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316F7D">
              <w:rPr>
                <w:rFonts w:eastAsiaTheme="minorHAnsi"/>
                <w:sz w:val="20"/>
                <w:szCs w:val="20"/>
                <w:lang w:eastAsia="en-US"/>
              </w:rPr>
              <w:t>Проект «Наше здоровье в наших руках» (охрана здоровья, пропаганда здорового образа жизни)</w:t>
            </w:r>
          </w:p>
        </w:tc>
        <w:tc>
          <w:tcPr>
            <w:tcW w:w="1809" w:type="dxa"/>
          </w:tcPr>
          <w:p w:rsidR="00D343A0" w:rsidRPr="00316F7D" w:rsidRDefault="00D343A0" w:rsidP="00DB2560">
            <w:pPr>
              <w:widowControl w:val="0"/>
              <w:tabs>
                <w:tab w:val="left" w:pos="1050"/>
              </w:tabs>
              <w:rPr>
                <w:sz w:val="20"/>
                <w:szCs w:val="20"/>
                <w:lang w:eastAsia="en-US"/>
              </w:rPr>
            </w:pPr>
            <w:r w:rsidRPr="00316F7D">
              <w:rPr>
                <w:sz w:val="20"/>
                <w:szCs w:val="20"/>
                <w:lang w:eastAsia="en-US"/>
              </w:rPr>
              <w:t>29,42 (98%)</w:t>
            </w:r>
          </w:p>
        </w:tc>
      </w:tr>
      <w:tr w:rsidR="00316F7D" w:rsidRPr="00316F7D" w:rsidTr="00760E8D">
        <w:tc>
          <w:tcPr>
            <w:tcW w:w="595" w:type="dxa"/>
          </w:tcPr>
          <w:p w:rsidR="00D343A0" w:rsidRPr="00316F7D" w:rsidRDefault="00760E8D" w:rsidP="00DB2560">
            <w:pPr>
              <w:widowControl w:val="0"/>
              <w:tabs>
                <w:tab w:val="left" w:pos="1050"/>
              </w:tabs>
              <w:rPr>
                <w:sz w:val="20"/>
                <w:szCs w:val="20"/>
                <w:lang w:val="en-US" w:eastAsia="en-US"/>
              </w:rPr>
            </w:pPr>
            <w:r w:rsidRPr="00316F7D">
              <w:rPr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3624" w:type="dxa"/>
          </w:tcPr>
          <w:p w:rsidR="00D343A0" w:rsidRPr="00316F7D" w:rsidRDefault="00D343A0" w:rsidP="00DB256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316F7D">
              <w:rPr>
                <w:rFonts w:eastAsiaTheme="minorHAnsi"/>
                <w:sz w:val="20"/>
                <w:szCs w:val="20"/>
                <w:lang w:eastAsia="en-US"/>
              </w:rPr>
              <w:t>Общественная организация «Институт развития города»</w:t>
            </w:r>
          </w:p>
        </w:tc>
        <w:tc>
          <w:tcPr>
            <w:tcW w:w="3684" w:type="dxa"/>
          </w:tcPr>
          <w:p w:rsidR="00D343A0" w:rsidRPr="00316F7D" w:rsidRDefault="00D343A0" w:rsidP="00DB256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316F7D">
              <w:rPr>
                <w:rFonts w:eastAsiaTheme="minorHAnsi"/>
                <w:sz w:val="20"/>
                <w:szCs w:val="20"/>
                <w:lang w:eastAsia="en-US"/>
              </w:rPr>
              <w:t>Проект «Гражданский форум. Перезагрузка» (поддержка проектов в области образования, просвещения)</w:t>
            </w:r>
          </w:p>
        </w:tc>
        <w:tc>
          <w:tcPr>
            <w:tcW w:w="1809" w:type="dxa"/>
          </w:tcPr>
          <w:p w:rsidR="00D343A0" w:rsidRPr="00316F7D" w:rsidRDefault="00D343A0" w:rsidP="00DB2560">
            <w:pPr>
              <w:widowControl w:val="0"/>
              <w:tabs>
                <w:tab w:val="left" w:pos="1050"/>
              </w:tabs>
              <w:rPr>
                <w:sz w:val="20"/>
                <w:szCs w:val="20"/>
                <w:lang w:eastAsia="en-US"/>
              </w:rPr>
            </w:pPr>
            <w:r w:rsidRPr="00316F7D">
              <w:rPr>
                <w:sz w:val="20"/>
                <w:szCs w:val="20"/>
                <w:lang w:eastAsia="en-US"/>
              </w:rPr>
              <w:t>29,71 (99%)</w:t>
            </w:r>
          </w:p>
        </w:tc>
      </w:tr>
      <w:tr w:rsidR="00316F7D" w:rsidRPr="00316F7D" w:rsidTr="00760E8D">
        <w:tc>
          <w:tcPr>
            <w:tcW w:w="595" w:type="dxa"/>
          </w:tcPr>
          <w:p w:rsidR="00D343A0" w:rsidRPr="00316F7D" w:rsidRDefault="00760E8D" w:rsidP="00DB2560">
            <w:pPr>
              <w:widowControl w:val="0"/>
              <w:tabs>
                <w:tab w:val="left" w:pos="1050"/>
              </w:tabs>
              <w:rPr>
                <w:sz w:val="20"/>
                <w:szCs w:val="20"/>
                <w:lang w:val="en-US" w:eastAsia="en-US"/>
              </w:rPr>
            </w:pPr>
            <w:r w:rsidRPr="00316F7D">
              <w:rPr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3624" w:type="dxa"/>
          </w:tcPr>
          <w:p w:rsidR="00D343A0" w:rsidRPr="00316F7D" w:rsidRDefault="00D343A0" w:rsidP="00DB256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316F7D">
              <w:rPr>
                <w:rFonts w:eastAsiaTheme="minorHAnsi"/>
                <w:sz w:val="20"/>
                <w:szCs w:val="20"/>
                <w:lang w:eastAsia="en-US"/>
              </w:rPr>
              <w:t xml:space="preserve">Ярославская областная общественная организация Российского Союза Молодежи </w:t>
            </w:r>
          </w:p>
        </w:tc>
        <w:tc>
          <w:tcPr>
            <w:tcW w:w="3684" w:type="dxa"/>
          </w:tcPr>
          <w:p w:rsidR="00D343A0" w:rsidRPr="00316F7D" w:rsidRDefault="00D343A0" w:rsidP="00DB256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316F7D">
              <w:rPr>
                <w:rFonts w:eastAsiaTheme="minorHAnsi"/>
                <w:sz w:val="20"/>
                <w:szCs w:val="20"/>
                <w:lang w:eastAsia="en-US"/>
              </w:rPr>
              <w:t xml:space="preserve">Проект «Комплексная программа обучения молодых лидеров </w:t>
            </w:r>
            <w:proofErr w:type="spellStart"/>
            <w:r w:rsidRPr="00316F7D">
              <w:rPr>
                <w:rFonts w:eastAsiaTheme="minorHAnsi"/>
                <w:sz w:val="20"/>
                <w:szCs w:val="20"/>
                <w:lang w:eastAsia="en-US"/>
              </w:rPr>
              <w:t>РОСт</w:t>
            </w:r>
            <w:proofErr w:type="spellEnd"/>
            <w:r w:rsidRPr="00316F7D">
              <w:rPr>
                <w:rFonts w:eastAsiaTheme="minorHAnsi"/>
                <w:sz w:val="20"/>
                <w:szCs w:val="20"/>
                <w:lang w:eastAsia="en-US"/>
              </w:rPr>
              <w:t>» (поддержка проектов в области образования, просвещения)</w:t>
            </w:r>
          </w:p>
        </w:tc>
        <w:tc>
          <w:tcPr>
            <w:tcW w:w="1809" w:type="dxa"/>
          </w:tcPr>
          <w:p w:rsidR="00D343A0" w:rsidRPr="00316F7D" w:rsidRDefault="00D343A0" w:rsidP="00DB2560">
            <w:pPr>
              <w:widowControl w:val="0"/>
              <w:tabs>
                <w:tab w:val="left" w:pos="1050"/>
              </w:tabs>
              <w:rPr>
                <w:sz w:val="20"/>
                <w:szCs w:val="20"/>
                <w:lang w:eastAsia="en-US"/>
              </w:rPr>
            </w:pPr>
            <w:r w:rsidRPr="00316F7D">
              <w:rPr>
                <w:sz w:val="20"/>
                <w:szCs w:val="20"/>
                <w:lang w:eastAsia="en-US"/>
              </w:rPr>
              <w:t>30 (100%)</w:t>
            </w:r>
          </w:p>
        </w:tc>
      </w:tr>
      <w:tr w:rsidR="00316F7D" w:rsidRPr="00316F7D" w:rsidTr="00760E8D">
        <w:tc>
          <w:tcPr>
            <w:tcW w:w="595" w:type="dxa"/>
          </w:tcPr>
          <w:p w:rsidR="00D343A0" w:rsidRPr="00316F7D" w:rsidRDefault="00760E8D" w:rsidP="00DB2560">
            <w:pPr>
              <w:widowControl w:val="0"/>
              <w:tabs>
                <w:tab w:val="left" w:pos="1050"/>
              </w:tabs>
              <w:rPr>
                <w:sz w:val="20"/>
                <w:szCs w:val="20"/>
                <w:lang w:val="en-US" w:eastAsia="en-US"/>
              </w:rPr>
            </w:pPr>
            <w:r w:rsidRPr="00316F7D">
              <w:rPr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3624" w:type="dxa"/>
          </w:tcPr>
          <w:p w:rsidR="00D343A0" w:rsidRPr="00316F7D" w:rsidRDefault="00D343A0" w:rsidP="00DB256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316F7D">
              <w:rPr>
                <w:rFonts w:eastAsiaTheme="minorHAnsi"/>
                <w:sz w:val="20"/>
                <w:szCs w:val="20"/>
                <w:lang w:eastAsia="en-US"/>
              </w:rPr>
              <w:t xml:space="preserve">Автономная некоммерческая организация поддержки и развития культурно-досуговых проектов "Культура Отечества" </w:t>
            </w:r>
          </w:p>
        </w:tc>
        <w:tc>
          <w:tcPr>
            <w:tcW w:w="3684" w:type="dxa"/>
          </w:tcPr>
          <w:p w:rsidR="00D343A0" w:rsidRPr="00316F7D" w:rsidRDefault="00D343A0" w:rsidP="00DB256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316F7D">
              <w:rPr>
                <w:rFonts w:eastAsiaTheme="minorHAnsi"/>
                <w:sz w:val="20"/>
                <w:szCs w:val="20"/>
                <w:lang w:eastAsia="en-US"/>
              </w:rPr>
              <w:t>Проект «Развитие туризма на основе сохранения культурного наследия г.Тутаев (Романов-Борисоглебск)»  (поддержка проектов в области культуры и искусства, сохранения исторической памяти)</w:t>
            </w:r>
          </w:p>
        </w:tc>
        <w:tc>
          <w:tcPr>
            <w:tcW w:w="1809" w:type="dxa"/>
          </w:tcPr>
          <w:p w:rsidR="00D343A0" w:rsidRPr="00316F7D" w:rsidRDefault="00D343A0" w:rsidP="00DB2560">
            <w:pPr>
              <w:widowControl w:val="0"/>
              <w:tabs>
                <w:tab w:val="left" w:pos="1050"/>
              </w:tabs>
              <w:rPr>
                <w:sz w:val="20"/>
                <w:szCs w:val="20"/>
                <w:lang w:eastAsia="en-US"/>
              </w:rPr>
            </w:pPr>
            <w:r w:rsidRPr="00316F7D">
              <w:rPr>
                <w:sz w:val="20"/>
                <w:szCs w:val="20"/>
                <w:lang w:eastAsia="en-US"/>
              </w:rPr>
              <w:t>28,13 (93,7%)</w:t>
            </w:r>
          </w:p>
        </w:tc>
      </w:tr>
      <w:tr w:rsidR="00316F7D" w:rsidRPr="00316F7D" w:rsidTr="00760E8D">
        <w:tc>
          <w:tcPr>
            <w:tcW w:w="595" w:type="dxa"/>
          </w:tcPr>
          <w:p w:rsidR="00D343A0" w:rsidRPr="00316F7D" w:rsidRDefault="00760E8D" w:rsidP="00DB2560">
            <w:pPr>
              <w:widowControl w:val="0"/>
              <w:tabs>
                <w:tab w:val="left" w:pos="1050"/>
              </w:tabs>
              <w:rPr>
                <w:sz w:val="20"/>
                <w:szCs w:val="20"/>
                <w:lang w:val="en-US" w:eastAsia="en-US"/>
              </w:rPr>
            </w:pPr>
            <w:r w:rsidRPr="00316F7D">
              <w:rPr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3624" w:type="dxa"/>
          </w:tcPr>
          <w:p w:rsidR="00D343A0" w:rsidRPr="00316F7D" w:rsidRDefault="00D343A0" w:rsidP="00DB256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316F7D">
              <w:rPr>
                <w:rFonts w:eastAsiaTheme="minorHAnsi"/>
                <w:sz w:val="20"/>
                <w:szCs w:val="20"/>
                <w:lang w:eastAsia="en-US"/>
              </w:rPr>
              <w:t xml:space="preserve">Общественная организация социальной помощи населению Тутаевского муниципального района "Надежда" </w:t>
            </w:r>
          </w:p>
        </w:tc>
        <w:tc>
          <w:tcPr>
            <w:tcW w:w="3684" w:type="dxa"/>
          </w:tcPr>
          <w:p w:rsidR="00D343A0" w:rsidRPr="00316F7D" w:rsidRDefault="00D343A0" w:rsidP="00DB256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316F7D">
              <w:rPr>
                <w:rFonts w:eastAsiaTheme="minorHAnsi"/>
                <w:sz w:val="20"/>
                <w:szCs w:val="20"/>
                <w:lang w:eastAsia="en-US"/>
              </w:rPr>
              <w:t>Проект «Рождество Христово: Время творить добро» (социальная поддержка граждан)</w:t>
            </w:r>
          </w:p>
        </w:tc>
        <w:tc>
          <w:tcPr>
            <w:tcW w:w="1809" w:type="dxa"/>
          </w:tcPr>
          <w:p w:rsidR="00D343A0" w:rsidRPr="00316F7D" w:rsidRDefault="00D343A0" w:rsidP="00DB2560">
            <w:pPr>
              <w:widowControl w:val="0"/>
              <w:tabs>
                <w:tab w:val="left" w:pos="1050"/>
              </w:tabs>
              <w:rPr>
                <w:sz w:val="20"/>
                <w:szCs w:val="20"/>
                <w:lang w:eastAsia="en-US"/>
              </w:rPr>
            </w:pPr>
            <w:r w:rsidRPr="00316F7D">
              <w:rPr>
                <w:sz w:val="20"/>
                <w:szCs w:val="20"/>
                <w:lang w:eastAsia="en-US"/>
              </w:rPr>
              <w:t>29,13 (97,1%)</w:t>
            </w:r>
          </w:p>
        </w:tc>
      </w:tr>
      <w:tr w:rsidR="00316F7D" w:rsidRPr="00316F7D" w:rsidTr="00760E8D">
        <w:tc>
          <w:tcPr>
            <w:tcW w:w="595" w:type="dxa"/>
          </w:tcPr>
          <w:p w:rsidR="00D343A0" w:rsidRPr="00316F7D" w:rsidRDefault="00760E8D" w:rsidP="00DB2560">
            <w:pPr>
              <w:widowControl w:val="0"/>
              <w:tabs>
                <w:tab w:val="left" w:pos="1050"/>
              </w:tabs>
              <w:rPr>
                <w:sz w:val="20"/>
                <w:szCs w:val="20"/>
                <w:lang w:val="en-US" w:eastAsia="en-US"/>
              </w:rPr>
            </w:pPr>
            <w:r w:rsidRPr="00316F7D">
              <w:rPr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3624" w:type="dxa"/>
          </w:tcPr>
          <w:p w:rsidR="00D343A0" w:rsidRPr="00316F7D" w:rsidRDefault="00D343A0" w:rsidP="00DB256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316F7D">
              <w:rPr>
                <w:rFonts w:eastAsiaTheme="minorHAnsi"/>
                <w:sz w:val="20"/>
                <w:szCs w:val="20"/>
                <w:lang w:eastAsia="en-US"/>
              </w:rPr>
              <w:t xml:space="preserve">Ярославская областная общественная организация "Ярославский областной союз женщин" </w:t>
            </w:r>
          </w:p>
        </w:tc>
        <w:tc>
          <w:tcPr>
            <w:tcW w:w="3684" w:type="dxa"/>
          </w:tcPr>
          <w:p w:rsidR="00D343A0" w:rsidRPr="00EC4901" w:rsidRDefault="00D343A0" w:rsidP="00DB256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316F7D">
              <w:rPr>
                <w:rFonts w:eastAsiaTheme="minorHAnsi"/>
                <w:sz w:val="20"/>
                <w:szCs w:val="20"/>
                <w:lang w:eastAsia="en-US"/>
              </w:rPr>
              <w:t>Проект «</w:t>
            </w:r>
            <w:r w:rsidRPr="00316F7D">
              <w:rPr>
                <w:rFonts w:eastAsiaTheme="minorHAnsi"/>
                <w:sz w:val="20"/>
                <w:szCs w:val="20"/>
                <w:lang w:val="en-US" w:eastAsia="en-US"/>
              </w:rPr>
              <w:t>III</w:t>
            </w:r>
            <w:r w:rsidRPr="00316F7D">
              <w:rPr>
                <w:rFonts w:eastAsiaTheme="minorHAnsi"/>
                <w:sz w:val="20"/>
                <w:szCs w:val="20"/>
                <w:lang w:eastAsia="en-US"/>
              </w:rPr>
              <w:t xml:space="preserve"> арт-фестиваль «Романовские каникулы» (поддержка проектов в области культуры и искусства, сохранения исторической памяти)</w:t>
            </w:r>
          </w:p>
          <w:p w:rsidR="00DB2560" w:rsidRPr="00EC4901" w:rsidRDefault="00DB2560" w:rsidP="00DB2560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09" w:type="dxa"/>
          </w:tcPr>
          <w:p w:rsidR="00D343A0" w:rsidRPr="00316F7D" w:rsidRDefault="00D343A0" w:rsidP="00DB2560">
            <w:pPr>
              <w:widowControl w:val="0"/>
              <w:tabs>
                <w:tab w:val="left" w:pos="1050"/>
              </w:tabs>
              <w:rPr>
                <w:sz w:val="20"/>
                <w:szCs w:val="20"/>
                <w:lang w:eastAsia="en-US"/>
              </w:rPr>
            </w:pPr>
            <w:r w:rsidRPr="00316F7D">
              <w:rPr>
                <w:sz w:val="20"/>
                <w:szCs w:val="20"/>
                <w:lang w:eastAsia="en-US"/>
              </w:rPr>
              <w:t>28,71 (95,7%)</w:t>
            </w:r>
          </w:p>
        </w:tc>
      </w:tr>
      <w:tr w:rsidR="00316F7D" w:rsidRPr="00316F7D" w:rsidTr="00760E8D">
        <w:tc>
          <w:tcPr>
            <w:tcW w:w="595" w:type="dxa"/>
          </w:tcPr>
          <w:p w:rsidR="00D343A0" w:rsidRPr="00316F7D" w:rsidRDefault="00760E8D" w:rsidP="00DB2560">
            <w:pPr>
              <w:widowControl w:val="0"/>
              <w:tabs>
                <w:tab w:val="left" w:pos="1050"/>
              </w:tabs>
              <w:rPr>
                <w:sz w:val="20"/>
                <w:szCs w:val="20"/>
                <w:lang w:val="en-US" w:eastAsia="en-US"/>
              </w:rPr>
            </w:pPr>
            <w:r w:rsidRPr="00316F7D">
              <w:rPr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3624" w:type="dxa"/>
          </w:tcPr>
          <w:p w:rsidR="00D343A0" w:rsidRPr="00316F7D" w:rsidRDefault="00D343A0" w:rsidP="00DB256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316F7D">
              <w:rPr>
                <w:rFonts w:eastAsiaTheme="minorHAnsi"/>
                <w:sz w:val="20"/>
                <w:szCs w:val="20"/>
                <w:lang w:eastAsia="en-US"/>
              </w:rPr>
              <w:t xml:space="preserve">Ярославская региональная общественная спортивная организация "Федерация армейского рукопашного боя" </w:t>
            </w:r>
          </w:p>
        </w:tc>
        <w:tc>
          <w:tcPr>
            <w:tcW w:w="3684" w:type="dxa"/>
          </w:tcPr>
          <w:p w:rsidR="00D343A0" w:rsidRPr="00316F7D" w:rsidRDefault="00D343A0" w:rsidP="00DB256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316F7D">
              <w:rPr>
                <w:rFonts w:eastAsiaTheme="minorHAnsi"/>
                <w:sz w:val="20"/>
                <w:szCs w:val="20"/>
                <w:lang w:eastAsia="en-US"/>
              </w:rPr>
              <w:t xml:space="preserve">Проект «Проведение юбилейного межрегионального турнира в </w:t>
            </w:r>
            <w:proofErr w:type="spellStart"/>
            <w:r w:rsidRPr="00316F7D">
              <w:rPr>
                <w:rFonts w:eastAsiaTheme="minorHAnsi"/>
                <w:sz w:val="20"/>
                <w:szCs w:val="20"/>
                <w:lang w:eastAsia="en-US"/>
              </w:rPr>
              <w:t>г</w:t>
            </w:r>
            <w:proofErr w:type="gramStart"/>
            <w:r w:rsidRPr="00316F7D">
              <w:rPr>
                <w:rFonts w:eastAsiaTheme="minorHAnsi"/>
                <w:sz w:val="20"/>
                <w:szCs w:val="20"/>
                <w:lang w:eastAsia="en-US"/>
              </w:rPr>
              <w:t>.Т</w:t>
            </w:r>
            <w:proofErr w:type="gramEnd"/>
            <w:r w:rsidRPr="00316F7D">
              <w:rPr>
                <w:rFonts w:eastAsiaTheme="minorHAnsi"/>
                <w:sz w:val="20"/>
                <w:szCs w:val="20"/>
                <w:lang w:eastAsia="en-US"/>
              </w:rPr>
              <w:t>утаеве</w:t>
            </w:r>
            <w:proofErr w:type="spellEnd"/>
            <w:r w:rsidRPr="00316F7D">
              <w:rPr>
                <w:rFonts w:eastAsiaTheme="minorHAnsi"/>
                <w:sz w:val="20"/>
                <w:szCs w:val="20"/>
                <w:lang w:eastAsia="en-US"/>
              </w:rPr>
              <w:t xml:space="preserve"> по армейскому рукопашному бою, посвященному Дню сотрудников внутренних дел и памяти старшины милиции Владимира Дементьева»  (охрана здоровья, пропаганда здорового образа жизни)</w:t>
            </w:r>
          </w:p>
        </w:tc>
        <w:tc>
          <w:tcPr>
            <w:tcW w:w="1809" w:type="dxa"/>
          </w:tcPr>
          <w:p w:rsidR="00D343A0" w:rsidRPr="00316F7D" w:rsidRDefault="00D343A0" w:rsidP="00DB2560">
            <w:pPr>
              <w:widowControl w:val="0"/>
              <w:tabs>
                <w:tab w:val="left" w:pos="1050"/>
              </w:tabs>
              <w:rPr>
                <w:sz w:val="20"/>
                <w:szCs w:val="20"/>
                <w:lang w:eastAsia="en-US"/>
              </w:rPr>
            </w:pPr>
            <w:r w:rsidRPr="00316F7D">
              <w:rPr>
                <w:sz w:val="20"/>
                <w:szCs w:val="20"/>
                <w:lang w:eastAsia="en-US"/>
              </w:rPr>
              <w:t>27,85 (92,8%)</w:t>
            </w:r>
          </w:p>
        </w:tc>
      </w:tr>
      <w:tr w:rsidR="00316F7D" w:rsidRPr="00316F7D" w:rsidTr="00760E8D">
        <w:tc>
          <w:tcPr>
            <w:tcW w:w="595" w:type="dxa"/>
          </w:tcPr>
          <w:p w:rsidR="00D343A0" w:rsidRPr="00316F7D" w:rsidRDefault="00760E8D" w:rsidP="00DB2560">
            <w:pPr>
              <w:widowControl w:val="0"/>
              <w:tabs>
                <w:tab w:val="left" w:pos="1050"/>
              </w:tabs>
              <w:rPr>
                <w:sz w:val="20"/>
                <w:szCs w:val="20"/>
                <w:lang w:val="en-US" w:eastAsia="en-US"/>
              </w:rPr>
            </w:pPr>
            <w:r w:rsidRPr="00316F7D">
              <w:rPr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3624" w:type="dxa"/>
          </w:tcPr>
          <w:p w:rsidR="00D343A0" w:rsidRPr="00316F7D" w:rsidRDefault="00D343A0" w:rsidP="00DB256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316F7D">
              <w:rPr>
                <w:rFonts w:eastAsiaTheme="minorHAnsi"/>
                <w:sz w:val="20"/>
                <w:szCs w:val="20"/>
                <w:lang w:eastAsia="en-US"/>
              </w:rPr>
              <w:t xml:space="preserve">Тутаевская районная местная организация Ярославской областной организации Общероссийской общественной организации "Всероссийское общество инвалидов" </w:t>
            </w:r>
          </w:p>
        </w:tc>
        <w:tc>
          <w:tcPr>
            <w:tcW w:w="3684" w:type="dxa"/>
          </w:tcPr>
          <w:p w:rsidR="00D343A0" w:rsidRPr="00316F7D" w:rsidRDefault="00D343A0" w:rsidP="00DB256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316F7D">
              <w:rPr>
                <w:rFonts w:eastAsiaTheme="minorHAnsi"/>
                <w:sz w:val="20"/>
                <w:szCs w:val="20"/>
                <w:lang w:eastAsia="en-US"/>
              </w:rPr>
              <w:t>Проект «Движение – жизнь» (охрана здоровья, пропаганда здорового образа жизни)</w:t>
            </w:r>
          </w:p>
          <w:p w:rsidR="00D343A0" w:rsidRPr="00316F7D" w:rsidRDefault="00D343A0" w:rsidP="00DB2560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09" w:type="dxa"/>
          </w:tcPr>
          <w:p w:rsidR="00D343A0" w:rsidRPr="00316F7D" w:rsidRDefault="00D343A0" w:rsidP="00DB2560">
            <w:pPr>
              <w:widowControl w:val="0"/>
              <w:tabs>
                <w:tab w:val="left" w:pos="1050"/>
              </w:tabs>
              <w:rPr>
                <w:sz w:val="20"/>
                <w:szCs w:val="20"/>
                <w:lang w:eastAsia="en-US"/>
              </w:rPr>
            </w:pPr>
            <w:r w:rsidRPr="00316F7D">
              <w:rPr>
                <w:sz w:val="20"/>
                <w:szCs w:val="20"/>
                <w:lang w:eastAsia="en-US"/>
              </w:rPr>
              <w:t>28,43 (94,7%)</w:t>
            </w:r>
          </w:p>
        </w:tc>
      </w:tr>
      <w:tr w:rsidR="00316F7D" w:rsidRPr="00316F7D" w:rsidTr="00760E8D">
        <w:tc>
          <w:tcPr>
            <w:tcW w:w="595" w:type="dxa"/>
          </w:tcPr>
          <w:p w:rsidR="00D343A0" w:rsidRPr="00316F7D" w:rsidRDefault="00760E8D" w:rsidP="00DB2560">
            <w:pPr>
              <w:widowControl w:val="0"/>
              <w:tabs>
                <w:tab w:val="left" w:pos="1050"/>
              </w:tabs>
              <w:rPr>
                <w:sz w:val="20"/>
                <w:szCs w:val="20"/>
                <w:lang w:val="en-US" w:eastAsia="en-US"/>
              </w:rPr>
            </w:pPr>
            <w:r w:rsidRPr="00316F7D">
              <w:rPr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3624" w:type="dxa"/>
          </w:tcPr>
          <w:p w:rsidR="00D343A0" w:rsidRPr="00316F7D" w:rsidRDefault="00D343A0" w:rsidP="00DB256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316F7D">
              <w:rPr>
                <w:rFonts w:eastAsiaTheme="minorHAnsi"/>
                <w:sz w:val="20"/>
                <w:szCs w:val="20"/>
                <w:lang w:eastAsia="en-US"/>
              </w:rPr>
              <w:t xml:space="preserve">Ярославская региональная общественная организация "Клуб </w:t>
            </w:r>
            <w:proofErr w:type="gramStart"/>
            <w:r w:rsidRPr="00316F7D">
              <w:rPr>
                <w:rFonts w:eastAsiaTheme="minorHAnsi"/>
                <w:sz w:val="20"/>
                <w:szCs w:val="20"/>
                <w:lang w:eastAsia="en-US"/>
              </w:rPr>
              <w:t>социальных</w:t>
            </w:r>
            <w:proofErr w:type="gramEnd"/>
            <w:r w:rsidRPr="00316F7D">
              <w:rPr>
                <w:rFonts w:eastAsiaTheme="minorHAnsi"/>
                <w:sz w:val="20"/>
                <w:szCs w:val="20"/>
                <w:lang w:eastAsia="en-US"/>
              </w:rPr>
              <w:t xml:space="preserve"> инициатив" </w:t>
            </w:r>
          </w:p>
        </w:tc>
        <w:tc>
          <w:tcPr>
            <w:tcW w:w="3684" w:type="dxa"/>
          </w:tcPr>
          <w:p w:rsidR="00D343A0" w:rsidRPr="00316F7D" w:rsidRDefault="00D343A0" w:rsidP="00DB256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316F7D">
              <w:rPr>
                <w:rFonts w:eastAsiaTheme="minorHAnsi"/>
                <w:sz w:val="20"/>
                <w:szCs w:val="20"/>
                <w:lang w:eastAsia="en-US"/>
              </w:rPr>
              <w:t>Проект «Выставка и мастер-класс «</w:t>
            </w:r>
            <w:proofErr w:type="gramStart"/>
            <w:r w:rsidRPr="00316F7D">
              <w:rPr>
                <w:rFonts w:eastAsiaTheme="minorHAnsi"/>
                <w:sz w:val="20"/>
                <w:szCs w:val="20"/>
                <w:lang w:eastAsia="en-US"/>
              </w:rPr>
              <w:t>Древне-русский</w:t>
            </w:r>
            <w:proofErr w:type="gramEnd"/>
            <w:r w:rsidRPr="00316F7D">
              <w:rPr>
                <w:rFonts w:eastAsiaTheme="minorHAnsi"/>
                <w:sz w:val="20"/>
                <w:szCs w:val="20"/>
                <w:lang w:eastAsia="en-US"/>
              </w:rPr>
              <w:t xml:space="preserve"> рисунок в Романове» (поддержка проектов в области культуры и искусства, сохранения исторической памяти)</w:t>
            </w:r>
          </w:p>
        </w:tc>
        <w:tc>
          <w:tcPr>
            <w:tcW w:w="1809" w:type="dxa"/>
          </w:tcPr>
          <w:p w:rsidR="00D343A0" w:rsidRPr="00316F7D" w:rsidRDefault="00D343A0" w:rsidP="00DB2560">
            <w:pPr>
              <w:widowControl w:val="0"/>
              <w:tabs>
                <w:tab w:val="left" w:pos="1050"/>
              </w:tabs>
              <w:rPr>
                <w:sz w:val="20"/>
                <w:szCs w:val="20"/>
                <w:lang w:eastAsia="en-US"/>
              </w:rPr>
            </w:pPr>
            <w:r w:rsidRPr="00316F7D">
              <w:rPr>
                <w:sz w:val="20"/>
                <w:szCs w:val="20"/>
                <w:lang w:eastAsia="en-US"/>
              </w:rPr>
              <w:t>24,29 (80,9%)</w:t>
            </w:r>
          </w:p>
        </w:tc>
      </w:tr>
      <w:tr w:rsidR="00316F7D" w:rsidRPr="00316F7D" w:rsidTr="00760E8D">
        <w:tc>
          <w:tcPr>
            <w:tcW w:w="595" w:type="dxa"/>
          </w:tcPr>
          <w:p w:rsidR="00D343A0" w:rsidRPr="00316F7D" w:rsidRDefault="00760E8D" w:rsidP="00DB2560">
            <w:pPr>
              <w:widowControl w:val="0"/>
              <w:tabs>
                <w:tab w:val="left" w:pos="1050"/>
              </w:tabs>
              <w:rPr>
                <w:sz w:val="20"/>
                <w:szCs w:val="20"/>
                <w:lang w:val="en-US" w:eastAsia="en-US"/>
              </w:rPr>
            </w:pPr>
            <w:r w:rsidRPr="00316F7D">
              <w:rPr>
                <w:sz w:val="20"/>
                <w:szCs w:val="20"/>
                <w:lang w:val="en-US" w:eastAsia="en-US"/>
              </w:rPr>
              <w:t>11</w:t>
            </w:r>
          </w:p>
        </w:tc>
        <w:tc>
          <w:tcPr>
            <w:tcW w:w="3624" w:type="dxa"/>
          </w:tcPr>
          <w:p w:rsidR="00D343A0" w:rsidRPr="00316F7D" w:rsidRDefault="00D343A0" w:rsidP="00DB256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316F7D">
              <w:rPr>
                <w:rFonts w:eastAsiaTheme="minorHAnsi"/>
                <w:sz w:val="20"/>
                <w:szCs w:val="20"/>
                <w:lang w:eastAsia="en-US"/>
              </w:rPr>
              <w:t xml:space="preserve">Частное учреждение дополнительного образования "Центр "Пирамида" </w:t>
            </w:r>
          </w:p>
        </w:tc>
        <w:tc>
          <w:tcPr>
            <w:tcW w:w="3684" w:type="dxa"/>
          </w:tcPr>
          <w:p w:rsidR="00D343A0" w:rsidRPr="00316F7D" w:rsidRDefault="00D343A0" w:rsidP="00DB256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316F7D">
              <w:rPr>
                <w:rFonts w:eastAsiaTheme="minorHAnsi"/>
                <w:sz w:val="20"/>
                <w:szCs w:val="20"/>
                <w:lang w:eastAsia="en-US"/>
              </w:rPr>
              <w:t>Проект «Фестиваль Знаний» (поддержка проектов в области образования, просвещения)</w:t>
            </w:r>
          </w:p>
        </w:tc>
        <w:tc>
          <w:tcPr>
            <w:tcW w:w="1809" w:type="dxa"/>
          </w:tcPr>
          <w:p w:rsidR="00D343A0" w:rsidRPr="00316F7D" w:rsidRDefault="00D343A0" w:rsidP="00DB2560">
            <w:pPr>
              <w:widowControl w:val="0"/>
              <w:tabs>
                <w:tab w:val="left" w:pos="1050"/>
              </w:tabs>
              <w:rPr>
                <w:sz w:val="20"/>
                <w:szCs w:val="20"/>
                <w:lang w:eastAsia="en-US"/>
              </w:rPr>
            </w:pPr>
            <w:r w:rsidRPr="00316F7D">
              <w:rPr>
                <w:sz w:val="20"/>
                <w:szCs w:val="20"/>
                <w:lang w:eastAsia="en-US"/>
              </w:rPr>
              <w:t>28,86 (96,2%)</w:t>
            </w:r>
          </w:p>
        </w:tc>
      </w:tr>
    </w:tbl>
    <w:p w:rsidR="00075C4C" w:rsidRPr="00316F7D" w:rsidRDefault="00075C4C" w:rsidP="00DB2560">
      <w:pPr>
        <w:ind w:firstLine="426"/>
        <w:jc w:val="both"/>
        <w:rPr>
          <w:rFonts w:eastAsiaTheme="minorHAnsi"/>
          <w:sz w:val="28"/>
          <w:szCs w:val="28"/>
          <w:lang w:eastAsia="en-US"/>
        </w:rPr>
      </w:pPr>
      <w:r w:rsidRPr="00316F7D">
        <w:rPr>
          <w:rFonts w:eastAsiaTheme="minorHAnsi"/>
          <w:sz w:val="28"/>
          <w:szCs w:val="28"/>
          <w:lang w:eastAsia="en-US"/>
        </w:rPr>
        <w:lastRenderedPageBreak/>
        <w:t>Максимальный балл оценки – 30 баллов.</w:t>
      </w:r>
    </w:p>
    <w:p w:rsidR="009F71FE" w:rsidRPr="00316F7D" w:rsidRDefault="009F71FE" w:rsidP="00DB2560">
      <w:pPr>
        <w:ind w:firstLine="426"/>
        <w:jc w:val="both"/>
        <w:rPr>
          <w:rFonts w:eastAsiaTheme="minorHAnsi"/>
          <w:sz w:val="28"/>
          <w:szCs w:val="28"/>
          <w:lang w:eastAsia="en-US"/>
        </w:rPr>
      </w:pPr>
      <w:r w:rsidRPr="00316F7D">
        <w:rPr>
          <w:rFonts w:eastAsiaTheme="minorHAnsi"/>
          <w:sz w:val="28"/>
          <w:szCs w:val="28"/>
          <w:lang w:eastAsia="en-US"/>
        </w:rPr>
        <w:t>Общий балл всех представленных проектов свыше 70% от максимально возможной величины общего балла. Согласно условиям конкурсы все  представленные проекты признаны победителями конкурсного отбора.</w:t>
      </w:r>
    </w:p>
    <w:p w:rsidR="00075C4C" w:rsidRPr="00316F7D" w:rsidRDefault="00075C4C" w:rsidP="00DB2560">
      <w:pPr>
        <w:ind w:firstLine="425"/>
        <w:jc w:val="both"/>
        <w:rPr>
          <w:sz w:val="28"/>
          <w:szCs w:val="28"/>
        </w:rPr>
      </w:pPr>
    </w:p>
    <w:p w:rsidR="00075C4C" w:rsidRPr="00316F7D" w:rsidRDefault="00075C4C" w:rsidP="00DB2560">
      <w:pPr>
        <w:widowControl w:val="0"/>
        <w:tabs>
          <w:tab w:val="left" w:pos="1050"/>
        </w:tabs>
        <w:jc w:val="center"/>
        <w:rPr>
          <w:sz w:val="28"/>
          <w:szCs w:val="28"/>
          <w:lang w:val="en-US" w:eastAsia="en-US"/>
        </w:rPr>
      </w:pPr>
      <w:r w:rsidRPr="00316F7D">
        <w:rPr>
          <w:sz w:val="28"/>
          <w:szCs w:val="28"/>
          <w:lang w:eastAsia="en-US"/>
        </w:rPr>
        <w:t>СПИСОК  СОНКО -  победителей конкурсного отбора</w:t>
      </w:r>
    </w:p>
    <w:tbl>
      <w:tblPr>
        <w:tblStyle w:val="26"/>
        <w:tblW w:w="5000" w:type="pct"/>
        <w:tblLook w:val="04A0" w:firstRow="1" w:lastRow="0" w:firstColumn="1" w:lastColumn="0" w:noHBand="0" w:noVBand="1"/>
      </w:tblPr>
      <w:tblGrid>
        <w:gridCol w:w="867"/>
        <w:gridCol w:w="6049"/>
        <w:gridCol w:w="2655"/>
      </w:tblGrid>
      <w:tr w:rsidR="00316F7D" w:rsidRPr="00316F7D" w:rsidTr="00316F7D">
        <w:tc>
          <w:tcPr>
            <w:tcW w:w="867" w:type="dxa"/>
          </w:tcPr>
          <w:p w:rsidR="00075C4C" w:rsidRPr="00316F7D" w:rsidRDefault="00075C4C" w:rsidP="00DB2560">
            <w:pPr>
              <w:widowControl w:val="0"/>
              <w:tabs>
                <w:tab w:val="left" w:pos="1050"/>
              </w:tabs>
              <w:jc w:val="center"/>
              <w:rPr>
                <w:b/>
                <w:sz w:val="26"/>
                <w:szCs w:val="26"/>
                <w:lang w:eastAsia="en-US"/>
              </w:rPr>
            </w:pPr>
            <w:r w:rsidRPr="00316F7D">
              <w:rPr>
                <w:b/>
                <w:sz w:val="26"/>
                <w:szCs w:val="26"/>
                <w:lang w:eastAsia="en-US"/>
              </w:rPr>
              <w:t xml:space="preserve">№ </w:t>
            </w:r>
            <w:proofErr w:type="gramStart"/>
            <w:r w:rsidRPr="00316F7D">
              <w:rPr>
                <w:b/>
                <w:sz w:val="26"/>
                <w:szCs w:val="26"/>
                <w:lang w:eastAsia="en-US"/>
              </w:rPr>
              <w:t>п</w:t>
            </w:r>
            <w:proofErr w:type="gramEnd"/>
            <w:r w:rsidRPr="00316F7D">
              <w:rPr>
                <w:b/>
                <w:sz w:val="26"/>
                <w:szCs w:val="26"/>
                <w:lang w:eastAsia="en-US"/>
              </w:rPr>
              <w:t>/п</w:t>
            </w:r>
          </w:p>
        </w:tc>
        <w:tc>
          <w:tcPr>
            <w:tcW w:w="6049" w:type="dxa"/>
          </w:tcPr>
          <w:p w:rsidR="00075C4C" w:rsidRPr="00316F7D" w:rsidRDefault="00075C4C" w:rsidP="00DB2560">
            <w:pPr>
              <w:widowControl w:val="0"/>
              <w:tabs>
                <w:tab w:val="left" w:pos="1050"/>
              </w:tabs>
              <w:jc w:val="center"/>
              <w:rPr>
                <w:b/>
                <w:sz w:val="26"/>
                <w:szCs w:val="26"/>
                <w:lang w:eastAsia="en-US"/>
              </w:rPr>
            </w:pPr>
            <w:r w:rsidRPr="00316F7D">
              <w:rPr>
                <w:b/>
                <w:sz w:val="26"/>
                <w:szCs w:val="26"/>
                <w:lang w:eastAsia="en-US"/>
              </w:rPr>
              <w:t>Наименование СОНКО</w:t>
            </w:r>
          </w:p>
        </w:tc>
        <w:tc>
          <w:tcPr>
            <w:tcW w:w="2655" w:type="dxa"/>
          </w:tcPr>
          <w:p w:rsidR="00075C4C" w:rsidRPr="00EC4901" w:rsidRDefault="00075C4C" w:rsidP="00DB2560">
            <w:pPr>
              <w:widowControl w:val="0"/>
              <w:tabs>
                <w:tab w:val="left" w:pos="1050"/>
              </w:tabs>
              <w:jc w:val="center"/>
              <w:rPr>
                <w:b/>
                <w:sz w:val="26"/>
                <w:szCs w:val="26"/>
                <w:lang w:eastAsia="en-US"/>
              </w:rPr>
            </w:pPr>
            <w:r w:rsidRPr="00316F7D">
              <w:rPr>
                <w:b/>
                <w:sz w:val="26"/>
                <w:szCs w:val="26"/>
                <w:lang w:eastAsia="en-US"/>
              </w:rPr>
              <w:t>Балл конкурса</w:t>
            </w:r>
          </w:p>
          <w:p w:rsidR="00D44056" w:rsidRPr="00316F7D" w:rsidRDefault="00D44056" w:rsidP="00DB2560">
            <w:pPr>
              <w:widowControl w:val="0"/>
              <w:tabs>
                <w:tab w:val="left" w:pos="1050"/>
              </w:tabs>
              <w:jc w:val="center"/>
              <w:rPr>
                <w:b/>
                <w:sz w:val="26"/>
                <w:szCs w:val="26"/>
                <w:lang w:eastAsia="en-US"/>
              </w:rPr>
            </w:pPr>
            <w:r w:rsidRPr="00316F7D">
              <w:rPr>
                <w:b/>
                <w:sz w:val="16"/>
                <w:szCs w:val="16"/>
                <w:lang w:eastAsia="en-US"/>
              </w:rPr>
              <w:t>(% от максимально возможной величины общего балла)</w:t>
            </w:r>
          </w:p>
        </w:tc>
      </w:tr>
      <w:tr w:rsidR="00316F7D" w:rsidRPr="00316F7D" w:rsidTr="00316F7D">
        <w:tc>
          <w:tcPr>
            <w:tcW w:w="867" w:type="dxa"/>
          </w:tcPr>
          <w:p w:rsidR="00D343A0" w:rsidRPr="00316F7D" w:rsidRDefault="00760E8D" w:rsidP="00DB2560">
            <w:pPr>
              <w:widowControl w:val="0"/>
              <w:tabs>
                <w:tab w:val="left" w:pos="1050"/>
              </w:tabs>
              <w:jc w:val="center"/>
              <w:rPr>
                <w:sz w:val="20"/>
                <w:szCs w:val="20"/>
                <w:lang w:val="en-US" w:eastAsia="en-US"/>
              </w:rPr>
            </w:pPr>
            <w:r w:rsidRPr="00316F7D">
              <w:rPr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6049" w:type="dxa"/>
          </w:tcPr>
          <w:p w:rsidR="00D343A0" w:rsidRPr="00316F7D" w:rsidRDefault="00D343A0" w:rsidP="00DB2560">
            <w:pPr>
              <w:widowControl w:val="0"/>
              <w:shd w:val="clear" w:color="auto" w:fill="FFFFFF"/>
              <w:tabs>
                <w:tab w:val="left" w:pos="1050"/>
              </w:tabs>
              <w:jc w:val="both"/>
              <w:rPr>
                <w:sz w:val="20"/>
                <w:szCs w:val="20"/>
                <w:lang w:eastAsia="en-US"/>
              </w:rPr>
            </w:pPr>
            <w:r w:rsidRPr="00316F7D">
              <w:rPr>
                <w:sz w:val="20"/>
                <w:szCs w:val="20"/>
                <w:lang w:eastAsia="en-US"/>
              </w:rPr>
              <w:t>Автономная некоммерческая организация "Студия "Другое Небо"</w:t>
            </w:r>
          </w:p>
          <w:p w:rsidR="00D343A0" w:rsidRPr="00316F7D" w:rsidRDefault="00D343A0" w:rsidP="00DB2560">
            <w:pPr>
              <w:widowControl w:val="0"/>
              <w:shd w:val="clear" w:color="auto" w:fill="FFFFFF"/>
              <w:tabs>
                <w:tab w:val="left" w:pos="1050"/>
              </w:tabs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655" w:type="dxa"/>
          </w:tcPr>
          <w:p w:rsidR="00D343A0" w:rsidRPr="00316F7D" w:rsidRDefault="00D343A0" w:rsidP="00DB2560">
            <w:pPr>
              <w:widowControl w:val="0"/>
              <w:tabs>
                <w:tab w:val="left" w:pos="1050"/>
              </w:tabs>
              <w:jc w:val="center"/>
              <w:rPr>
                <w:sz w:val="20"/>
                <w:szCs w:val="20"/>
                <w:lang w:eastAsia="en-US"/>
              </w:rPr>
            </w:pPr>
            <w:r w:rsidRPr="00316F7D">
              <w:rPr>
                <w:sz w:val="20"/>
                <w:szCs w:val="20"/>
                <w:lang w:eastAsia="en-US"/>
              </w:rPr>
              <w:t>27,14 (90,40%)</w:t>
            </w:r>
          </w:p>
        </w:tc>
      </w:tr>
      <w:tr w:rsidR="00316F7D" w:rsidRPr="00316F7D" w:rsidTr="00316F7D">
        <w:tc>
          <w:tcPr>
            <w:tcW w:w="867" w:type="dxa"/>
          </w:tcPr>
          <w:p w:rsidR="00D343A0" w:rsidRPr="00316F7D" w:rsidRDefault="00760E8D" w:rsidP="00DB2560">
            <w:pPr>
              <w:widowControl w:val="0"/>
              <w:tabs>
                <w:tab w:val="left" w:pos="1050"/>
              </w:tabs>
              <w:jc w:val="center"/>
              <w:rPr>
                <w:sz w:val="20"/>
                <w:szCs w:val="20"/>
                <w:lang w:val="en-US" w:eastAsia="en-US"/>
              </w:rPr>
            </w:pPr>
            <w:r w:rsidRPr="00316F7D">
              <w:rPr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6049" w:type="dxa"/>
            <w:vAlign w:val="center"/>
          </w:tcPr>
          <w:p w:rsidR="00D343A0" w:rsidRPr="00316F7D" w:rsidRDefault="00D343A0" w:rsidP="00DB256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316F7D">
              <w:rPr>
                <w:rFonts w:eastAsiaTheme="minorHAnsi"/>
                <w:sz w:val="20"/>
                <w:szCs w:val="20"/>
                <w:lang w:eastAsia="en-US"/>
              </w:rPr>
              <w:t>Ярославская областная организация Общероссийской общественной организации инвалидов "Всероссийское Ордена Трудового Красного Знамени общество слепых"</w:t>
            </w:r>
          </w:p>
        </w:tc>
        <w:tc>
          <w:tcPr>
            <w:tcW w:w="2655" w:type="dxa"/>
          </w:tcPr>
          <w:p w:rsidR="00D343A0" w:rsidRPr="00316F7D" w:rsidRDefault="00D343A0" w:rsidP="00DB2560">
            <w:pPr>
              <w:widowControl w:val="0"/>
              <w:tabs>
                <w:tab w:val="left" w:pos="1050"/>
              </w:tabs>
              <w:jc w:val="center"/>
              <w:rPr>
                <w:sz w:val="20"/>
                <w:szCs w:val="20"/>
                <w:lang w:eastAsia="en-US"/>
              </w:rPr>
            </w:pPr>
            <w:r w:rsidRPr="00316F7D">
              <w:rPr>
                <w:sz w:val="20"/>
                <w:szCs w:val="20"/>
                <w:lang w:eastAsia="en-US"/>
              </w:rPr>
              <w:t>29,42 (98%)</w:t>
            </w:r>
          </w:p>
        </w:tc>
      </w:tr>
      <w:tr w:rsidR="00316F7D" w:rsidRPr="00316F7D" w:rsidTr="00316F7D">
        <w:tc>
          <w:tcPr>
            <w:tcW w:w="867" w:type="dxa"/>
          </w:tcPr>
          <w:p w:rsidR="00D343A0" w:rsidRPr="00316F7D" w:rsidRDefault="00760E8D" w:rsidP="00DB2560">
            <w:pPr>
              <w:widowControl w:val="0"/>
              <w:tabs>
                <w:tab w:val="left" w:pos="1050"/>
              </w:tabs>
              <w:jc w:val="center"/>
              <w:rPr>
                <w:sz w:val="20"/>
                <w:szCs w:val="20"/>
                <w:lang w:val="en-US" w:eastAsia="en-US"/>
              </w:rPr>
            </w:pPr>
            <w:r w:rsidRPr="00316F7D">
              <w:rPr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6049" w:type="dxa"/>
            <w:vAlign w:val="center"/>
          </w:tcPr>
          <w:p w:rsidR="00D343A0" w:rsidRPr="00316F7D" w:rsidRDefault="00D343A0" w:rsidP="00DB256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316F7D">
              <w:rPr>
                <w:rFonts w:eastAsiaTheme="minorHAnsi"/>
                <w:sz w:val="20"/>
                <w:szCs w:val="20"/>
                <w:lang w:eastAsia="en-US"/>
              </w:rPr>
              <w:t>Общественная организация «Институт развития города»</w:t>
            </w:r>
          </w:p>
        </w:tc>
        <w:tc>
          <w:tcPr>
            <w:tcW w:w="2655" w:type="dxa"/>
          </w:tcPr>
          <w:p w:rsidR="00D343A0" w:rsidRPr="00316F7D" w:rsidRDefault="00D343A0" w:rsidP="00DB2560">
            <w:pPr>
              <w:widowControl w:val="0"/>
              <w:tabs>
                <w:tab w:val="left" w:pos="1050"/>
              </w:tabs>
              <w:jc w:val="center"/>
              <w:rPr>
                <w:sz w:val="20"/>
                <w:szCs w:val="20"/>
                <w:lang w:eastAsia="en-US"/>
              </w:rPr>
            </w:pPr>
            <w:r w:rsidRPr="00316F7D">
              <w:rPr>
                <w:sz w:val="20"/>
                <w:szCs w:val="20"/>
                <w:lang w:eastAsia="en-US"/>
              </w:rPr>
              <w:t>29,71 (99%)</w:t>
            </w:r>
          </w:p>
        </w:tc>
      </w:tr>
      <w:tr w:rsidR="00316F7D" w:rsidRPr="00316F7D" w:rsidTr="00316F7D">
        <w:tc>
          <w:tcPr>
            <w:tcW w:w="867" w:type="dxa"/>
          </w:tcPr>
          <w:p w:rsidR="00D343A0" w:rsidRPr="00316F7D" w:rsidRDefault="00760E8D" w:rsidP="00DB2560">
            <w:pPr>
              <w:widowControl w:val="0"/>
              <w:tabs>
                <w:tab w:val="left" w:pos="1050"/>
              </w:tabs>
              <w:jc w:val="center"/>
              <w:rPr>
                <w:sz w:val="20"/>
                <w:szCs w:val="20"/>
                <w:lang w:val="en-US" w:eastAsia="en-US"/>
              </w:rPr>
            </w:pPr>
            <w:r w:rsidRPr="00316F7D">
              <w:rPr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6049" w:type="dxa"/>
            <w:vAlign w:val="center"/>
          </w:tcPr>
          <w:p w:rsidR="00D343A0" w:rsidRPr="00316F7D" w:rsidRDefault="00D343A0" w:rsidP="00DB256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316F7D">
              <w:rPr>
                <w:rFonts w:eastAsiaTheme="minorHAnsi"/>
                <w:sz w:val="20"/>
                <w:szCs w:val="20"/>
                <w:lang w:eastAsia="en-US"/>
              </w:rPr>
              <w:t xml:space="preserve">Ярославская областная общественная организация Российского Союза Молодежи </w:t>
            </w:r>
          </w:p>
        </w:tc>
        <w:tc>
          <w:tcPr>
            <w:tcW w:w="2655" w:type="dxa"/>
          </w:tcPr>
          <w:p w:rsidR="00D343A0" w:rsidRPr="00316F7D" w:rsidRDefault="00D343A0" w:rsidP="00DB2560">
            <w:pPr>
              <w:widowControl w:val="0"/>
              <w:tabs>
                <w:tab w:val="left" w:pos="1050"/>
              </w:tabs>
              <w:jc w:val="center"/>
              <w:rPr>
                <w:sz w:val="20"/>
                <w:szCs w:val="20"/>
                <w:lang w:eastAsia="en-US"/>
              </w:rPr>
            </w:pPr>
            <w:r w:rsidRPr="00316F7D">
              <w:rPr>
                <w:sz w:val="20"/>
                <w:szCs w:val="20"/>
                <w:lang w:eastAsia="en-US"/>
              </w:rPr>
              <w:t>30 (100%)</w:t>
            </w:r>
          </w:p>
        </w:tc>
      </w:tr>
      <w:tr w:rsidR="00316F7D" w:rsidRPr="00316F7D" w:rsidTr="00316F7D">
        <w:tc>
          <w:tcPr>
            <w:tcW w:w="867" w:type="dxa"/>
          </w:tcPr>
          <w:p w:rsidR="00D343A0" w:rsidRPr="00316F7D" w:rsidRDefault="00760E8D" w:rsidP="00DB2560">
            <w:pPr>
              <w:widowControl w:val="0"/>
              <w:tabs>
                <w:tab w:val="left" w:pos="1050"/>
              </w:tabs>
              <w:jc w:val="center"/>
              <w:rPr>
                <w:sz w:val="20"/>
                <w:szCs w:val="20"/>
                <w:lang w:val="en-US" w:eastAsia="en-US"/>
              </w:rPr>
            </w:pPr>
            <w:r w:rsidRPr="00316F7D">
              <w:rPr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6049" w:type="dxa"/>
            <w:vAlign w:val="center"/>
          </w:tcPr>
          <w:p w:rsidR="00D343A0" w:rsidRPr="00316F7D" w:rsidRDefault="00D343A0" w:rsidP="00DB256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316F7D">
              <w:rPr>
                <w:rFonts w:eastAsiaTheme="minorHAnsi"/>
                <w:sz w:val="20"/>
                <w:szCs w:val="20"/>
                <w:lang w:eastAsia="en-US"/>
              </w:rPr>
              <w:t xml:space="preserve">Автономная некоммерческая организация поддержки и развития культурно-досуговых проектов "Культура Отечества" </w:t>
            </w:r>
          </w:p>
        </w:tc>
        <w:tc>
          <w:tcPr>
            <w:tcW w:w="2655" w:type="dxa"/>
          </w:tcPr>
          <w:p w:rsidR="00D343A0" w:rsidRPr="00316F7D" w:rsidRDefault="00D343A0" w:rsidP="00DB2560">
            <w:pPr>
              <w:widowControl w:val="0"/>
              <w:tabs>
                <w:tab w:val="left" w:pos="1050"/>
              </w:tabs>
              <w:jc w:val="center"/>
              <w:rPr>
                <w:sz w:val="20"/>
                <w:szCs w:val="20"/>
                <w:lang w:eastAsia="en-US"/>
              </w:rPr>
            </w:pPr>
            <w:r w:rsidRPr="00316F7D">
              <w:rPr>
                <w:sz w:val="20"/>
                <w:szCs w:val="20"/>
                <w:lang w:eastAsia="en-US"/>
              </w:rPr>
              <w:t>28,13 (93,7%)</w:t>
            </w:r>
          </w:p>
        </w:tc>
      </w:tr>
      <w:tr w:rsidR="00316F7D" w:rsidRPr="00316F7D" w:rsidTr="00316F7D">
        <w:tc>
          <w:tcPr>
            <w:tcW w:w="867" w:type="dxa"/>
          </w:tcPr>
          <w:p w:rsidR="00D343A0" w:rsidRPr="00316F7D" w:rsidRDefault="00760E8D" w:rsidP="00DB2560">
            <w:pPr>
              <w:widowControl w:val="0"/>
              <w:tabs>
                <w:tab w:val="left" w:pos="1050"/>
              </w:tabs>
              <w:jc w:val="center"/>
              <w:rPr>
                <w:sz w:val="20"/>
                <w:szCs w:val="20"/>
                <w:lang w:val="en-US" w:eastAsia="en-US"/>
              </w:rPr>
            </w:pPr>
            <w:r w:rsidRPr="00316F7D">
              <w:rPr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6049" w:type="dxa"/>
            <w:vAlign w:val="center"/>
          </w:tcPr>
          <w:p w:rsidR="00D343A0" w:rsidRPr="00316F7D" w:rsidRDefault="00D343A0" w:rsidP="00DB256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316F7D">
              <w:rPr>
                <w:rFonts w:eastAsiaTheme="minorHAnsi"/>
                <w:sz w:val="20"/>
                <w:szCs w:val="20"/>
                <w:lang w:eastAsia="en-US"/>
              </w:rPr>
              <w:t xml:space="preserve">Общественная организация социальной помощи населению Тутаевского муниципального района "Надежда" </w:t>
            </w:r>
          </w:p>
        </w:tc>
        <w:tc>
          <w:tcPr>
            <w:tcW w:w="2655" w:type="dxa"/>
          </w:tcPr>
          <w:p w:rsidR="00D343A0" w:rsidRPr="00316F7D" w:rsidRDefault="00D343A0" w:rsidP="00DB2560">
            <w:pPr>
              <w:widowControl w:val="0"/>
              <w:tabs>
                <w:tab w:val="left" w:pos="1050"/>
              </w:tabs>
              <w:jc w:val="center"/>
              <w:rPr>
                <w:sz w:val="20"/>
                <w:szCs w:val="20"/>
                <w:lang w:eastAsia="en-US"/>
              </w:rPr>
            </w:pPr>
            <w:r w:rsidRPr="00316F7D">
              <w:rPr>
                <w:sz w:val="20"/>
                <w:szCs w:val="20"/>
                <w:lang w:eastAsia="en-US"/>
              </w:rPr>
              <w:t>29,13 (97,1%)</w:t>
            </w:r>
          </w:p>
        </w:tc>
      </w:tr>
      <w:tr w:rsidR="00316F7D" w:rsidRPr="00316F7D" w:rsidTr="00316F7D">
        <w:tc>
          <w:tcPr>
            <w:tcW w:w="867" w:type="dxa"/>
          </w:tcPr>
          <w:p w:rsidR="00D343A0" w:rsidRPr="00316F7D" w:rsidRDefault="00760E8D" w:rsidP="00DB2560">
            <w:pPr>
              <w:widowControl w:val="0"/>
              <w:tabs>
                <w:tab w:val="left" w:pos="1050"/>
              </w:tabs>
              <w:jc w:val="center"/>
              <w:rPr>
                <w:sz w:val="20"/>
                <w:szCs w:val="20"/>
                <w:lang w:val="en-US" w:eastAsia="en-US"/>
              </w:rPr>
            </w:pPr>
            <w:r w:rsidRPr="00316F7D">
              <w:rPr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6049" w:type="dxa"/>
            <w:vAlign w:val="center"/>
          </w:tcPr>
          <w:p w:rsidR="00D343A0" w:rsidRPr="00316F7D" w:rsidRDefault="00D343A0" w:rsidP="00DB256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316F7D">
              <w:rPr>
                <w:rFonts w:eastAsiaTheme="minorHAnsi"/>
                <w:sz w:val="20"/>
                <w:szCs w:val="20"/>
                <w:lang w:eastAsia="en-US"/>
              </w:rPr>
              <w:t xml:space="preserve">Ярославская областная общественная организация "Ярославский областной союз женщин" </w:t>
            </w:r>
          </w:p>
        </w:tc>
        <w:tc>
          <w:tcPr>
            <w:tcW w:w="2655" w:type="dxa"/>
          </w:tcPr>
          <w:p w:rsidR="00D343A0" w:rsidRPr="00316F7D" w:rsidRDefault="00D343A0" w:rsidP="00DB2560">
            <w:pPr>
              <w:widowControl w:val="0"/>
              <w:tabs>
                <w:tab w:val="left" w:pos="1050"/>
              </w:tabs>
              <w:jc w:val="center"/>
              <w:rPr>
                <w:sz w:val="20"/>
                <w:szCs w:val="20"/>
                <w:lang w:eastAsia="en-US"/>
              </w:rPr>
            </w:pPr>
            <w:r w:rsidRPr="00316F7D">
              <w:rPr>
                <w:sz w:val="20"/>
                <w:szCs w:val="20"/>
                <w:lang w:eastAsia="en-US"/>
              </w:rPr>
              <w:t>28,71 (95,7%)</w:t>
            </w:r>
          </w:p>
        </w:tc>
      </w:tr>
      <w:tr w:rsidR="00316F7D" w:rsidRPr="00316F7D" w:rsidTr="00316F7D">
        <w:tc>
          <w:tcPr>
            <w:tcW w:w="867" w:type="dxa"/>
          </w:tcPr>
          <w:p w:rsidR="00D343A0" w:rsidRPr="00316F7D" w:rsidRDefault="00760E8D" w:rsidP="00DB2560">
            <w:pPr>
              <w:widowControl w:val="0"/>
              <w:tabs>
                <w:tab w:val="left" w:pos="1050"/>
              </w:tabs>
              <w:jc w:val="center"/>
              <w:rPr>
                <w:sz w:val="20"/>
                <w:szCs w:val="20"/>
                <w:lang w:val="en-US" w:eastAsia="en-US"/>
              </w:rPr>
            </w:pPr>
            <w:r w:rsidRPr="00316F7D">
              <w:rPr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6049" w:type="dxa"/>
            <w:vAlign w:val="center"/>
          </w:tcPr>
          <w:p w:rsidR="00D343A0" w:rsidRPr="00316F7D" w:rsidRDefault="00D343A0" w:rsidP="00DB256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316F7D">
              <w:rPr>
                <w:rFonts w:eastAsiaTheme="minorHAnsi"/>
                <w:sz w:val="20"/>
                <w:szCs w:val="20"/>
                <w:lang w:eastAsia="en-US"/>
              </w:rPr>
              <w:t xml:space="preserve">Ярославская региональная общественная спортивная организация "Федерация армейского рукопашного боя" </w:t>
            </w:r>
          </w:p>
        </w:tc>
        <w:tc>
          <w:tcPr>
            <w:tcW w:w="2655" w:type="dxa"/>
          </w:tcPr>
          <w:p w:rsidR="00D343A0" w:rsidRPr="00316F7D" w:rsidRDefault="00D343A0" w:rsidP="00DB2560">
            <w:pPr>
              <w:widowControl w:val="0"/>
              <w:tabs>
                <w:tab w:val="left" w:pos="1050"/>
              </w:tabs>
              <w:jc w:val="center"/>
              <w:rPr>
                <w:sz w:val="20"/>
                <w:szCs w:val="20"/>
                <w:lang w:eastAsia="en-US"/>
              </w:rPr>
            </w:pPr>
            <w:r w:rsidRPr="00316F7D">
              <w:rPr>
                <w:sz w:val="20"/>
                <w:szCs w:val="20"/>
                <w:lang w:eastAsia="en-US"/>
              </w:rPr>
              <w:t>27,85 (92,8%)</w:t>
            </w:r>
          </w:p>
        </w:tc>
      </w:tr>
      <w:tr w:rsidR="00316F7D" w:rsidRPr="00316F7D" w:rsidTr="00316F7D">
        <w:tc>
          <w:tcPr>
            <w:tcW w:w="867" w:type="dxa"/>
          </w:tcPr>
          <w:p w:rsidR="00D343A0" w:rsidRPr="00316F7D" w:rsidRDefault="00760E8D" w:rsidP="00DB2560">
            <w:pPr>
              <w:widowControl w:val="0"/>
              <w:tabs>
                <w:tab w:val="left" w:pos="1050"/>
              </w:tabs>
              <w:jc w:val="center"/>
              <w:rPr>
                <w:sz w:val="20"/>
                <w:szCs w:val="20"/>
                <w:lang w:val="en-US" w:eastAsia="en-US"/>
              </w:rPr>
            </w:pPr>
            <w:r w:rsidRPr="00316F7D">
              <w:rPr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6049" w:type="dxa"/>
            <w:vAlign w:val="center"/>
          </w:tcPr>
          <w:p w:rsidR="00D343A0" w:rsidRPr="00316F7D" w:rsidRDefault="00D343A0" w:rsidP="00DB256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316F7D">
              <w:rPr>
                <w:rFonts w:eastAsiaTheme="minorHAnsi"/>
                <w:sz w:val="20"/>
                <w:szCs w:val="20"/>
                <w:lang w:eastAsia="en-US"/>
              </w:rPr>
              <w:t xml:space="preserve">Тутаевская районная местная организация Ярославской областной организации Общероссийской общественной организации "Всероссийское общество инвалидов" </w:t>
            </w:r>
          </w:p>
        </w:tc>
        <w:tc>
          <w:tcPr>
            <w:tcW w:w="2655" w:type="dxa"/>
          </w:tcPr>
          <w:p w:rsidR="00D343A0" w:rsidRPr="00316F7D" w:rsidRDefault="00D343A0" w:rsidP="00DB2560">
            <w:pPr>
              <w:widowControl w:val="0"/>
              <w:tabs>
                <w:tab w:val="left" w:pos="1050"/>
              </w:tabs>
              <w:jc w:val="center"/>
              <w:rPr>
                <w:sz w:val="20"/>
                <w:szCs w:val="20"/>
                <w:lang w:eastAsia="en-US"/>
              </w:rPr>
            </w:pPr>
            <w:r w:rsidRPr="00316F7D">
              <w:rPr>
                <w:sz w:val="20"/>
                <w:szCs w:val="20"/>
                <w:lang w:eastAsia="en-US"/>
              </w:rPr>
              <w:t>28,43 (94,7%)</w:t>
            </w:r>
          </w:p>
        </w:tc>
      </w:tr>
      <w:tr w:rsidR="00316F7D" w:rsidRPr="00316F7D" w:rsidTr="00316F7D">
        <w:tc>
          <w:tcPr>
            <w:tcW w:w="867" w:type="dxa"/>
          </w:tcPr>
          <w:p w:rsidR="00D343A0" w:rsidRPr="00316F7D" w:rsidRDefault="00760E8D" w:rsidP="00DB2560">
            <w:pPr>
              <w:widowControl w:val="0"/>
              <w:tabs>
                <w:tab w:val="left" w:pos="1050"/>
              </w:tabs>
              <w:jc w:val="center"/>
              <w:rPr>
                <w:sz w:val="20"/>
                <w:szCs w:val="20"/>
                <w:lang w:val="en-US" w:eastAsia="en-US"/>
              </w:rPr>
            </w:pPr>
            <w:r w:rsidRPr="00316F7D">
              <w:rPr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6049" w:type="dxa"/>
            <w:vAlign w:val="center"/>
          </w:tcPr>
          <w:p w:rsidR="00D343A0" w:rsidRPr="00316F7D" w:rsidRDefault="00D343A0" w:rsidP="00DB256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316F7D">
              <w:rPr>
                <w:rFonts w:eastAsiaTheme="minorHAnsi"/>
                <w:sz w:val="20"/>
                <w:szCs w:val="20"/>
                <w:lang w:eastAsia="en-US"/>
              </w:rPr>
              <w:t xml:space="preserve">Ярославская региональная общественная организация "Клуб </w:t>
            </w:r>
            <w:proofErr w:type="gramStart"/>
            <w:r w:rsidRPr="00316F7D">
              <w:rPr>
                <w:rFonts w:eastAsiaTheme="minorHAnsi"/>
                <w:sz w:val="20"/>
                <w:szCs w:val="20"/>
                <w:lang w:eastAsia="en-US"/>
              </w:rPr>
              <w:t>социальных</w:t>
            </w:r>
            <w:proofErr w:type="gramEnd"/>
            <w:r w:rsidRPr="00316F7D">
              <w:rPr>
                <w:rFonts w:eastAsiaTheme="minorHAnsi"/>
                <w:sz w:val="20"/>
                <w:szCs w:val="20"/>
                <w:lang w:eastAsia="en-US"/>
              </w:rPr>
              <w:t xml:space="preserve"> инициатив" </w:t>
            </w:r>
          </w:p>
        </w:tc>
        <w:tc>
          <w:tcPr>
            <w:tcW w:w="2655" w:type="dxa"/>
          </w:tcPr>
          <w:p w:rsidR="00D343A0" w:rsidRPr="00316F7D" w:rsidRDefault="00D343A0" w:rsidP="00DB2560">
            <w:pPr>
              <w:widowControl w:val="0"/>
              <w:tabs>
                <w:tab w:val="left" w:pos="1050"/>
              </w:tabs>
              <w:jc w:val="center"/>
              <w:rPr>
                <w:sz w:val="20"/>
                <w:szCs w:val="20"/>
                <w:lang w:eastAsia="en-US"/>
              </w:rPr>
            </w:pPr>
            <w:r w:rsidRPr="00316F7D">
              <w:rPr>
                <w:sz w:val="20"/>
                <w:szCs w:val="20"/>
                <w:lang w:eastAsia="en-US"/>
              </w:rPr>
              <w:t>24,29 (80,9%)</w:t>
            </w:r>
          </w:p>
        </w:tc>
      </w:tr>
      <w:tr w:rsidR="00316F7D" w:rsidRPr="00316F7D" w:rsidTr="00316F7D">
        <w:tc>
          <w:tcPr>
            <w:tcW w:w="867" w:type="dxa"/>
          </w:tcPr>
          <w:p w:rsidR="00D343A0" w:rsidRPr="00316F7D" w:rsidRDefault="00760E8D" w:rsidP="00DB2560">
            <w:pPr>
              <w:widowControl w:val="0"/>
              <w:tabs>
                <w:tab w:val="left" w:pos="1050"/>
              </w:tabs>
              <w:jc w:val="center"/>
              <w:rPr>
                <w:sz w:val="20"/>
                <w:szCs w:val="20"/>
                <w:lang w:val="en-US" w:eastAsia="en-US"/>
              </w:rPr>
            </w:pPr>
            <w:r w:rsidRPr="00316F7D">
              <w:rPr>
                <w:sz w:val="20"/>
                <w:szCs w:val="20"/>
                <w:lang w:val="en-US" w:eastAsia="en-US"/>
              </w:rPr>
              <w:t>11</w:t>
            </w:r>
          </w:p>
        </w:tc>
        <w:tc>
          <w:tcPr>
            <w:tcW w:w="6049" w:type="dxa"/>
            <w:vAlign w:val="center"/>
          </w:tcPr>
          <w:p w:rsidR="00D343A0" w:rsidRPr="00316F7D" w:rsidRDefault="00D343A0" w:rsidP="00DB256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316F7D">
              <w:rPr>
                <w:rFonts w:eastAsiaTheme="minorHAnsi"/>
                <w:sz w:val="20"/>
                <w:szCs w:val="20"/>
                <w:lang w:eastAsia="en-US"/>
              </w:rPr>
              <w:t xml:space="preserve">Частное учреждение дополнительного образования "Центр "Пирамида" </w:t>
            </w:r>
          </w:p>
        </w:tc>
        <w:tc>
          <w:tcPr>
            <w:tcW w:w="2655" w:type="dxa"/>
          </w:tcPr>
          <w:p w:rsidR="00D343A0" w:rsidRPr="00316F7D" w:rsidRDefault="00D343A0" w:rsidP="00DB2560">
            <w:pPr>
              <w:widowControl w:val="0"/>
              <w:tabs>
                <w:tab w:val="left" w:pos="1050"/>
              </w:tabs>
              <w:jc w:val="center"/>
              <w:rPr>
                <w:sz w:val="20"/>
                <w:szCs w:val="20"/>
                <w:lang w:eastAsia="en-US"/>
              </w:rPr>
            </w:pPr>
            <w:r w:rsidRPr="00316F7D">
              <w:rPr>
                <w:sz w:val="20"/>
                <w:szCs w:val="20"/>
                <w:lang w:eastAsia="en-US"/>
              </w:rPr>
              <w:t>28,86 (96,2%)</w:t>
            </w:r>
          </w:p>
        </w:tc>
      </w:tr>
    </w:tbl>
    <w:p w:rsidR="00075C4C" w:rsidRPr="00316F7D" w:rsidRDefault="00075C4C" w:rsidP="00DB2560">
      <w:pPr>
        <w:ind w:firstLine="426"/>
        <w:jc w:val="both"/>
        <w:rPr>
          <w:rFonts w:eastAsiaTheme="minorHAnsi"/>
          <w:sz w:val="26"/>
          <w:szCs w:val="26"/>
          <w:lang w:eastAsia="en-US"/>
        </w:rPr>
      </w:pPr>
    </w:p>
    <w:p w:rsidR="00075C4C" w:rsidRPr="00316F7D" w:rsidRDefault="00075C4C" w:rsidP="00DB2560">
      <w:pPr>
        <w:jc w:val="both"/>
        <w:rPr>
          <w:rFonts w:eastAsiaTheme="minorHAnsi"/>
          <w:sz w:val="28"/>
          <w:szCs w:val="28"/>
          <w:lang w:eastAsia="en-US"/>
        </w:rPr>
      </w:pPr>
      <w:r w:rsidRPr="00316F7D">
        <w:rPr>
          <w:rFonts w:eastAsiaTheme="minorHAnsi"/>
          <w:sz w:val="28"/>
          <w:szCs w:val="28"/>
          <w:lang w:eastAsia="en-US"/>
        </w:rPr>
        <w:t>Предлагается: утвердить список победителей конкурсного отбора</w:t>
      </w:r>
    </w:p>
    <w:p w:rsidR="00075C4C" w:rsidRPr="00316F7D" w:rsidRDefault="00075C4C" w:rsidP="00DB2560">
      <w:pPr>
        <w:widowControl w:val="0"/>
        <w:tabs>
          <w:tab w:val="left" w:pos="1050"/>
        </w:tabs>
        <w:jc w:val="both"/>
        <w:rPr>
          <w:i/>
          <w:sz w:val="28"/>
          <w:szCs w:val="28"/>
          <w:lang w:eastAsia="en-US"/>
        </w:rPr>
      </w:pPr>
      <w:r w:rsidRPr="00316F7D">
        <w:rPr>
          <w:b/>
          <w:sz w:val="26"/>
          <w:szCs w:val="26"/>
          <w:lang w:eastAsia="en-US"/>
        </w:rPr>
        <w:t>ГОЛОСОВАЛИ:</w:t>
      </w:r>
      <w:r w:rsidRPr="00316F7D">
        <w:rPr>
          <w:sz w:val="26"/>
          <w:szCs w:val="26"/>
          <w:lang w:eastAsia="en-US"/>
        </w:rPr>
        <w:t xml:space="preserve">  </w:t>
      </w:r>
      <w:r w:rsidRPr="00316F7D">
        <w:rPr>
          <w:i/>
          <w:sz w:val="28"/>
          <w:szCs w:val="28"/>
          <w:lang w:eastAsia="en-US"/>
        </w:rPr>
        <w:t>«за» - единогласно</w:t>
      </w:r>
    </w:p>
    <w:p w:rsidR="00FC09B2" w:rsidRPr="00316F7D" w:rsidRDefault="00075C4C" w:rsidP="00DB2560">
      <w:pPr>
        <w:jc w:val="both"/>
        <w:rPr>
          <w:rFonts w:eastAsiaTheme="minorHAnsi"/>
          <w:sz w:val="28"/>
          <w:szCs w:val="28"/>
          <w:lang w:eastAsia="en-US"/>
        </w:rPr>
      </w:pPr>
      <w:r w:rsidRPr="00316F7D">
        <w:rPr>
          <w:rFonts w:eastAsiaTheme="minorHAnsi"/>
          <w:sz w:val="28"/>
          <w:szCs w:val="28"/>
          <w:lang w:eastAsia="en-US"/>
        </w:rPr>
        <w:t xml:space="preserve">Предлагается: </w:t>
      </w:r>
      <w:r w:rsidR="00FC09B2" w:rsidRPr="00316F7D">
        <w:rPr>
          <w:sz w:val="26"/>
          <w:szCs w:val="26"/>
        </w:rPr>
        <w:t>утвердить размеры субсидий согласно сумме, заявленной в проекте:</w:t>
      </w:r>
    </w:p>
    <w:p w:rsidR="00075C4C" w:rsidRPr="00316F7D" w:rsidRDefault="00075C4C" w:rsidP="00DB2560">
      <w:pPr>
        <w:jc w:val="both"/>
        <w:rPr>
          <w:rFonts w:eastAsiaTheme="minorHAnsi"/>
          <w:sz w:val="28"/>
          <w:szCs w:val="28"/>
          <w:lang w:eastAsia="en-US"/>
        </w:rPr>
      </w:pPr>
    </w:p>
    <w:p w:rsidR="00075C4C" w:rsidRPr="00316F7D" w:rsidRDefault="00075C4C" w:rsidP="00DB2560">
      <w:pPr>
        <w:widowControl w:val="0"/>
        <w:tabs>
          <w:tab w:val="left" w:pos="1050"/>
        </w:tabs>
        <w:jc w:val="center"/>
        <w:rPr>
          <w:sz w:val="28"/>
          <w:szCs w:val="28"/>
          <w:lang w:eastAsia="en-US"/>
        </w:rPr>
      </w:pPr>
      <w:r w:rsidRPr="00316F7D">
        <w:rPr>
          <w:sz w:val="28"/>
          <w:szCs w:val="28"/>
          <w:lang w:eastAsia="en-US"/>
        </w:rPr>
        <w:t>Распределение средств субсидии между победителями конкурсного отбора</w:t>
      </w:r>
    </w:p>
    <w:tbl>
      <w:tblPr>
        <w:tblStyle w:val="26"/>
        <w:tblW w:w="5000" w:type="pct"/>
        <w:tblLook w:val="04A0" w:firstRow="1" w:lastRow="0" w:firstColumn="1" w:lastColumn="0" w:noHBand="0" w:noVBand="1"/>
      </w:tblPr>
      <w:tblGrid>
        <w:gridCol w:w="680"/>
        <w:gridCol w:w="5410"/>
        <w:gridCol w:w="1399"/>
        <w:gridCol w:w="2082"/>
      </w:tblGrid>
      <w:tr w:rsidR="00316F7D" w:rsidRPr="00316F7D" w:rsidTr="00316F7D">
        <w:tc>
          <w:tcPr>
            <w:tcW w:w="680" w:type="dxa"/>
          </w:tcPr>
          <w:p w:rsidR="00075C4C" w:rsidRPr="00316F7D" w:rsidRDefault="00075C4C" w:rsidP="00DB2560">
            <w:pPr>
              <w:widowControl w:val="0"/>
              <w:tabs>
                <w:tab w:val="left" w:pos="1050"/>
              </w:tabs>
              <w:jc w:val="both"/>
              <w:rPr>
                <w:b/>
                <w:sz w:val="26"/>
                <w:szCs w:val="26"/>
                <w:lang w:eastAsia="en-US"/>
              </w:rPr>
            </w:pPr>
            <w:r w:rsidRPr="00316F7D">
              <w:rPr>
                <w:b/>
                <w:sz w:val="26"/>
                <w:szCs w:val="26"/>
                <w:lang w:eastAsia="en-US"/>
              </w:rPr>
              <w:t xml:space="preserve">№ </w:t>
            </w:r>
            <w:proofErr w:type="gramStart"/>
            <w:r w:rsidRPr="00316F7D">
              <w:rPr>
                <w:b/>
                <w:sz w:val="26"/>
                <w:szCs w:val="26"/>
                <w:lang w:eastAsia="en-US"/>
              </w:rPr>
              <w:t>п</w:t>
            </w:r>
            <w:proofErr w:type="gramEnd"/>
            <w:r w:rsidRPr="00316F7D">
              <w:rPr>
                <w:b/>
                <w:sz w:val="26"/>
                <w:szCs w:val="26"/>
                <w:lang w:eastAsia="en-US"/>
              </w:rPr>
              <w:t>/п</w:t>
            </w:r>
          </w:p>
        </w:tc>
        <w:tc>
          <w:tcPr>
            <w:tcW w:w="5410" w:type="dxa"/>
          </w:tcPr>
          <w:p w:rsidR="00075C4C" w:rsidRPr="00316F7D" w:rsidRDefault="00D506F7" w:rsidP="00DB2560">
            <w:pPr>
              <w:widowControl w:val="0"/>
              <w:tabs>
                <w:tab w:val="left" w:pos="1050"/>
              </w:tabs>
              <w:jc w:val="both"/>
              <w:rPr>
                <w:b/>
                <w:sz w:val="26"/>
                <w:szCs w:val="26"/>
                <w:lang w:eastAsia="en-US"/>
              </w:rPr>
            </w:pPr>
            <w:r w:rsidRPr="00316F7D">
              <w:rPr>
                <w:b/>
                <w:sz w:val="26"/>
                <w:szCs w:val="26"/>
                <w:lang w:eastAsia="en-US"/>
              </w:rPr>
              <w:t>Наименование СОНКО</w:t>
            </w:r>
            <w:r w:rsidR="00075C4C" w:rsidRPr="00316F7D">
              <w:rPr>
                <w:b/>
                <w:sz w:val="26"/>
                <w:szCs w:val="26"/>
                <w:lang w:eastAsia="en-US"/>
              </w:rPr>
              <w:t>, наименование проекта</w:t>
            </w:r>
          </w:p>
        </w:tc>
        <w:tc>
          <w:tcPr>
            <w:tcW w:w="1399" w:type="dxa"/>
          </w:tcPr>
          <w:p w:rsidR="00075C4C" w:rsidRPr="00316F7D" w:rsidRDefault="00075C4C" w:rsidP="00DB2560">
            <w:pPr>
              <w:widowControl w:val="0"/>
              <w:tabs>
                <w:tab w:val="left" w:pos="1050"/>
              </w:tabs>
              <w:jc w:val="center"/>
              <w:rPr>
                <w:b/>
                <w:sz w:val="26"/>
                <w:szCs w:val="26"/>
                <w:lang w:eastAsia="en-US"/>
              </w:rPr>
            </w:pPr>
            <w:r w:rsidRPr="00316F7D">
              <w:rPr>
                <w:b/>
                <w:sz w:val="26"/>
                <w:szCs w:val="26"/>
                <w:lang w:eastAsia="en-US"/>
              </w:rPr>
              <w:t>Балл конкурса</w:t>
            </w:r>
          </w:p>
        </w:tc>
        <w:tc>
          <w:tcPr>
            <w:tcW w:w="2082" w:type="dxa"/>
          </w:tcPr>
          <w:p w:rsidR="00075C4C" w:rsidRPr="00316F7D" w:rsidRDefault="00075C4C" w:rsidP="00DB2560">
            <w:pPr>
              <w:widowControl w:val="0"/>
              <w:tabs>
                <w:tab w:val="left" w:pos="1050"/>
              </w:tabs>
              <w:jc w:val="center"/>
              <w:rPr>
                <w:b/>
                <w:sz w:val="26"/>
                <w:szCs w:val="26"/>
                <w:lang w:eastAsia="en-US"/>
              </w:rPr>
            </w:pPr>
            <w:r w:rsidRPr="00316F7D">
              <w:rPr>
                <w:b/>
                <w:sz w:val="26"/>
                <w:szCs w:val="26"/>
                <w:lang w:eastAsia="en-US"/>
              </w:rPr>
              <w:t>Сумма субсидии, руб.</w:t>
            </w:r>
          </w:p>
        </w:tc>
      </w:tr>
      <w:tr w:rsidR="00316F7D" w:rsidRPr="00316F7D" w:rsidTr="00316F7D">
        <w:tc>
          <w:tcPr>
            <w:tcW w:w="680" w:type="dxa"/>
          </w:tcPr>
          <w:p w:rsidR="00D343A0" w:rsidRPr="00316F7D" w:rsidRDefault="00D343A0" w:rsidP="00DB2560">
            <w:pPr>
              <w:widowControl w:val="0"/>
              <w:tabs>
                <w:tab w:val="left" w:pos="1050"/>
              </w:tabs>
              <w:jc w:val="both"/>
              <w:rPr>
                <w:sz w:val="20"/>
                <w:szCs w:val="20"/>
                <w:lang w:eastAsia="en-US"/>
              </w:rPr>
            </w:pPr>
            <w:r w:rsidRPr="00316F7D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410" w:type="dxa"/>
            <w:vAlign w:val="center"/>
          </w:tcPr>
          <w:p w:rsidR="00EB7064" w:rsidRPr="00316F7D" w:rsidRDefault="00D343A0" w:rsidP="00DB256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316F7D">
              <w:rPr>
                <w:rFonts w:eastAsiaTheme="minorHAnsi"/>
                <w:sz w:val="20"/>
                <w:szCs w:val="20"/>
                <w:lang w:eastAsia="en-US"/>
              </w:rPr>
              <w:t xml:space="preserve">Ярославская областная общественная организация Российского Союза Молодежи </w:t>
            </w:r>
          </w:p>
          <w:p w:rsidR="00D343A0" w:rsidRPr="00316F7D" w:rsidRDefault="00D343A0" w:rsidP="00DB256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316F7D">
              <w:rPr>
                <w:rFonts w:eastAsiaTheme="minorHAnsi"/>
                <w:sz w:val="20"/>
                <w:szCs w:val="20"/>
                <w:lang w:eastAsia="en-US"/>
              </w:rPr>
              <w:t xml:space="preserve">Проект «Комплексная программа обучения молодых лидеров </w:t>
            </w:r>
            <w:proofErr w:type="spellStart"/>
            <w:r w:rsidRPr="00316F7D">
              <w:rPr>
                <w:rFonts w:eastAsiaTheme="minorHAnsi"/>
                <w:sz w:val="20"/>
                <w:szCs w:val="20"/>
                <w:lang w:eastAsia="en-US"/>
              </w:rPr>
              <w:t>РОСт</w:t>
            </w:r>
            <w:proofErr w:type="spellEnd"/>
            <w:r w:rsidRPr="00316F7D">
              <w:rPr>
                <w:rFonts w:eastAsiaTheme="minorHAnsi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399" w:type="dxa"/>
          </w:tcPr>
          <w:p w:rsidR="00D343A0" w:rsidRPr="00316F7D" w:rsidRDefault="00D343A0" w:rsidP="00DB2560">
            <w:pPr>
              <w:widowControl w:val="0"/>
              <w:tabs>
                <w:tab w:val="left" w:pos="1050"/>
              </w:tabs>
              <w:jc w:val="center"/>
              <w:rPr>
                <w:sz w:val="20"/>
                <w:szCs w:val="20"/>
                <w:lang w:eastAsia="en-US"/>
              </w:rPr>
            </w:pPr>
            <w:r w:rsidRPr="00316F7D">
              <w:rPr>
                <w:sz w:val="20"/>
                <w:szCs w:val="20"/>
                <w:lang w:eastAsia="en-US"/>
              </w:rPr>
              <w:t>30 (100%)</w:t>
            </w:r>
          </w:p>
        </w:tc>
        <w:tc>
          <w:tcPr>
            <w:tcW w:w="2082" w:type="dxa"/>
          </w:tcPr>
          <w:p w:rsidR="00D343A0" w:rsidRPr="00316F7D" w:rsidRDefault="00D343A0" w:rsidP="00DB2560">
            <w:pPr>
              <w:widowControl w:val="0"/>
              <w:tabs>
                <w:tab w:val="left" w:pos="1050"/>
              </w:tabs>
              <w:jc w:val="center"/>
              <w:rPr>
                <w:i/>
                <w:sz w:val="26"/>
                <w:szCs w:val="26"/>
                <w:lang w:eastAsia="en-US"/>
              </w:rPr>
            </w:pPr>
            <w:r w:rsidRPr="00316F7D">
              <w:rPr>
                <w:i/>
                <w:sz w:val="26"/>
                <w:szCs w:val="26"/>
                <w:lang w:eastAsia="en-US"/>
              </w:rPr>
              <w:t>80 240,00</w:t>
            </w:r>
          </w:p>
        </w:tc>
      </w:tr>
      <w:tr w:rsidR="00316F7D" w:rsidRPr="00316F7D" w:rsidTr="00316F7D">
        <w:tc>
          <w:tcPr>
            <w:tcW w:w="680" w:type="dxa"/>
          </w:tcPr>
          <w:p w:rsidR="00D343A0" w:rsidRPr="00316F7D" w:rsidRDefault="00D343A0" w:rsidP="00DB2560">
            <w:pPr>
              <w:widowControl w:val="0"/>
              <w:tabs>
                <w:tab w:val="left" w:pos="1050"/>
              </w:tabs>
              <w:jc w:val="both"/>
              <w:rPr>
                <w:sz w:val="20"/>
                <w:szCs w:val="20"/>
                <w:lang w:eastAsia="en-US"/>
              </w:rPr>
            </w:pPr>
            <w:r w:rsidRPr="00316F7D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410" w:type="dxa"/>
            <w:vAlign w:val="center"/>
          </w:tcPr>
          <w:p w:rsidR="00D343A0" w:rsidRPr="00316F7D" w:rsidRDefault="00D343A0" w:rsidP="00DB256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316F7D">
              <w:rPr>
                <w:rFonts w:eastAsiaTheme="minorHAnsi"/>
                <w:sz w:val="20"/>
                <w:szCs w:val="20"/>
                <w:lang w:eastAsia="en-US"/>
              </w:rPr>
              <w:t>Общественная организация «Институт развития города»</w:t>
            </w:r>
          </w:p>
          <w:p w:rsidR="00D343A0" w:rsidRPr="00316F7D" w:rsidRDefault="00D343A0" w:rsidP="00DB256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316F7D">
              <w:rPr>
                <w:rFonts w:eastAsiaTheme="minorHAnsi"/>
                <w:sz w:val="20"/>
                <w:szCs w:val="20"/>
                <w:lang w:eastAsia="en-US"/>
              </w:rPr>
              <w:t xml:space="preserve">Проект «Гражданский </w:t>
            </w:r>
            <w:proofErr w:type="spellStart"/>
            <w:r w:rsidRPr="00316F7D">
              <w:rPr>
                <w:rFonts w:eastAsiaTheme="minorHAnsi"/>
                <w:sz w:val="20"/>
                <w:szCs w:val="20"/>
                <w:lang w:eastAsia="en-US"/>
              </w:rPr>
              <w:t>Форум</w:t>
            </w:r>
            <w:proofErr w:type="gramStart"/>
            <w:r w:rsidRPr="00316F7D">
              <w:rPr>
                <w:rFonts w:eastAsiaTheme="minorHAnsi"/>
                <w:sz w:val="20"/>
                <w:szCs w:val="20"/>
                <w:lang w:eastAsia="en-US"/>
              </w:rPr>
              <w:t>.П</w:t>
            </w:r>
            <w:proofErr w:type="gramEnd"/>
            <w:r w:rsidRPr="00316F7D">
              <w:rPr>
                <w:rFonts w:eastAsiaTheme="minorHAnsi"/>
                <w:sz w:val="20"/>
                <w:szCs w:val="20"/>
                <w:lang w:eastAsia="en-US"/>
              </w:rPr>
              <w:t>ерезагрузка</w:t>
            </w:r>
            <w:proofErr w:type="spellEnd"/>
            <w:r w:rsidRPr="00316F7D">
              <w:rPr>
                <w:rFonts w:eastAsiaTheme="minorHAnsi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399" w:type="dxa"/>
          </w:tcPr>
          <w:p w:rsidR="00D343A0" w:rsidRPr="00316F7D" w:rsidRDefault="00D343A0" w:rsidP="00DB2560">
            <w:pPr>
              <w:widowControl w:val="0"/>
              <w:tabs>
                <w:tab w:val="left" w:pos="1050"/>
              </w:tabs>
              <w:jc w:val="center"/>
              <w:rPr>
                <w:sz w:val="20"/>
                <w:szCs w:val="20"/>
                <w:lang w:eastAsia="en-US"/>
              </w:rPr>
            </w:pPr>
            <w:r w:rsidRPr="00316F7D">
              <w:rPr>
                <w:sz w:val="20"/>
                <w:szCs w:val="20"/>
                <w:lang w:eastAsia="en-US"/>
              </w:rPr>
              <w:t>29,71 (99%)</w:t>
            </w:r>
          </w:p>
        </w:tc>
        <w:tc>
          <w:tcPr>
            <w:tcW w:w="2082" w:type="dxa"/>
          </w:tcPr>
          <w:p w:rsidR="00D343A0" w:rsidRPr="00316F7D" w:rsidRDefault="00D343A0" w:rsidP="00DB2560">
            <w:pPr>
              <w:widowControl w:val="0"/>
              <w:tabs>
                <w:tab w:val="left" w:pos="1050"/>
              </w:tabs>
              <w:jc w:val="center"/>
              <w:rPr>
                <w:i/>
                <w:sz w:val="26"/>
                <w:szCs w:val="26"/>
                <w:lang w:eastAsia="en-US"/>
              </w:rPr>
            </w:pPr>
            <w:r w:rsidRPr="00316F7D">
              <w:rPr>
                <w:i/>
                <w:sz w:val="26"/>
                <w:szCs w:val="26"/>
                <w:lang w:eastAsia="en-US"/>
              </w:rPr>
              <w:t>69 501,04</w:t>
            </w:r>
          </w:p>
        </w:tc>
      </w:tr>
      <w:tr w:rsidR="00316F7D" w:rsidRPr="00316F7D" w:rsidTr="00316F7D">
        <w:tc>
          <w:tcPr>
            <w:tcW w:w="680" w:type="dxa"/>
          </w:tcPr>
          <w:p w:rsidR="00D343A0" w:rsidRPr="00316F7D" w:rsidRDefault="00D343A0" w:rsidP="00DB2560">
            <w:pPr>
              <w:widowControl w:val="0"/>
              <w:tabs>
                <w:tab w:val="left" w:pos="1050"/>
              </w:tabs>
              <w:jc w:val="both"/>
              <w:rPr>
                <w:sz w:val="20"/>
                <w:szCs w:val="20"/>
                <w:lang w:eastAsia="en-US"/>
              </w:rPr>
            </w:pPr>
            <w:r w:rsidRPr="00316F7D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5410" w:type="dxa"/>
            <w:vAlign w:val="center"/>
          </w:tcPr>
          <w:p w:rsidR="00D343A0" w:rsidRPr="00316F7D" w:rsidRDefault="00D343A0" w:rsidP="00DB256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316F7D">
              <w:rPr>
                <w:rFonts w:eastAsiaTheme="minorHAnsi"/>
                <w:sz w:val="20"/>
                <w:szCs w:val="20"/>
                <w:lang w:eastAsia="en-US"/>
              </w:rPr>
              <w:t>Ярославская областная организация Общероссийской общественной организации инвалидов "Всероссийское Ордена Трудового Красного Знамени общество слепых"</w:t>
            </w:r>
          </w:p>
          <w:p w:rsidR="00D343A0" w:rsidRPr="00316F7D" w:rsidRDefault="00D343A0" w:rsidP="00DB256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316F7D">
              <w:rPr>
                <w:rFonts w:eastAsiaTheme="minorHAnsi"/>
                <w:sz w:val="20"/>
                <w:szCs w:val="20"/>
                <w:lang w:eastAsia="en-US"/>
              </w:rPr>
              <w:t>Проект «Наше здоровье в наших руках»</w:t>
            </w:r>
          </w:p>
        </w:tc>
        <w:tc>
          <w:tcPr>
            <w:tcW w:w="1399" w:type="dxa"/>
          </w:tcPr>
          <w:p w:rsidR="00D343A0" w:rsidRPr="00316F7D" w:rsidRDefault="00D343A0" w:rsidP="00DB2560">
            <w:pPr>
              <w:widowControl w:val="0"/>
              <w:tabs>
                <w:tab w:val="left" w:pos="1050"/>
              </w:tabs>
              <w:jc w:val="center"/>
              <w:rPr>
                <w:sz w:val="20"/>
                <w:szCs w:val="20"/>
                <w:lang w:eastAsia="en-US"/>
              </w:rPr>
            </w:pPr>
            <w:r w:rsidRPr="00316F7D">
              <w:rPr>
                <w:sz w:val="20"/>
                <w:szCs w:val="20"/>
                <w:lang w:eastAsia="en-US"/>
              </w:rPr>
              <w:t>29,42 (98%)</w:t>
            </w:r>
          </w:p>
        </w:tc>
        <w:tc>
          <w:tcPr>
            <w:tcW w:w="2082" w:type="dxa"/>
          </w:tcPr>
          <w:p w:rsidR="00D343A0" w:rsidRPr="00316F7D" w:rsidRDefault="00D343A0" w:rsidP="00DB2560">
            <w:pPr>
              <w:widowControl w:val="0"/>
              <w:tabs>
                <w:tab w:val="left" w:pos="1050"/>
              </w:tabs>
              <w:jc w:val="center"/>
              <w:rPr>
                <w:i/>
                <w:sz w:val="26"/>
                <w:szCs w:val="26"/>
                <w:lang w:eastAsia="en-US"/>
              </w:rPr>
            </w:pPr>
            <w:r w:rsidRPr="00316F7D">
              <w:rPr>
                <w:i/>
                <w:sz w:val="26"/>
                <w:szCs w:val="26"/>
                <w:lang w:eastAsia="en-US"/>
              </w:rPr>
              <w:t>47 200,00</w:t>
            </w:r>
          </w:p>
        </w:tc>
      </w:tr>
      <w:tr w:rsidR="00316F7D" w:rsidRPr="00316F7D" w:rsidTr="00316F7D">
        <w:tc>
          <w:tcPr>
            <w:tcW w:w="680" w:type="dxa"/>
          </w:tcPr>
          <w:p w:rsidR="00D343A0" w:rsidRPr="00316F7D" w:rsidRDefault="00D343A0" w:rsidP="00DB2560">
            <w:pPr>
              <w:widowControl w:val="0"/>
              <w:tabs>
                <w:tab w:val="left" w:pos="1050"/>
              </w:tabs>
              <w:jc w:val="both"/>
              <w:rPr>
                <w:sz w:val="20"/>
                <w:szCs w:val="20"/>
                <w:lang w:eastAsia="en-US"/>
              </w:rPr>
            </w:pPr>
            <w:r w:rsidRPr="00316F7D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5410" w:type="dxa"/>
            <w:vAlign w:val="center"/>
          </w:tcPr>
          <w:p w:rsidR="00D343A0" w:rsidRPr="00316F7D" w:rsidRDefault="00D343A0" w:rsidP="00DB256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316F7D">
              <w:rPr>
                <w:rFonts w:eastAsiaTheme="minorHAnsi"/>
                <w:sz w:val="20"/>
                <w:szCs w:val="20"/>
                <w:lang w:eastAsia="en-US"/>
              </w:rPr>
              <w:t xml:space="preserve">Общественная организация социальной помощи населению Тутаевского муниципального района "Надежда" </w:t>
            </w:r>
          </w:p>
          <w:p w:rsidR="00D343A0" w:rsidRPr="00316F7D" w:rsidRDefault="00D343A0" w:rsidP="00DB256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316F7D">
              <w:rPr>
                <w:rFonts w:eastAsiaTheme="minorHAnsi"/>
                <w:sz w:val="20"/>
                <w:szCs w:val="20"/>
                <w:lang w:eastAsia="en-US"/>
              </w:rPr>
              <w:t>Проект «Рождество Христово: Время творить добро»</w:t>
            </w:r>
          </w:p>
        </w:tc>
        <w:tc>
          <w:tcPr>
            <w:tcW w:w="1399" w:type="dxa"/>
          </w:tcPr>
          <w:p w:rsidR="00D343A0" w:rsidRPr="00316F7D" w:rsidRDefault="00D343A0" w:rsidP="00DB2560">
            <w:pPr>
              <w:widowControl w:val="0"/>
              <w:tabs>
                <w:tab w:val="left" w:pos="1050"/>
              </w:tabs>
              <w:jc w:val="center"/>
              <w:rPr>
                <w:sz w:val="20"/>
                <w:szCs w:val="20"/>
                <w:lang w:eastAsia="en-US"/>
              </w:rPr>
            </w:pPr>
            <w:r w:rsidRPr="00316F7D">
              <w:rPr>
                <w:sz w:val="20"/>
                <w:szCs w:val="20"/>
                <w:lang w:eastAsia="en-US"/>
              </w:rPr>
              <w:t>29,13 (97,1%)</w:t>
            </w:r>
          </w:p>
        </w:tc>
        <w:tc>
          <w:tcPr>
            <w:tcW w:w="2082" w:type="dxa"/>
          </w:tcPr>
          <w:p w:rsidR="00D343A0" w:rsidRPr="00316F7D" w:rsidRDefault="00D343A0" w:rsidP="00DB2560">
            <w:pPr>
              <w:widowControl w:val="0"/>
              <w:tabs>
                <w:tab w:val="left" w:pos="1050"/>
              </w:tabs>
              <w:jc w:val="center"/>
              <w:rPr>
                <w:i/>
                <w:sz w:val="26"/>
                <w:szCs w:val="26"/>
                <w:lang w:eastAsia="en-US"/>
              </w:rPr>
            </w:pPr>
            <w:r w:rsidRPr="00316F7D">
              <w:rPr>
                <w:i/>
                <w:sz w:val="26"/>
                <w:szCs w:val="26"/>
                <w:lang w:eastAsia="en-US"/>
              </w:rPr>
              <w:t>80 000,00</w:t>
            </w:r>
          </w:p>
        </w:tc>
      </w:tr>
      <w:tr w:rsidR="00316F7D" w:rsidRPr="00316F7D" w:rsidTr="00316F7D">
        <w:tc>
          <w:tcPr>
            <w:tcW w:w="680" w:type="dxa"/>
          </w:tcPr>
          <w:p w:rsidR="00D343A0" w:rsidRPr="00316F7D" w:rsidRDefault="00D343A0" w:rsidP="00DB2560">
            <w:pPr>
              <w:widowControl w:val="0"/>
              <w:tabs>
                <w:tab w:val="left" w:pos="1050"/>
              </w:tabs>
              <w:jc w:val="both"/>
              <w:rPr>
                <w:sz w:val="20"/>
                <w:szCs w:val="20"/>
                <w:lang w:eastAsia="en-US"/>
              </w:rPr>
            </w:pPr>
            <w:r w:rsidRPr="00316F7D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5410" w:type="dxa"/>
            <w:vAlign w:val="center"/>
          </w:tcPr>
          <w:p w:rsidR="00D343A0" w:rsidRPr="00316F7D" w:rsidRDefault="00D343A0" w:rsidP="00DB256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316F7D">
              <w:rPr>
                <w:rFonts w:eastAsiaTheme="minorHAnsi"/>
                <w:sz w:val="20"/>
                <w:szCs w:val="20"/>
                <w:lang w:eastAsia="en-US"/>
              </w:rPr>
              <w:t xml:space="preserve">Частное учреждение дополнительного образования "Центр "Пирамида" </w:t>
            </w:r>
          </w:p>
          <w:p w:rsidR="00D343A0" w:rsidRPr="00316F7D" w:rsidRDefault="00D343A0" w:rsidP="00DB256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316F7D">
              <w:rPr>
                <w:rFonts w:eastAsiaTheme="minorHAnsi"/>
                <w:sz w:val="20"/>
                <w:szCs w:val="20"/>
                <w:lang w:eastAsia="en-US"/>
              </w:rPr>
              <w:t>Проект «Фестиваль Знаний»</w:t>
            </w:r>
          </w:p>
        </w:tc>
        <w:tc>
          <w:tcPr>
            <w:tcW w:w="1399" w:type="dxa"/>
          </w:tcPr>
          <w:p w:rsidR="00D343A0" w:rsidRPr="00316F7D" w:rsidRDefault="00D343A0" w:rsidP="00DB2560">
            <w:pPr>
              <w:widowControl w:val="0"/>
              <w:tabs>
                <w:tab w:val="left" w:pos="1050"/>
              </w:tabs>
              <w:jc w:val="center"/>
              <w:rPr>
                <w:sz w:val="20"/>
                <w:szCs w:val="20"/>
                <w:lang w:eastAsia="en-US"/>
              </w:rPr>
            </w:pPr>
            <w:r w:rsidRPr="00316F7D">
              <w:rPr>
                <w:sz w:val="20"/>
                <w:szCs w:val="20"/>
                <w:lang w:eastAsia="en-US"/>
              </w:rPr>
              <w:t>28,86 (96,2%)</w:t>
            </w:r>
          </w:p>
        </w:tc>
        <w:tc>
          <w:tcPr>
            <w:tcW w:w="2082" w:type="dxa"/>
          </w:tcPr>
          <w:p w:rsidR="00D343A0" w:rsidRPr="00316F7D" w:rsidRDefault="00D343A0" w:rsidP="00DB2560">
            <w:pPr>
              <w:widowControl w:val="0"/>
              <w:tabs>
                <w:tab w:val="left" w:pos="1050"/>
              </w:tabs>
              <w:jc w:val="center"/>
              <w:rPr>
                <w:i/>
                <w:sz w:val="26"/>
                <w:szCs w:val="26"/>
                <w:lang w:eastAsia="en-US"/>
              </w:rPr>
            </w:pPr>
            <w:r w:rsidRPr="00316F7D">
              <w:rPr>
                <w:i/>
                <w:sz w:val="26"/>
                <w:szCs w:val="26"/>
                <w:lang w:eastAsia="en-US"/>
              </w:rPr>
              <w:t>80 000,00</w:t>
            </w:r>
          </w:p>
        </w:tc>
      </w:tr>
      <w:tr w:rsidR="00316F7D" w:rsidRPr="00316F7D" w:rsidTr="00316F7D">
        <w:tc>
          <w:tcPr>
            <w:tcW w:w="680" w:type="dxa"/>
          </w:tcPr>
          <w:p w:rsidR="00D343A0" w:rsidRPr="00316F7D" w:rsidRDefault="00D343A0" w:rsidP="00DB2560">
            <w:pPr>
              <w:widowControl w:val="0"/>
              <w:tabs>
                <w:tab w:val="left" w:pos="1050"/>
              </w:tabs>
              <w:jc w:val="both"/>
              <w:rPr>
                <w:sz w:val="20"/>
                <w:szCs w:val="20"/>
                <w:lang w:eastAsia="en-US"/>
              </w:rPr>
            </w:pPr>
            <w:r w:rsidRPr="00316F7D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5410" w:type="dxa"/>
            <w:vAlign w:val="center"/>
          </w:tcPr>
          <w:p w:rsidR="00D343A0" w:rsidRPr="00316F7D" w:rsidRDefault="00D343A0" w:rsidP="00DB256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316F7D">
              <w:rPr>
                <w:rFonts w:eastAsiaTheme="minorHAnsi"/>
                <w:sz w:val="20"/>
                <w:szCs w:val="20"/>
                <w:lang w:eastAsia="en-US"/>
              </w:rPr>
              <w:t xml:space="preserve">Ярославская областная общественная организация "Ярославский областной союз женщин" </w:t>
            </w:r>
          </w:p>
          <w:p w:rsidR="00D343A0" w:rsidRPr="00316F7D" w:rsidRDefault="00D343A0" w:rsidP="00DB256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316F7D">
              <w:rPr>
                <w:rFonts w:eastAsiaTheme="minorHAnsi"/>
                <w:sz w:val="20"/>
                <w:szCs w:val="20"/>
                <w:lang w:eastAsia="en-US"/>
              </w:rPr>
              <w:t>Проект «</w:t>
            </w:r>
            <w:r w:rsidRPr="00316F7D">
              <w:rPr>
                <w:rFonts w:eastAsiaTheme="minorHAnsi"/>
                <w:sz w:val="20"/>
                <w:szCs w:val="20"/>
                <w:lang w:val="en-US" w:eastAsia="en-US"/>
              </w:rPr>
              <w:t>III</w:t>
            </w:r>
            <w:r w:rsidRPr="00316F7D">
              <w:rPr>
                <w:rFonts w:eastAsiaTheme="minorHAnsi"/>
                <w:sz w:val="20"/>
                <w:szCs w:val="20"/>
                <w:lang w:eastAsia="en-US"/>
              </w:rPr>
              <w:t xml:space="preserve"> арт-фестиваль «Романовские каникулы»</w:t>
            </w:r>
          </w:p>
        </w:tc>
        <w:tc>
          <w:tcPr>
            <w:tcW w:w="1399" w:type="dxa"/>
          </w:tcPr>
          <w:p w:rsidR="00D343A0" w:rsidRPr="00316F7D" w:rsidRDefault="00D343A0" w:rsidP="00DB2560">
            <w:pPr>
              <w:widowControl w:val="0"/>
              <w:tabs>
                <w:tab w:val="left" w:pos="1050"/>
              </w:tabs>
              <w:jc w:val="center"/>
              <w:rPr>
                <w:sz w:val="20"/>
                <w:szCs w:val="20"/>
                <w:lang w:eastAsia="en-US"/>
              </w:rPr>
            </w:pPr>
            <w:r w:rsidRPr="00316F7D">
              <w:rPr>
                <w:sz w:val="20"/>
                <w:szCs w:val="20"/>
                <w:lang w:eastAsia="en-US"/>
              </w:rPr>
              <w:t>28,71 (95,7%)</w:t>
            </w:r>
          </w:p>
        </w:tc>
        <w:tc>
          <w:tcPr>
            <w:tcW w:w="2082" w:type="dxa"/>
          </w:tcPr>
          <w:p w:rsidR="00D343A0" w:rsidRPr="00316F7D" w:rsidRDefault="00D343A0" w:rsidP="00DB2560">
            <w:pPr>
              <w:widowControl w:val="0"/>
              <w:tabs>
                <w:tab w:val="left" w:pos="1050"/>
              </w:tabs>
              <w:jc w:val="center"/>
              <w:rPr>
                <w:i/>
                <w:sz w:val="26"/>
                <w:szCs w:val="26"/>
                <w:lang w:eastAsia="en-US"/>
              </w:rPr>
            </w:pPr>
            <w:r w:rsidRPr="00316F7D">
              <w:rPr>
                <w:i/>
                <w:sz w:val="26"/>
                <w:szCs w:val="26"/>
                <w:lang w:eastAsia="en-US"/>
              </w:rPr>
              <w:t>60 000,00</w:t>
            </w:r>
          </w:p>
        </w:tc>
      </w:tr>
      <w:tr w:rsidR="00316F7D" w:rsidRPr="00316F7D" w:rsidTr="00316F7D">
        <w:tc>
          <w:tcPr>
            <w:tcW w:w="680" w:type="dxa"/>
          </w:tcPr>
          <w:p w:rsidR="00D343A0" w:rsidRPr="00316F7D" w:rsidRDefault="00D343A0" w:rsidP="00DB2560">
            <w:pPr>
              <w:widowControl w:val="0"/>
              <w:tabs>
                <w:tab w:val="left" w:pos="1050"/>
              </w:tabs>
              <w:jc w:val="both"/>
              <w:rPr>
                <w:sz w:val="20"/>
                <w:szCs w:val="20"/>
                <w:lang w:eastAsia="en-US"/>
              </w:rPr>
            </w:pPr>
            <w:r w:rsidRPr="00316F7D">
              <w:rPr>
                <w:sz w:val="20"/>
                <w:szCs w:val="20"/>
                <w:lang w:eastAsia="en-US"/>
              </w:rPr>
              <w:lastRenderedPageBreak/>
              <w:t>7</w:t>
            </w:r>
          </w:p>
        </w:tc>
        <w:tc>
          <w:tcPr>
            <w:tcW w:w="5410" w:type="dxa"/>
            <w:vAlign w:val="center"/>
          </w:tcPr>
          <w:p w:rsidR="00EB7064" w:rsidRPr="00316F7D" w:rsidRDefault="00D343A0" w:rsidP="00DB256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316F7D">
              <w:rPr>
                <w:rFonts w:eastAsiaTheme="minorHAnsi"/>
                <w:sz w:val="20"/>
                <w:szCs w:val="20"/>
                <w:lang w:eastAsia="en-US"/>
              </w:rPr>
              <w:t xml:space="preserve">Тутаевская районная местная организация Ярославской областной организации Общероссийской общественной организации "Всероссийское общество инвалидов" </w:t>
            </w:r>
          </w:p>
          <w:p w:rsidR="00D343A0" w:rsidRPr="00316F7D" w:rsidRDefault="00D343A0" w:rsidP="00DB256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316F7D">
              <w:rPr>
                <w:rFonts w:eastAsiaTheme="minorHAnsi"/>
                <w:sz w:val="20"/>
                <w:szCs w:val="20"/>
                <w:lang w:eastAsia="en-US"/>
              </w:rPr>
              <w:t>Проект «Движение – жизнь»</w:t>
            </w:r>
          </w:p>
        </w:tc>
        <w:tc>
          <w:tcPr>
            <w:tcW w:w="1399" w:type="dxa"/>
          </w:tcPr>
          <w:p w:rsidR="00D343A0" w:rsidRPr="00316F7D" w:rsidRDefault="00D343A0" w:rsidP="00DB2560">
            <w:pPr>
              <w:widowControl w:val="0"/>
              <w:tabs>
                <w:tab w:val="left" w:pos="1050"/>
              </w:tabs>
              <w:jc w:val="center"/>
              <w:rPr>
                <w:sz w:val="20"/>
                <w:szCs w:val="20"/>
                <w:lang w:eastAsia="en-US"/>
              </w:rPr>
            </w:pPr>
            <w:r w:rsidRPr="00316F7D">
              <w:rPr>
                <w:sz w:val="20"/>
                <w:szCs w:val="20"/>
                <w:lang w:eastAsia="en-US"/>
              </w:rPr>
              <w:t>28,43 (94,7%)</w:t>
            </w:r>
          </w:p>
        </w:tc>
        <w:tc>
          <w:tcPr>
            <w:tcW w:w="2082" w:type="dxa"/>
          </w:tcPr>
          <w:p w:rsidR="00D343A0" w:rsidRPr="00316F7D" w:rsidRDefault="00D343A0" w:rsidP="00DB2560">
            <w:pPr>
              <w:widowControl w:val="0"/>
              <w:tabs>
                <w:tab w:val="left" w:pos="1050"/>
              </w:tabs>
              <w:jc w:val="center"/>
              <w:rPr>
                <w:i/>
                <w:sz w:val="26"/>
                <w:szCs w:val="26"/>
                <w:lang w:eastAsia="en-US"/>
              </w:rPr>
            </w:pPr>
            <w:r w:rsidRPr="00316F7D">
              <w:rPr>
                <w:i/>
                <w:sz w:val="26"/>
                <w:szCs w:val="26"/>
                <w:lang w:eastAsia="en-US"/>
              </w:rPr>
              <w:t>71 014,36</w:t>
            </w:r>
          </w:p>
        </w:tc>
      </w:tr>
      <w:tr w:rsidR="00316F7D" w:rsidRPr="00316F7D" w:rsidTr="00316F7D">
        <w:tc>
          <w:tcPr>
            <w:tcW w:w="680" w:type="dxa"/>
          </w:tcPr>
          <w:p w:rsidR="00D343A0" w:rsidRPr="00316F7D" w:rsidRDefault="00D343A0" w:rsidP="00DB2560">
            <w:pPr>
              <w:widowControl w:val="0"/>
              <w:tabs>
                <w:tab w:val="left" w:pos="1050"/>
              </w:tabs>
              <w:jc w:val="both"/>
              <w:rPr>
                <w:sz w:val="20"/>
                <w:szCs w:val="20"/>
                <w:lang w:eastAsia="en-US"/>
              </w:rPr>
            </w:pPr>
            <w:r w:rsidRPr="00316F7D"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5410" w:type="dxa"/>
            <w:vAlign w:val="center"/>
          </w:tcPr>
          <w:p w:rsidR="00D343A0" w:rsidRPr="00316F7D" w:rsidRDefault="00D343A0" w:rsidP="00DB256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316F7D">
              <w:rPr>
                <w:rFonts w:eastAsiaTheme="minorHAnsi"/>
                <w:sz w:val="20"/>
                <w:szCs w:val="20"/>
                <w:lang w:eastAsia="en-US"/>
              </w:rPr>
              <w:t xml:space="preserve">Автономная некоммерческая организация поддержки и развития культурно-досуговых проектов "Культура Отечества" </w:t>
            </w:r>
          </w:p>
          <w:p w:rsidR="00D343A0" w:rsidRPr="00316F7D" w:rsidRDefault="00D343A0" w:rsidP="00DB256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316F7D">
              <w:rPr>
                <w:rFonts w:eastAsiaTheme="minorHAnsi"/>
                <w:sz w:val="20"/>
                <w:szCs w:val="20"/>
                <w:lang w:eastAsia="en-US"/>
              </w:rPr>
              <w:t xml:space="preserve">Проект «Развитие туризма на основе сохранения культурного наследия г.Тутаев (Романов-Борисоглебск)»  </w:t>
            </w:r>
          </w:p>
        </w:tc>
        <w:tc>
          <w:tcPr>
            <w:tcW w:w="1399" w:type="dxa"/>
          </w:tcPr>
          <w:p w:rsidR="00D343A0" w:rsidRPr="00316F7D" w:rsidRDefault="00D343A0" w:rsidP="00DB2560">
            <w:pPr>
              <w:widowControl w:val="0"/>
              <w:tabs>
                <w:tab w:val="left" w:pos="1050"/>
              </w:tabs>
              <w:jc w:val="center"/>
              <w:rPr>
                <w:sz w:val="20"/>
                <w:szCs w:val="20"/>
                <w:lang w:eastAsia="en-US"/>
              </w:rPr>
            </w:pPr>
            <w:r w:rsidRPr="00316F7D">
              <w:rPr>
                <w:sz w:val="20"/>
                <w:szCs w:val="20"/>
                <w:lang w:eastAsia="en-US"/>
              </w:rPr>
              <w:t>28,13 (93,7%)</w:t>
            </w:r>
          </w:p>
        </w:tc>
        <w:tc>
          <w:tcPr>
            <w:tcW w:w="2082" w:type="dxa"/>
          </w:tcPr>
          <w:p w:rsidR="00D343A0" w:rsidRPr="00316F7D" w:rsidRDefault="00D343A0" w:rsidP="00DB2560">
            <w:pPr>
              <w:widowControl w:val="0"/>
              <w:tabs>
                <w:tab w:val="left" w:pos="1050"/>
              </w:tabs>
              <w:jc w:val="center"/>
              <w:rPr>
                <w:i/>
                <w:sz w:val="26"/>
                <w:szCs w:val="26"/>
                <w:lang w:eastAsia="en-US"/>
              </w:rPr>
            </w:pPr>
            <w:r w:rsidRPr="00316F7D">
              <w:rPr>
                <w:i/>
                <w:sz w:val="26"/>
                <w:szCs w:val="26"/>
                <w:lang w:eastAsia="en-US"/>
              </w:rPr>
              <w:t>79 625,00</w:t>
            </w:r>
          </w:p>
        </w:tc>
      </w:tr>
      <w:tr w:rsidR="00316F7D" w:rsidRPr="00316F7D" w:rsidTr="00316F7D">
        <w:tc>
          <w:tcPr>
            <w:tcW w:w="680" w:type="dxa"/>
          </w:tcPr>
          <w:p w:rsidR="00D343A0" w:rsidRPr="00316F7D" w:rsidRDefault="00D343A0" w:rsidP="00DB2560">
            <w:pPr>
              <w:widowControl w:val="0"/>
              <w:tabs>
                <w:tab w:val="left" w:pos="1050"/>
              </w:tabs>
              <w:jc w:val="both"/>
              <w:rPr>
                <w:sz w:val="20"/>
                <w:szCs w:val="20"/>
                <w:lang w:eastAsia="en-US"/>
              </w:rPr>
            </w:pPr>
            <w:r w:rsidRPr="00316F7D"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5410" w:type="dxa"/>
            <w:vAlign w:val="center"/>
          </w:tcPr>
          <w:p w:rsidR="00D343A0" w:rsidRPr="00316F7D" w:rsidRDefault="00D343A0" w:rsidP="00DB256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316F7D">
              <w:rPr>
                <w:rFonts w:eastAsiaTheme="minorHAnsi"/>
                <w:sz w:val="20"/>
                <w:szCs w:val="20"/>
                <w:lang w:eastAsia="en-US"/>
              </w:rPr>
              <w:t xml:space="preserve">Ярославская региональная общественная спортивная организация "Федерация армейского рукопашного боя" </w:t>
            </w:r>
          </w:p>
          <w:p w:rsidR="00D343A0" w:rsidRPr="00316F7D" w:rsidRDefault="00D343A0" w:rsidP="00DB256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316F7D">
              <w:rPr>
                <w:rFonts w:eastAsiaTheme="minorHAnsi"/>
                <w:sz w:val="20"/>
                <w:szCs w:val="20"/>
                <w:lang w:eastAsia="en-US"/>
              </w:rPr>
              <w:t xml:space="preserve">Проект «Проведение юбилейного межрегионального турнира в </w:t>
            </w:r>
            <w:proofErr w:type="spellStart"/>
            <w:r w:rsidRPr="00316F7D">
              <w:rPr>
                <w:rFonts w:eastAsiaTheme="minorHAnsi"/>
                <w:sz w:val="20"/>
                <w:szCs w:val="20"/>
                <w:lang w:eastAsia="en-US"/>
              </w:rPr>
              <w:t>г</w:t>
            </w:r>
            <w:proofErr w:type="gramStart"/>
            <w:r w:rsidRPr="00316F7D">
              <w:rPr>
                <w:rFonts w:eastAsiaTheme="minorHAnsi"/>
                <w:sz w:val="20"/>
                <w:szCs w:val="20"/>
                <w:lang w:eastAsia="en-US"/>
              </w:rPr>
              <w:t>.Т</w:t>
            </w:r>
            <w:proofErr w:type="gramEnd"/>
            <w:r w:rsidRPr="00316F7D">
              <w:rPr>
                <w:rFonts w:eastAsiaTheme="minorHAnsi"/>
                <w:sz w:val="20"/>
                <w:szCs w:val="20"/>
                <w:lang w:eastAsia="en-US"/>
              </w:rPr>
              <w:t>утаеве</w:t>
            </w:r>
            <w:proofErr w:type="spellEnd"/>
            <w:r w:rsidRPr="00316F7D">
              <w:rPr>
                <w:rFonts w:eastAsiaTheme="minorHAnsi"/>
                <w:sz w:val="20"/>
                <w:szCs w:val="20"/>
                <w:lang w:eastAsia="en-US"/>
              </w:rPr>
              <w:t xml:space="preserve"> по армейскому рукопашному бою, посвященному Дню сотрудников внутренних дел и памяти старшины милиции Владимира Дементьева»  </w:t>
            </w:r>
          </w:p>
        </w:tc>
        <w:tc>
          <w:tcPr>
            <w:tcW w:w="1399" w:type="dxa"/>
          </w:tcPr>
          <w:p w:rsidR="00D343A0" w:rsidRPr="00316F7D" w:rsidRDefault="00D343A0" w:rsidP="00DB2560">
            <w:pPr>
              <w:widowControl w:val="0"/>
              <w:tabs>
                <w:tab w:val="left" w:pos="1050"/>
              </w:tabs>
              <w:jc w:val="center"/>
              <w:rPr>
                <w:sz w:val="20"/>
                <w:szCs w:val="20"/>
                <w:lang w:eastAsia="en-US"/>
              </w:rPr>
            </w:pPr>
            <w:r w:rsidRPr="00316F7D">
              <w:rPr>
                <w:sz w:val="20"/>
                <w:szCs w:val="20"/>
                <w:lang w:eastAsia="en-US"/>
              </w:rPr>
              <w:t>27,85 (92,8%)</w:t>
            </w:r>
          </w:p>
        </w:tc>
        <w:tc>
          <w:tcPr>
            <w:tcW w:w="2082" w:type="dxa"/>
          </w:tcPr>
          <w:p w:rsidR="00D343A0" w:rsidRPr="00316F7D" w:rsidRDefault="00D343A0" w:rsidP="00DB2560">
            <w:pPr>
              <w:widowControl w:val="0"/>
              <w:tabs>
                <w:tab w:val="left" w:pos="1050"/>
              </w:tabs>
              <w:jc w:val="center"/>
              <w:rPr>
                <w:i/>
                <w:sz w:val="26"/>
                <w:szCs w:val="26"/>
                <w:lang w:eastAsia="en-US"/>
              </w:rPr>
            </w:pPr>
            <w:r w:rsidRPr="00316F7D">
              <w:rPr>
                <w:i/>
                <w:sz w:val="26"/>
                <w:szCs w:val="26"/>
                <w:lang w:eastAsia="en-US"/>
              </w:rPr>
              <w:t>80 256,00</w:t>
            </w:r>
          </w:p>
        </w:tc>
      </w:tr>
      <w:tr w:rsidR="00316F7D" w:rsidRPr="00316F7D" w:rsidTr="00316F7D">
        <w:tc>
          <w:tcPr>
            <w:tcW w:w="680" w:type="dxa"/>
          </w:tcPr>
          <w:p w:rsidR="00D343A0" w:rsidRPr="00316F7D" w:rsidRDefault="00D343A0" w:rsidP="00DB2560">
            <w:pPr>
              <w:widowControl w:val="0"/>
              <w:tabs>
                <w:tab w:val="left" w:pos="1050"/>
              </w:tabs>
              <w:jc w:val="both"/>
              <w:rPr>
                <w:sz w:val="20"/>
                <w:szCs w:val="20"/>
                <w:lang w:eastAsia="en-US"/>
              </w:rPr>
            </w:pPr>
            <w:r w:rsidRPr="00316F7D"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5410" w:type="dxa"/>
          </w:tcPr>
          <w:p w:rsidR="00D343A0" w:rsidRPr="00316F7D" w:rsidRDefault="00D343A0" w:rsidP="00DB2560">
            <w:pPr>
              <w:widowControl w:val="0"/>
              <w:shd w:val="clear" w:color="auto" w:fill="FFFFFF"/>
              <w:tabs>
                <w:tab w:val="left" w:pos="1050"/>
              </w:tabs>
              <w:jc w:val="both"/>
              <w:rPr>
                <w:sz w:val="20"/>
                <w:szCs w:val="20"/>
                <w:lang w:eastAsia="en-US"/>
              </w:rPr>
            </w:pPr>
            <w:r w:rsidRPr="00316F7D">
              <w:rPr>
                <w:sz w:val="20"/>
                <w:szCs w:val="20"/>
                <w:lang w:eastAsia="en-US"/>
              </w:rPr>
              <w:t xml:space="preserve">Автономная некоммерческая организация "Студия "Другое Небо" </w:t>
            </w:r>
          </w:p>
          <w:p w:rsidR="00EB7064" w:rsidRPr="00316F7D" w:rsidRDefault="00D343A0" w:rsidP="00DB2560">
            <w:pPr>
              <w:widowControl w:val="0"/>
              <w:shd w:val="clear" w:color="auto" w:fill="FFFFFF"/>
              <w:tabs>
                <w:tab w:val="left" w:pos="1050"/>
              </w:tabs>
              <w:jc w:val="both"/>
              <w:rPr>
                <w:sz w:val="20"/>
                <w:szCs w:val="20"/>
                <w:lang w:val="en-US" w:eastAsia="en-US"/>
              </w:rPr>
            </w:pPr>
            <w:r w:rsidRPr="00316F7D">
              <w:rPr>
                <w:rFonts w:eastAsiaTheme="minorHAnsi"/>
                <w:sz w:val="20"/>
                <w:szCs w:val="20"/>
                <w:lang w:eastAsia="en-US"/>
              </w:rPr>
              <w:t>Проект «Обустройство приусадебного пространства Медиа-музея духовной истории под экспозицию «Царский венец»</w:t>
            </w:r>
          </w:p>
        </w:tc>
        <w:tc>
          <w:tcPr>
            <w:tcW w:w="1399" w:type="dxa"/>
          </w:tcPr>
          <w:p w:rsidR="00D343A0" w:rsidRPr="00316F7D" w:rsidRDefault="00D343A0" w:rsidP="00DB2560">
            <w:pPr>
              <w:widowControl w:val="0"/>
              <w:tabs>
                <w:tab w:val="left" w:pos="1050"/>
              </w:tabs>
              <w:jc w:val="center"/>
              <w:rPr>
                <w:sz w:val="20"/>
                <w:szCs w:val="20"/>
                <w:lang w:eastAsia="en-US"/>
              </w:rPr>
            </w:pPr>
            <w:r w:rsidRPr="00316F7D">
              <w:rPr>
                <w:sz w:val="20"/>
                <w:szCs w:val="20"/>
                <w:lang w:eastAsia="en-US"/>
              </w:rPr>
              <w:t>27,14 (90,40%)</w:t>
            </w:r>
          </w:p>
        </w:tc>
        <w:tc>
          <w:tcPr>
            <w:tcW w:w="2082" w:type="dxa"/>
          </w:tcPr>
          <w:p w:rsidR="00D343A0" w:rsidRPr="00316F7D" w:rsidRDefault="00D343A0" w:rsidP="00DB2560">
            <w:pPr>
              <w:widowControl w:val="0"/>
              <w:tabs>
                <w:tab w:val="left" w:pos="1050"/>
              </w:tabs>
              <w:jc w:val="center"/>
              <w:rPr>
                <w:i/>
                <w:sz w:val="26"/>
                <w:szCs w:val="26"/>
                <w:lang w:eastAsia="en-US"/>
              </w:rPr>
            </w:pPr>
            <w:r w:rsidRPr="00316F7D">
              <w:rPr>
                <w:i/>
                <w:sz w:val="26"/>
                <w:szCs w:val="26"/>
                <w:lang w:eastAsia="en-US"/>
              </w:rPr>
              <w:t>80 000,00</w:t>
            </w:r>
          </w:p>
        </w:tc>
      </w:tr>
      <w:tr w:rsidR="00316F7D" w:rsidRPr="00316F7D" w:rsidTr="00316F7D">
        <w:tc>
          <w:tcPr>
            <w:tcW w:w="680" w:type="dxa"/>
          </w:tcPr>
          <w:p w:rsidR="00D343A0" w:rsidRPr="00316F7D" w:rsidRDefault="00D343A0" w:rsidP="00DB2560">
            <w:pPr>
              <w:widowControl w:val="0"/>
              <w:tabs>
                <w:tab w:val="left" w:pos="1050"/>
              </w:tabs>
              <w:jc w:val="both"/>
              <w:rPr>
                <w:sz w:val="20"/>
                <w:szCs w:val="20"/>
                <w:lang w:eastAsia="en-US"/>
              </w:rPr>
            </w:pPr>
            <w:r w:rsidRPr="00316F7D"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5410" w:type="dxa"/>
            <w:vAlign w:val="center"/>
          </w:tcPr>
          <w:p w:rsidR="00D343A0" w:rsidRPr="00316F7D" w:rsidRDefault="00D343A0" w:rsidP="00DB256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316F7D">
              <w:rPr>
                <w:rFonts w:eastAsiaTheme="minorHAnsi"/>
                <w:sz w:val="20"/>
                <w:szCs w:val="20"/>
                <w:lang w:eastAsia="en-US"/>
              </w:rPr>
              <w:t xml:space="preserve">Ярославская региональная общественная организация "Клуб </w:t>
            </w:r>
            <w:proofErr w:type="gramStart"/>
            <w:r w:rsidRPr="00316F7D">
              <w:rPr>
                <w:rFonts w:eastAsiaTheme="minorHAnsi"/>
                <w:sz w:val="20"/>
                <w:szCs w:val="20"/>
                <w:lang w:eastAsia="en-US"/>
              </w:rPr>
              <w:t>социальных</w:t>
            </w:r>
            <w:proofErr w:type="gramEnd"/>
            <w:r w:rsidRPr="00316F7D">
              <w:rPr>
                <w:rFonts w:eastAsiaTheme="minorHAnsi"/>
                <w:sz w:val="20"/>
                <w:szCs w:val="20"/>
                <w:lang w:eastAsia="en-US"/>
              </w:rPr>
              <w:t xml:space="preserve"> инициатив" </w:t>
            </w:r>
          </w:p>
          <w:p w:rsidR="00D343A0" w:rsidRPr="00316F7D" w:rsidRDefault="00D343A0" w:rsidP="00DB256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316F7D">
              <w:rPr>
                <w:rFonts w:eastAsiaTheme="minorHAnsi"/>
                <w:sz w:val="20"/>
                <w:szCs w:val="20"/>
                <w:lang w:eastAsia="en-US"/>
              </w:rPr>
              <w:t>Проект «Выставка и мастер-класс «</w:t>
            </w:r>
            <w:proofErr w:type="gramStart"/>
            <w:r w:rsidRPr="00316F7D">
              <w:rPr>
                <w:rFonts w:eastAsiaTheme="minorHAnsi"/>
                <w:sz w:val="20"/>
                <w:szCs w:val="20"/>
                <w:lang w:eastAsia="en-US"/>
              </w:rPr>
              <w:t>Древне-русский</w:t>
            </w:r>
            <w:proofErr w:type="gramEnd"/>
            <w:r w:rsidRPr="00316F7D">
              <w:rPr>
                <w:rFonts w:eastAsiaTheme="minorHAnsi"/>
                <w:sz w:val="20"/>
                <w:szCs w:val="20"/>
                <w:lang w:eastAsia="en-US"/>
              </w:rPr>
              <w:t xml:space="preserve"> рисунок в Романове»</w:t>
            </w:r>
          </w:p>
        </w:tc>
        <w:tc>
          <w:tcPr>
            <w:tcW w:w="1399" w:type="dxa"/>
          </w:tcPr>
          <w:p w:rsidR="00D343A0" w:rsidRPr="00316F7D" w:rsidRDefault="00D343A0" w:rsidP="00DB2560">
            <w:pPr>
              <w:widowControl w:val="0"/>
              <w:tabs>
                <w:tab w:val="left" w:pos="1050"/>
              </w:tabs>
              <w:jc w:val="center"/>
              <w:rPr>
                <w:sz w:val="20"/>
                <w:szCs w:val="20"/>
                <w:lang w:eastAsia="en-US"/>
              </w:rPr>
            </w:pPr>
            <w:r w:rsidRPr="00316F7D">
              <w:rPr>
                <w:sz w:val="20"/>
                <w:szCs w:val="20"/>
                <w:lang w:eastAsia="en-US"/>
              </w:rPr>
              <w:t>24,29 (80,9%)</w:t>
            </w:r>
          </w:p>
        </w:tc>
        <w:tc>
          <w:tcPr>
            <w:tcW w:w="2082" w:type="dxa"/>
          </w:tcPr>
          <w:p w:rsidR="00D343A0" w:rsidRPr="00316F7D" w:rsidRDefault="00D343A0" w:rsidP="00DB2560">
            <w:pPr>
              <w:widowControl w:val="0"/>
              <w:tabs>
                <w:tab w:val="left" w:pos="1050"/>
              </w:tabs>
              <w:jc w:val="center"/>
              <w:rPr>
                <w:i/>
                <w:sz w:val="26"/>
                <w:szCs w:val="26"/>
                <w:lang w:eastAsia="en-US"/>
              </w:rPr>
            </w:pPr>
            <w:r w:rsidRPr="00316F7D">
              <w:rPr>
                <w:i/>
                <w:sz w:val="26"/>
                <w:szCs w:val="26"/>
                <w:lang w:eastAsia="en-US"/>
              </w:rPr>
              <w:t>75 000,00</w:t>
            </w:r>
          </w:p>
        </w:tc>
      </w:tr>
      <w:tr w:rsidR="00316F7D" w:rsidRPr="00316F7D" w:rsidTr="00316F7D">
        <w:tc>
          <w:tcPr>
            <w:tcW w:w="680" w:type="dxa"/>
          </w:tcPr>
          <w:p w:rsidR="00D343A0" w:rsidRPr="00316F7D" w:rsidRDefault="00D343A0" w:rsidP="00DB2560">
            <w:pPr>
              <w:widowControl w:val="0"/>
              <w:tabs>
                <w:tab w:val="left" w:pos="1050"/>
              </w:tabs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5410" w:type="dxa"/>
          </w:tcPr>
          <w:p w:rsidR="00D343A0" w:rsidRPr="00316F7D" w:rsidRDefault="00D343A0" w:rsidP="00DB2560">
            <w:pPr>
              <w:widowControl w:val="0"/>
              <w:tabs>
                <w:tab w:val="left" w:pos="1050"/>
              </w:tabs>
              <w:jc w:val="both"/>
              <w:rPr>
                <w:sz w:val="26"/>
                <w:szCs w:val="26"/>
                <w:lang w:eastAsia="en-US"/>
              </w:rPr>
            </w:pPr>
            <w:r w:rsidRPr="00316F7D">
              <w:rPr>
                <w:sz w:val="26"/>
                <w:szCs w:val="26"/>
                <w:lang w:eastAsia="en-US"/>
              </w:rPr>
              <w:t>ИТОГО:</w:t>
            </w:r>
          </w:p>
        </w:tc>
        <w:tc>
          <w:tcPr>
            <w:tcW w:w="1399" w:type="dxa"/>
            <w:vAlign w:val="center"/>
          </w:tcPr>
          <w:p w:rsidR="00D343A0" w:rsidRPr="00316F7D" w:rsidRDefault="00D343A0" w:rsidP="00DB2560">
            <w:pPr>
              <w:widowControl w:val="0"/>
              <w:tabs>
                <w:tab w:val="left" w:pos="1050"/>
              </w:tabs>
              <w:jc w:val="center"/>
              <w:rPr>
                <w:i/>
                <w:sz w:val="26"/>
                <w:szCs w:val="26"/>
                <w:lang w:eastAsia="en-US"/>
              </w:rPr>
            </w:pPr>
          </w:p>
        </w:tc>
        <w:tc>
          <w:tcPr>
            <w:tcW w:w="2082" w:type="dxa"/>
          </w:tcPr>
          <w:p w:rsidR="00D343A0" w:rsidRPr="00316F7D" w:rsidRDefault="00D343A0" w:rsidP="00DB2560">
            <w:pPr>
              <w:widowControl w:val="0"/>
              <w:tabs>
                <w:tab w:val="left" w:pos="1050"/>
              </w:tabs>
              <w:jc w:val="center"/>
              <w:rPr>
                <w:i/>
                <w:sz w:val="26"/>
                <w:szCs w:val="26"/>
                <w:lang w:eastAsia="en-US"/>
              </w:rPr>
            </w:pPr>
            <w:r w:rsidRPr="00316F7D">
              <w:rPr>
                <w:i/>
                <w:sz w:val="26"/>
                <w:szCs w:val="26"/>
                <w:lang w:eastAsia="en-US"/>
              </w:rPr>
              <w:t>802836,40</w:t>
            </w:r>
          </w:p>
        </w:tc>
      </w:tr>
    </w:tbl>
    <w:p w:rsidR="00075C4C" w:rsidRPr="00316F7D" w:rsidRDefault="00075C4C" w:rsidP="00DB2560">
      <w:pPr>
        <w:ind w:firstLine="425"/>
        <w:jc w:val="both"/>
        <w:rPr>
          <w:rFonts w:eastAsiaTheme="minorHAnsi"/>
          <w:sz w:val="26"/>
          <w:szCs w:val="26"/>
          <w:lang w:eastAsia="en-US"/>
        </w:rPr>
      </w:pPr>
    </w:p>
    <w:p w:rsidR="00234A53" w:rsidRPr="00316F7D" w:rsidRDefault="00234A53" w:rsidP="00DB2560">
      <w:pPr>
        <w:widowControl w:val="0"/>
        <w:jc w:val="both"/>
        <w:rPr>
          <w:rFonts w:eastAsia="Courier New"/>
          <w:sz w:val="28"/>
          <w:szCs w:val="28"/>
          <w:lang w:bidi="ru-RU"/>
        </w:rPr>
      </w:pPr>
      <w:r w:rsidRPr="00316F7D">
        <w:rPr>
          <w:rFonts w:eastAsia="Courier New"/>
          <w:b/>
          <w:sz w:val="28"/>
          <w:szCs w:val="28"/>
          <w:lang w:bidi="ru-RU"/>
        </w:rPr>
        <w:t xml:space="preserve">РЕШИЛИ:  </w:t>
      </w:r>
      <w:r w:rsidRPr="00316F7D">
        <w:rPr>
          <w:rFonts w:eastAsia="Courier New"/>
          <w:sz w:val="28"/>
          <w:szCs w:val="28"/>
          <w:lang w:bidi="ru-RU"/>
        </w:rPr>
        <w:t xml:space="preserve">  Утвердить распределение средств субсидий конкурса СО НКО.</w:t>
      </w:r>
    </w:p>
    <w:p w:rsidR="00234A53" w:rsidRPr="00316F7D" w:rsidRDefault="00234A53" w:rsidP="00DB2560">
      <w:pPr>
        <w:widowControl w:val="0"/>
        <w:jc w:val="both"/>
        <w:rPr>
          <w:rFonts w:eastAsia="Courier New"/>
          <w:sz w:val="28"/>
          <w:szCs w:val="28"/>
          <w:lang w:bidi="ru-RU"/>
        </w:rPr>
      </w:pPr>
      <w:r w:rsidRPr="00316F7D">
        <w:rPr>
          <w:rFonts w:eastAsia="Courier New"/>
          <w:b/>
          <w:sz w:val="28"/>
          <w:szCs w:val="28"/>
          <w:lang w:bidi="ru-RU"/>
        </w:rPr>
        <w:t>ГОЛОСОВАЛИ:</w:t>
      </w:r>
      <w:r w:rsidRPr="00316F7D">
        <w:rPr>
          <w:rFonts w:eastAsia="Courier New"/>
          <w:sz w:val="28"/>
          <w:szCs w:val="28"/>
          <w:lang w:bidi="ru-RU"/>
        </w:rPr>
        <w:t xml:space="preserve">  «ЗА» - единогласно.</w:t>
      </w:r>
    </w:p>
    <w:p w:rsidR="00234A53" w:rsidRPr="00316F7D" w:rsidRDefault="00234A53" w:rsidP="00DB2560">
      <w:pPr>
        <w:ind w:firstLine="426"/>
        <w:jc w:val="both"/>
        <w:rPr>
          <w:rFonts w:eastAsiaTheme="minorHAnsi"/>
          <w:sz w:val="26"/>
          <w:szCs w:val="26"/>
          <w:lang w:eastAsia="en-US"/>
        </w:rPr>
      </w:pPr>
    </w:p>
    <w:p w:rsidR="00613591" w:rsidRPr="00316F7D" w:rsidRDefault="00613591" w:rsidP="00DB2560">
      <w:pPr>
        <w:pStyle w:val="20"/>
        <w:shd w:val="clear" w:color="auto" w:fill="auto"/>
        <w:tabs>
          <w:tab w:val="left" w:pos="1050"/>
        </w:tabs>
        <w:spacing w:after="0" w:line="240" w:lineRule="auto"/>
        <w:ind w:right="567"/>
        <w:jc w:val="right"/>
      </w:pPr>
      <w:bookmarkStart w:id="0" w:name="_GoBack"/>
      <w:bookmarkEnd w:id="0"/>
    </w:p>
    <w:sectPr w:rsidR="00613591" w:rsidRPr="00316F7D" w:rsidSect="00DB2560">
      <w:headerReference w:type="default" r:id="rId9"/>
      <w:headerReference w:type="first" r:id="rId10"/>
      <w:pgSz w:w="11906" w:h="16838"/>
      <w:pgMar w:top="0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7653" w:rsidRDefault="00237653" w:rsidP="00D60BF7">
      <w:r>
        <w:separator/>
      </w:r>
    </w:p>
  </w:endnote>
  <w:endnote w:type="continuationSeparator" w:id="0">
    <w:p w:rsidR="00237653" w:rsidRDefault="00237653" w:rsidP="00D60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7653" w:rsidRDefault="00237653" w:rsidP="00D60BF7">
      <w:r>
        <w:separator/>
      </w:r>
    </w:p>
  </w:footnote>
  <w:footnote w:type="continuationSeparator" w:id="0">
    <w:p w:rsidR="00237653" w:rsidRDefault="00237653" w:rsidP="00D60B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F64" w:rsidRDefault="00182F64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F64" w:rsidRDefault="00182F64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64328"/>
    <w:multiLevelType w:val="multilevel"/>
    <w:tmpl w:val="43CAE7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F00927"/>
    <w:multiLevelType w:val="hybridMultilevel"/>
    <w:tmpl w:val="E67CD458"/>
    <w:lvl w:ilvl="0" w:tplc="36ACD1A8">
      <w:start w:val="1"/>
      <w:numFmt w:val="decimal"/>
      <w:lvlText w:val="%1."/>
      <w:lvlJc w:val="left"/>
      <w:pPr>
        <w:ind w:left="1206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B3E771D"/>
    <w:multiLevelType w:val="multilevel"/>
    <w:tmpl w:val="C068034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F172134"/>
    <w:multiLevelType w:val="hybridMultilevel"/>
    <w:tmpl w:val="ACE20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2648D9"/>
    <w:multiLevelType w:val="multilevel"/>
    <w:tmpl w:val="CBBC8AC4"/>
    <w:lvl w:ilvl="0">
      <w:start w:val="1"/>
      <w:numFmt w:val="upperRoman"/>
      <w:lvlText w:val="%1."/>
      <w:lvlJc w:val="righ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."/>
      <w:lvlJc w:val="righ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">
    <w:nsid w:val="14E0160D"/>
    <w:multiLevelType w:val="multilevel"/>
    <w:tmpl w:val="BAE6A0B4"/>
    <w:lvl w:ilvl="0">
      <w:start w:val="1"/>
      <w:numFmt w:val="upperRoman"/>
      <w:lvlText w:val="%1."/>
      <w:lvlJc w:val="righ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2."/>
      <w:lvlJc w:val="righ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C215473"/>
    <w:multiLevelType w:val="hybridMultilevel"/>
    <w:tmpl w:val="6BBC7048"/>
    <w:lvl w:ilvl="0" w:tplc="75F244EC">
      <w:start w:val="1"/>
      <w:numFmt w:val="decimal"/>
      <w:lvlText w:val="%1."/>
      <w:lvlJc w:val="left"/>
      <w:pPr>
        <w:ind w:left="1386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28B72149"/>
    <w:multiLevelType w:val="hybridMultilevel"/>
    <w:tmpl w:val="4576325A"/>
    <w:lvl w:ilvl="0" w:tplc="D4E28E6E">
      <w:start w:val="1"/>
      <w:numFmt w:val="bullet"/>
      <w:lvlText w:val=""/>
      <w:lvlJc w:val="left"/>
      <w:pPr>
        <w:ind w:left="1463" w:hanging="360"/>
      </w:pPr>
      <w:rPr>
        <w:rFonts w:ascii="Symbol" w:hAnsi="Symbol" w:hint="default"/>
      </w:rPr>
    </w:lvl>
    <w:lvl w:ilvl="1" w:tplc="82DEF9B6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6B0D64"/>
    <w:multiLevelType w:val="multilevel"/>
    <w:tmpl w:val="C376F84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FE23985"/>
    <w:multiLevelType w:val="multilevel"/>
    <w:tmpl w:val="CEE6F1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634359B"/>
    <w:multiLevelType w:val="multilevel"/>
    <w:tmpl w:val="8A7C5C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317075D"/>
    <w:multiLevelType w:val="multilevel"/>
    <w:tmpl w:val="62A4BF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26F30F1"/>
    <w:multiLevelType w:val="hybridMultilevel"/>
    <w:tmpl w:val="6FA8F83A"/>
    <w:lvl w:ilvl="0" w:tplc="ADD8A71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5A5BD8"/>
    <w:multiLevelType w:val="multilevel"/>
    <w:tmpl w:val="8A7C5C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C975493"/>
    <w:multiLevelType w:val="multilevel"/>
    <w:tmpl w:val="C66EE30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D912AAB"/>
    <w:multiLevelType w:val="multilevel"/>
    <w:tmpl w:val="5BF2B0DC"/>
    <w:lvl w:ilvl="0">
      <w:start w:val="1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7985D52"/>
    <w:multiLevelType w:val="multilevel"/>
    <w:tmpl w:val="D2E4FA6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5"/>
  </w:num>
  <w:num w:numId="3">
    <w:abstractNumId w:val="6"/>
  </w:num>
  <w:num w:numId="4">
    <w:abstractNumId w:val="1"/>
  </w:num>
  <w:num w:numId="5">
    <w:abstractNumId w:val="14"/>
  </w:num>
  <w:num w:numId="6">
    <w:abstractNumId w:val="11"/>
  </w:num>
  <w:num w:numId="7">
    <w:abstractNumId w:val="16"/>
  </w:num>
  <w:num w:numId="8">
    <w:abstractNumId w:val="2"/>
  </w:num>
  <w:num w:numId="9">
    <w:abstractNumId w:val="0"/>
  </w:num>
  <w:num w:numId="10">
    <w:abstractNumId w:val="15"/>
  </w:num>
  <w:num w:numId="11">
    <w:abstractNumId w:val="9"/>
  </w:num>
  <w:num w:numId="12">
    <w:abstractNumId w:val="8"/>
  </w:num>
  <w:num w:numId="13">
    <w:abstractNumId w:val="10"/>
  </w:num>
  <w:num w:numId="14">
    <w:abstractNumId w:val="7"/>
  </w:num>
  <w:num w:numId="15">
    <w:abstractNumId w:val="4"/>
  </w:num>
  <w:num w:numId="16">
    <w:abstractNumId w:val="13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0BF7"/>
    <w:rsid w:val="00000ADB"/>
    <w:rsid w:val="00036159"/>
    <w:rsid w:val="00061912"/>
    <w:rsid w:val="00062D98"/>
    <w:rsid w:val="00075C4C"/>
    <w:rsid w:val="000E105A"/>
    <w:rsid w:val="00130925"/>
    <w:rsid w:val="00153D2C"/>
    <w:rsid w:val="00182F64"/>
    <w:rsid w:val="001951DB"/>
    <w:rsid w:val="001A4BDC"/>
    <w:rsid w:val="001A7AFC"/>
    <w:rsid w:val="001B65E6"/>
    <w:rsid w:val="001C157C"/>
    <w:rsid w:val="001C4791"/>
    <w:rsid w:val="001D2157"/>
    <w:rsid w:val="001D58DD"/>
    <w:rsid w:val="001F0489"/>
    <w:rsid w:val="001F17AA"/>
    <w:rsid w:val="0022062D"/>
    <w:rsid w:val="0022652A"/>
    <w:rsid w:val="00233067"/>
    <w:rsid w:val="00234A53"/>
    <w:rsid w:val="00237653"/>
    <w:rsid w:val="00240079"/>
    <w:rsid w:val="00250B05"/>
    <w:rsid w:val="002520AF"/>
    <w:rsid w:val="00267981"/>
    <w:rsid w:val="002747C9"/>
    <w:rsid w:val="00280547"/>
    <w:rsid w:val="00295124"/>
    <w:rsid w:val="002A58D5"/>
    <w:rsid w:val="002B28A2"/>
    <w:rsid w:val="002B70CE"/>
    <w:rsid w:val="002E4DE0"/>
    <w:rsid w:val="00316F7D"/>
    <w:rsid w:val="00324F65"/>
    <w:rsid w:val="00357BFB"/>
    <w:rsid w:val="0037701E"/>
    <w:rsid w:val="00377E1B"/>
    <w:rsid w:val="003847FF"/>
    <w:rsid w:val="00391979"/>
    <w:rsid w:val="003923D4"/>
    <w:rsid w:val="0039750E"/>
    <w:rsid w:val="003C1607"/>
    <w:rsid w:val="003F7207"/>
    <w:rsid w:val="00416C75"/>
    <w:rsid w:val="00432242"/>
    <w:rsid w:val="00432CA8"/>
    <w:rsid w:val="00440766"/>
    <w:rsid w:val="00453D54"/>
    <w:rsid w:val="004A1377"/>
    <w:rsid w:val="004D07B1"/>
    <w:rsid w:val="00597108"/>
    <w:rsid w:val="0059738A"/>
    <w:rsid w:val="005B60A3"/>
    <w:rsid w:val="005C27AB"/>
    <w:rsid w:val="005C747A"/>
    <w:rsid w:val="005E3445"/>
    <w:rsid w:val="005F0F45"/>
    <w:rsid w:val="00613591"/>
    <w:rsid w:val="00672F9E"/>
    <w:rsid w:val="0067443D"/>
    <w:rsid w:val="00687D83"/>
    <w:rsid w:val="007324BB"/>
    <w:rsid w:val="00743B76"/>
    <w:rsid w:val="00760E8D"/>
    <w:rsid w:val="00775497"/>
    <w:rsid w:val="0078667B"/>
    <w:rsid w:val="007D31A5"/>
    <w:rsid w:val="007F3576"/>
    <w:rsid w:val="007F5F24"/>
    <w:rsid w:val="00807830"/>
    <w:rsid w:val="00812CE2"/>
    <w:rsid w:val="00817526"/>
    <w:rsid w:val="00860D47"/>
    <w:rsid w:val="00862E6D"/>
    <w:rsid w:val="00875021"/>
    <w:rsid w:val="00881E05"/>
    <w:rsid w:val="008852B6"/>
    <w:rsid w:val="008A274F"/>
    <w:rsid w:val="008B76D6"/>
    <w:rsid w:val="008D159F"/>
    <w:rsid w:val="008F4CDE"/>
    <w:rsid w:val="00901BF6"/>
    <w:rsid w:val="009671A3"/>
    <w:rsid w:val="00975CBE"/>
    <w:rsid w:val="00984A0F"/>
    <w:rsid w:val="009A1D2D"/>
    <w:rsid w:val="009B0331"/>
    <w:rsid w:val="009E6979"/>
    <w:rsid w:val="009F71FE"/>
    <w:rsid w:val="00A40820"/>
    <w:rsid w:val="00A72A72"/>
    <w:rsid w:val="00A73317"/>
    <w:rsid w:val="00A756A8"/>
    <w:rsid w:val="00A9575F"/>
    <w:rsid w:val="00AA4582"/>
    <w:rsid w:val="00B01530"/>
    <w:rsid w:val="00B34FA7"/>
    <w:rsid w:val="00B51A53"/>
    <w:rsid w:val="00B658AD"/>
    <w:rsid w:val="00BB779A"/>
    <w:rsid w:val="00BD620E"/>
    <w:rsid w:val="00C165D8"/>
    <w:rsid w:val="00C26C56"/>
    <w:rsid w:val="00C37186"/>
    <w:rsid w:val="00C44A0D"/>
    <w:rsid w:val="00C63319"/>
    <w:rsid w:val="00C71235"/>
    <w:rsid w:val="00C81054"/>
    <w:rsid w:val="00CD5C82"/>
    <w:rsid w:val="00CE2813"/>
    <w:rsid w:val="00CE5C71"/>
    <w:rsid w:val="00D343A0"/>
    <w:rsid w:val="00D44056"/>
    <w:rsid w:val="00D477D6"/>
    <w:rsid w:val="00D506F7"/>
    <w:rsid w:val="00D60BF7"/>
    <w:rsid w:val="00D80053"/>
    <w:rsid w:val="00D87D53"/>
    <w:rsid w:val="00DB2560"/>
    <w:rsid w:val="00DB7287"/>
    <w:rsid w:val="00DE2832"/>
    <w:rsid w:val="00E06469"/>
    <w:rsid w:val="00E213DD"/>
    <w:rsid w:val="00E40711"/>
    <w:rsid w:val="00E57C1B"/>
    <w:rsid w:val="00E73704"/>
    <w:rsid w:val="00E73E1F"/>
    <w:rsid w:val="00E850AC"/>
    <w:rsid w:val="00EA70F9"/>
    <w:rsid w:val="00EB611E"/>
    <w:rsid w:val="00EB7064"/>
    <w:rsid w:val="00EB7310"/>
    <w:rsid w:val="00EC4901"/>
    <w:rsid w:val="00EE42E8"/>
    <w:rsid w:val="00F47641"/>
    <w:rsid w:val="00F51A3B"/>
    <w:rsid w:val="00F60499"/>
    <w:rsid w:val="00F9076C"/>
    <w:rsid w:val="00FC0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B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60BF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ConsPlusNormal">
    <w:name w:val="ConsPlusNormal"/>
    <w:rsid w:val="00D60BF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D60BF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60B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D60BF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60BF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Текст выноски Знак"/>
    <w:basedOn w:val="a0"/>
    <w:link w:val="a9"/>
    <w:uiPriority w:val="99"/>
    <w:semiHidden/>
    <w:rsid w:val="00D60BF7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alloon Text"/>
    <w:basedOn w:val="a"/>
    <w:link w:val="a8"/>
    <w:uiPriority w:val="99"/>
    <w:semiHidden/>
    <w:unhideWhenUsed/>
    <w:rsid w:val="00D60BF7"/>
    <w:rPr>
      <w:rFonts w:ascii="Tahoma" w:hAnsi="Tahoma" w:cs="Tahoma"/>
      <w:sz w:val="16"/>
      <w:szCs w:val="16"/>
    </w:rPr>
  </w:style>
  <w:style w:type="character" w:styleId="aa">
    <w:name w:val="Strong"/>
    <w:uiPriority w:val="22"/>
    <w:qFormat/>
    <w:rsid w:val="00D60BF7"/>
    <w:rPr>
      <w:b/>
      <w:bCs/>
    </w:rPr>
  </w:style>
  <w:style w:type="table" w:styleId="ab">
    <w:name w:val="Table Grid"/>
    <w:basedOn w:val="a1"/>
    <w:uiPriority w:val="59"/>
    <w:rsid w:val="00D60B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D60BF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Default">
    <w:name w:val="Default"/>
    <w:rsid w:val="00D60B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c">
    <w:name w:val="Hyperlink"/>
    <w:basedOn w:val="a0"/>
    <w:uiPriority w:val="99"/>
    <w:unhideWhenUsed/>
    <w:rsid w:val="00D60BF7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D60BF7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2">
    <w:name w:val="Основной текст (2)_"/>
    <w:basedOn w:val="a0"/>
    <w:link w:val="20"/>
    <w:rsid w:val="00D60BF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60BF7"/>
    <w:pPr>
      <w:widowControl w:val="0"/>
      <w:shd w:val="clear" w:color="auto" w:fill="FFFFFF"/>
      <w:spacing w:after="640" w:line="322" w:lineRule="exact"/>
    </w:pPr>
    <w:rPr>
      <w:sz w:val="28"/>
      <w:szCs w:val="28"/>
      <w:lang w:eastAsia="en-US"/>
    </w:rPr>
  </w:style>
  <w:style w:type="paragraph" w:styleId="ad">
    <w:name w:val="List Paragraph"/>
    <w:basedOn w:val="a"/>
    <w:uiPriority w:val="34"/>
    <w:qFormat/>
    <w:rsid w:val="00D60BF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unformattext">
    <w:name w:val="unformattext"/>
    <w:basedOn w:val="a"/>
    <w:rsid w:val="00D60BF7"/>
    <w:pPr>
      <w:spacing w:before="100" w:beforeAutospacing="1" w:after="100" w:afterAutospacing="1"/>
    </w:pPr>
  </w:style>
  <w:style w:type="paragraph" w:styleId="ae">
    <w:name w:val="footnote text"/>
    <w:basedOn w:val="a"/>
    <w:link w:val="af"/>
    <w:uiPriority w:val="99"/>
    <w:semiHidden/>
    <w:unhideWhenUsed/>
    <w:rsid w:val="00D60BF7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">
    <w:name w:val="Текст сноски Знак"/>
    <w:basedOn w:val="a0"/>
    <w:link w:val="ae"/>
    <w:uiPriority w:val="99"/>
    <w:semiHidden/>
    <w:rsid w:val="00D60BF7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D60BF7"/>
    <w:rPr>
      <w:vertAlign w:val="superscript"/>
    </w:rPr>
  </w:style>
  <w:style w:type="character" w:customStyle="1" w:styleId="4Exact">
    <w:name w:val="Основной текст (4) Exact"/>
    <w:basedOn w:val="a0"/>
    <w:link w:val="4"/>
    <w:rsid w:val="00D60BF7"/>
    <w:rPr>
      <w:rFonts w:ascii="Calibri" w:eastAsia="Calibri" w:hAnsi="Calibri" w:cs="Calibri"/>
      <w:sz w:val="19"/>
      <w:szCs w:val="19"/>
      <w:shd w:val="clear" w:color="auto" w:fill="FFFFFF"/>
    </w:rPr>
  </w:style>
  <w:style w:type="paragraph" w:customStyle="1" w:styleId="4">
    <w:name w:val="Основной текст (4)"/>
    <w:basedOn w:val="a"/>
    <w:link w:val="4Exact"/>
    <w:rsid w:val="00D60BF7"/>
    <w:pPr>
      <w:widowControl w:val="0"/>
      <w:shd w:val="clear" w:color="auto" w:fill="FFFFFF"/>
      <w:spacing w:line="232" w:lineRule="exact"/>
    </w:pPr>
    <w:rPr>
      <w:rFonts w:ascii="Calibri" w:eastAsia="Calibri" w:hAnsi="Calibri" w:cs="Calibri"/>
      <w:sz w:val="19"/>
      <w:szCs w:val="19"/>
      <w:lang w:eastAsia="en-US"/>
    </w:rPr>
  </w:style>
  <w:style w:type="character" w:customStyle="1" w:styleId="46ptExact">
    <w:name w:val="Основной текст (4) + 6 pt Exact"/>
    <w:basedOn w:val="4Exact"/>
    <w:rsid w:val="00D60BF7"/>
    <w:rPr>
      <w:rFonts w:ascii="Calibri" w:eastAsia="Calibri" w:hAnsi="Calibri" w:cs="Calibri"/>
      <w:color w:val="000000"/>
      <w:spacing w:val="0"/>
      <w:w w:val="100"/>
      <w:position w:val="0"/>
      <w:sz w:val="12"/>
      <w:szCs w:val="12"/>
      <w:shd w:val="clear" w:color="auto" w:fill="FFFFFF"/>
      <w:lang w:val="en-US" w:eastAsia="en-US" w:bidi="en-US"/>
    </w:rPr>
  </w:style>
  <w:style w:type="character" w:customStyle="1" w:styleId="5Exact">
    <w:name w:val="Основной текст (5) Exact"/>
    <w:basedOn w:val="a0"/>
    <w:rsid w:val="00D60BF7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410ptExact">
    <w:name w:val="Основной текст (4) + 10 pt Exact"/>
    <w:basedOn w:val="4Exact"/>
    <w:rsid w:val="00D60BF7"/>
    <w:rPr>
      <w:rFonts w:ascii="Calibri" w:eastAsia="Calibri" w:hAnsi="Calibri" w:cs="Calibri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2Exact">
    <w:name w:val="Основной текст (2) Exact"/>
    <w:basedOn w:val="a0"/>
    <w:rsid w:val="00D60B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sid w:val="00D60BF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D60BF7"/>
    <w:pPr>
      <w:widowControl w:val="0"/>
      <w:shd w:val="clear" w:color="auto" w:fill="FFFFFF"/>
      <w:spacing w:before="640" w:line="322" w:lineRule="exact"/>
      <w:jc w:val="center"/>
      <w:outlineLvl w:val="0"/>
    </w:pPr>
    <w:rPr>
      <w:b/>
      <w:bCs/>
      <w:sz w:val="28"/>
      <w:szCs w:val="28"/>
      <w:lang w:eastAsia="en-US"/>
    </w:rPr>
  </w:style>
  <w:style w:type="character" w:customStyle="1" w:styleId="3">
    <w:name w:val="Основной текст (3)_"/>
    <w:basedOn w:val="a0"/>
    <w:link w:val="30"/>
    <w:rsid w:val="00D60BF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60BF7"/>
    <w:pPr>
      <w:widowControl w:val="0"/>
      <w:shd w:val="clear" w:color="auto" w:fill="FFFFFF"/>
      <w:spacing w:line="322" w:lineRule="exact"/>
      <w:jc w:val="center"/>
    </w:pPr>
    <w:rPr>
      <w:b/>
      <w:bCs/>
      <w:sz w:val="28"/>
      <w:szCs w:val="28"/>
      <w:lang w:eastAsia="en-US"/>
    </w:rPr>
  </w:style>
  <w:style w:type="character" w:customStyle="1" w:styleId="af1">
    <w:name w:val="Колонтитул_"/>
    <w:basedOn w:val="a0"/>
    <w:rsid w:val="00D60B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f2">
    <w:name w:val="Колонтитул"/>
    <w:basedOn w:val="af1"/>
    <w:rsid w:val="00D60B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Calibri95pt">
    <w:name w:val="Основной текст (2) + Calibri;9;5 pt;Малые прописные"/>
    <w:basedOn w:val="2"/>
    <w:rsid w:val="00D60BF7"/>
    <w:rPr>
      <w:rFonts w:ascii="Calibri" w:eastAsia="Calibri" w:hAnsi="Calibri" w:cs="Calibri"/>
      <w:b/>
      <w:bCs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1">
    <w:name w:val="Заголовок №2_"/>
    <w:basedOn w:val="a0"/>
    <w:link w:val="22"/>
    <w:rsid w:val="00D60BF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2">
    <w:name w:val="Заголовок №2"/>
    <w:basedOn w:val="a"/>
    <w:link w:val="21"/>
    <w:rsid w:val="00D60BF7"/>
    <w:pPr>
      <w:widowControl w:val="0"/>
      <w:shd w:val="clear" w:color="auto" w:fill="FFFFFF"/>
      <w:spacing w:before="300" w:line="322" w:lineRule="exact"/>
      <w:jc w:val="center"/>
      <w:outlineLvl w:val="1"/>
    </w:pPr>
    <w:rPr>
      <w:b/>
      <w:bCs/>
      <w:sz w:val="28"/>
      <w:szCs w:val="28"/>
      <w:lang w:eastAsia="en-US"/>
    </w:rPr>
  </w:style>
  <w:style w:type="character" w:customStyle="1" w:styleId="6Exact">
    <w:name w:val="Основной текст (6) Exact"/>
    <w:basedOn w:val="a0"/>
    <w:rsid w:val="00D60B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6">
    <w:name w:val="Основной текст (6)_"/>
    <w:basedOn w:val="a0"/>
    <w:link w:val="60"/>
    <w:rsid w:val="00D60BF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D60BF7"/>
    <w:pPr>
      <w:widowControl w:val="0"/>
      <w:shd w:val="clear" w:color="auto" w:fill="FFFFFF"/>
      <w:spacing w:before="560" w:after="300" w:line="244" w:lineRule="exact"/>
    </w:pPr>
    <w:rPr>
      <w:sz w:val="22"/>
      <w:szCs w:val="22"/>
      <w:lang w:eastAsia="en-US"/>
    </w:rPr>
  </w:style>
  <w:style w:type="character" w:customStyle="1" w:styleId="211pt">
    <w:name w:val="Основной текст (2) + 11 pt"/>
    <w:basedOn w:val="2"/>
    <w:rsid w:val="00D60B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af3">
    <w:name w:val="Подпись к таблице_"/>
    <w:basedOn w:val="a0"/>
    <w:link w:val="af4"/>
    <w:rsid w:val="00D60BF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f4">
    <w:name w:val="Подпись к таблице"/>
    <w:basedOn w:val="a"/>
    <w:link w:val="af3"/>
    <w:rsid w:val="00D60BF7"/>
    <w:pPr>
      <w:widowControl w:val="0"/>
      <w:shd w:val="clear" w:color="auto" w:fill="FFFFFF"/>
      <w:spacing w:line="244" w:lineRule="exact"/>
    </w:pPr>
    <w:rPr>
      <w:sz w:val="22"/>
      <w:szCs w:val="22"/>
      <w:lang w:eastAsia="en-US"/>
    </w:rPr>
  </w:style>
  <w:style w:type="character" w:customStyle="1" w:styleId="2Calibri105pt0pt">
    <w:name w:val="Основной текст (2) + Calibri;10;5 pt;Курсив;Интервал 0 pt"/>
    <w:basedOn w:val="2"/>
    <w:rsid w:val="00D60BF7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10"/>
      <w:w w:val="100"/>
      <w:position w:val="0"/>
      <w:sz w:val="21"/>
      <w:szCs w:val="21"/>
      <w:u w:val="none"/>
      <w:shd w:val="clear" w:color="auto" w:fill="FFFFFF"/>
      <w:lang w:val="en-US" w:eastAsia="en-US" w:bidi="en-US"/>
    </w:rPr>
  </w:style>
  <w:style w:type="character" w:customStyle="1" w:styleId="23">
    <w:name w:val="Основной текст (2) + Малые прописные"/>
    <w:basedOn w:val="2"/>
    <w:rsid w:val="00D60BF7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Calibri95pt1pt">
    <w:name w:val="Основной текст (2) + Calibri;9;5 pt;Малые прописные;Интервал 1 pt"/>
    <w:basedOn w:val="2"/>
    <w:rsid w:val="00D60BF7"/>
    <w:rPr>
      <w:rFonts w:ascii="Calibri" w:eastAsia="Calibri" w:hAnsi="Calibri" w:cs="Calibri"/>
      <w:b/>
      <w:bCs/>
      <w:i w:val="0"/>
      <w:iCs w:val="0"/>
      <w:smallCaps/>
      <w:strike w:val="0"/>
      <w:color w:val="000000"/>
      <w:spacing w:val="20"/>
      <w:w w:val="100"/>
      <w:position w:val="0"/>
      <w:sz w:val="19"/>
      <w:szCs w:val="19"/>
      <w:u w:val="none"/>
      <w:shd w:val="clear" w:color="auto" w:fill="FFFFFF"/>
      <w:lang w:val="en-US" w:eastAsia="en-US" w:bidi="en-US"/>
    </w:rPr>
  </w:style>
  <w:style w:type="character" w:customStyle="1" w:styleId="5">
    <w:name w:val="Основной текст (5)_"/>
    <w:basedOn w:val="a0"/>
    <w:link w:val="50"/>
    <w:rsid w:val="00D60BF7"/>
    <w:rPr>
      <w:rFonts w:ascii="Calibri" w:eastAsia="Calibri" w:hAnsi="Calibri" w:cs="Calibri"/>
      <w:sz w:val="12"/>
      <w:szCs w:val="12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D60BF7"/>
    <w:pPr>
      <w:widowControl w:val="0"/>
      <w:shd w:val="clear" w:color="auto" w:fill="FFFFFF"/>
      <w:spacing w:line="146" w:lineRule="exact"/>
    </w:pPr>
    <w:rPr>
      <w:rFonts w:ascii="Calibri" w:eastAsia="Calibri" w:hAnsi="Calibri" w:cs="Calibri"/>
      <w:sz w:val="12"/>
      <w:szCs w:val="12"/>
      <w:lang w:eastAsia="en-US"/>
    </w:rPr>
  </w:style>
  <w:style w:type="character" w:customStyle="1" w:styleId="555pt">
    <w:name w:val="Основной текст (5) + 5;5 pt"/>
    <w:basedOn w:val="5"/>
    <w:rsid w:val="00D60BF7"/>
    <w:rPr>
      <w:rFonts w:ascii="Calibri" w:eastAsia="Calibri" w:hAnsi="Calibri" w:cs="Calibri"/>
      <w:color w:val="000000"/>
      <w:spacing w:val="0"/>
      <w:w w:val="100"/>
      <w:position w:val="0"/>
      <w:sz w:val="11"/>
      <w:szCs w:val="11"/>
      <w:shd w:val="clear" w:color="auto" w:fill="FFFFFF"/>
      <w:lang w:val="ru-RU" w:eastAsia="ru-RU" w:bidi="ru-RU"/>
    </w:rPr>
  </w:style>
  <w:style w:type="character" w:customStyle="1" w:styleId="12">
    <w:name w:val="Заголовок №1 (2)_"/>
    <w:basedOn w:val="a0"/>
    <w:link w:val="120"/>
    <w:rsid w:val="00D60BF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20">
    <w:name w:val="Заголовок №1 (2)"/>
    <w:basedOn w:val="a"/>
    <w:link w:val="12"/>
    <w:rsid w:val="00D60BF7"/>
    <w:pPr>
      <w:widowControl w:val="0"/>
      <w:shd w:val="clear" w:color="auto" w:fill="FFFFFF"/>
      <w:spacing w:before="480" w:line="310" w:lineRule="exact"/>
      <w:outlineLvl w:val="0"/>
    </w:pPr>
    <w:rPr>
      <w:sz w:val="28"/>
      <w:szCs w:val="28"/>
      <w:lang w:eastAsia="en-US"/>
    </w:rPr>
  </w:style>
  <w:style w:type="character" w:customStyle="1" w:styleId="24">
    <w:name w:val="Подпись к таблице (2)_"/>
    <w:basedOn w:val="a0"/>
    <w:rsid w:val="00D60B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5">
    <w:name w:val="Подпись к таблице (2)"/>
    <w:basedOn w:val="24"/>
    <w:rsid w:val="00D60B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D60BF7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70">
    <w:name w:val="Основной текст (7)"/>
    <w:basedOn w:val="a"/>
    <w:link w:val="7"/>
    <w:rsid w:val="00D60BF7"/>
    <w:pPr>
      <w:widowControl w:val="0"/>
      <w:shd w:val="clear" w:color="auto" w:fill="FFFFFF"/>
      <w:spacing w:before="340" w:after="340" w:line="266" w:lineRule="exact"/>
    </w:pPr>
    <w:rPr>
      <w:b/>
      <w:bCs/>
      <w:sz w:val="22"/>
      <w:szCs w:val="22"/>
      <w:lang w:eastAsia="en-US"/>
    </w:rPr>
  </w:style>
  <w:style w:type="character" w:customStyle="1" w:styleId="af5">
    <w:name w:val="Текст примечания Знак"/>
    <w:basedOn w:val="a0"/>
    <w:link w:val="af6"/>
    <w:uiPriority w:val="99"/>
    <w:semiHidden/>
    <w:rsid w:val="00D60BF7"/>
    <w:rPr>
      <w:sz w:val="20"/>
      <w:szCs w:val="20"/>
    </w:rPr>
  </w:style>
  <w:style w:type="paragraph" w:styleId="af6">
    <w:name w:val="annotation text"/>
    <w:basedOn w:val="a"/>
    <w:link w:val="af5"/>
    <w:uiPriority w:val="99"/>
    <w:semiHidden/>
    <w:unhideWhenUsed/>
    <w:rsid w:val="00D60BF7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7">
    <w:name w:val="Тема примечания Знак"/>
    <w:basedOn w:val="af5"/>
    <w:link w:val="af8"/>
    <w:uiPriority w:val="99"/>
    <w:semiHidden/>
    <w:rsid w:val="00D60BF7"/>
    <w:rPr>
      <w:b/>
      <w:bCs/>
      <w:sz w:val="20"/>
      <w:szCs w:val="20"/>
    </w:rPr>
  </w:style>
  <w:style w:type="paragraph" w:styleId="af8">
    <w:name w:val="annotation subject"/>
    <w:basedOn w:val="af6"/>
    <w:next w:val="af6"/>
    <w:link w:val="af7"/>
    <w:uiPriority w:val="99"/>
    <w:semiHidden/>
    <w:unhideWhenUsed/>
    <w:rsid w:val="00D60BF7"/>
    <w:rPr>
      <w:b/>
      <w:bCs/>
    </w:rPr>
  </w:style>
  <w:style w:type="paragraph" w:styleId="af9">
    <w:name w:val="endnote text"/>
    <w:basedOn w:val="a"/>
    <w:link w:val="afa"/>
    <w:uiPriority w:val="99"/>
    <w:semiHidden/>
    <w:unhideWhenUsed/>
    <w:rsid w:val="001C4791"/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sid w:val="001C47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endnote reference"/>
    <w:basedOn w:val="a0"/>
    <w:uiPriority w:val="99"/>
    <w:semiHidden/>
    <w:unhideWhenUsed/>
    <w:rsid w:val="001C4791"/>
    <w:rPr>
      <w:vertAlign w:val="superscript"/>
    </w:rPr>
  </w:style>
  <w:style w:type="table" w:customStyle="1" w:styleId="11">
    <w:name w:val="Сетка таблицы1"/>
    <w:basedOn w:val="a1"/>
    <w:next w:val="ab"/>
    <w:uiPriority w:val="59"/>
    <w:rsid w:val="0013092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6">
    <w:name w:val="Сетка таблицы2"/>
    <w:basedOn w:val="a1"/>
    <w:next w:val="ab"/>
    <w:uiPriority w:val="59"/>
    <w:rsid w:val="003847F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">
    <w:name w:val="Сетка таблицы3"/>
    <w:basedOn w:val="a1"/>
    <w:next w:val="ab"/>
    <w:uiPriority w:val="59"/>
    <w:rsid w:val="001F17A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0">
    <w:name w:val="Сетка таблицы4"/>
    <w:basedOn w:val="a1"/>
    <w:next w:val="ab"/>
    <w:uiPriority w:val="59"/>
    <w:rsid w:val="009F71F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91D491-E3B2-4374-93D4-0FFDB3059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2047</Words>
  <Characters>11672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samoylenko</dc:creator>
  <cp:lastModifiedBy>samoylenko</cp:lastModifiedBy>
  <cp:revision>28</cp:revision>
  <cp:lastPrinted>2022-09-02T08:42:00Z</cp:lastPrinted>
  <dcterms:created xsi:type="dcterms:W3CDTF">2021-12-24T11:13:00Z</dcterms:created>
  <dcterms:modified xsi:type="dcterms:W3CDTF">2022-09-14T12:07:00Z</dcterms:modified>
</cp:coreProperties>
</file>