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F6" w:rsidRPr="00A512F6" w:rsidRDefault="001808F6" w:rsidP="001808F6">
      <w:pPr>
        <w:jc w:val="both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b/>
          <w:color w:val="262626"/>
          <w:sz w:val="28"/>
          <w:szCs w:val="28"/>
        </w:rPr>
        <w:t xml:space="preserve">                            </w:t>
      </w:r>
      <w:r w:rsidR="007A27BE">
        <w:rPr>
          <w:rFonts w:ascii="Arial" w:hAnsi="Arial" w:cs="Arial"/>
          <w:b/>
          <w:color w:val="262626"/>
          <w:sz w:val="28"/>
          <w:szCs w:val="28"/>
        </w:rPr>
        <w:t xml:space="preserve">                    </w:t>
      </w:r>
      <w:r w:rsidR="007A27BE" w:rsidRPr="00A512F6">
        <w:rPr>
          <w:rFonts w:ascii="Arial" w:hAnsi="Arial" w:cs="Arial"/>
          <w:color w:val="262626"/>
          <w:sz w:val="28"/>
          <w:szCs w:val="28"/>
        </w:rPr>
        <w:t>Протокол  №2</w:t>
      </w:r>
      <w:r w:rsidRPr="00A512F6">
        <w:rPr>
          <w:rFonts w:ascii="Arial" w:hAnsi="Arial" w:cs="Arial"/>
          <w:color w:val="262626"/>
          <w:sz w:val="28"/>
          <w:szCs w:val="28"/>
        </w:rPr>
        <w:t xml:space="preserve">                                                                                        </w:t>
      </w:r>
    </w:p>
    <w:p w:rsidR="001808F6" w:rsidRPr="00A512F6" w:rsidRDefault="001808F6" w:rsidP="00C93987">
      <w:pPr>
        <w:rPr>
          <w:rFonts w:ascii="Arial" w:hAnsi="Arial" w:cs="Arial"/>
          <w:color w:val="262626"/>
          <w:sz w:val="28"/>
          <w:szCs w:val="28"/>
        </w:rPr>
      </w:pPr>
      <w:r w:rsidRPr="00A512F6">
        <w:rPr>
          <w:rFonts w:ascii="Arial" w:hAnsi="Arial" w:cs="Arial"/>
          <w:color w:val="262626"/>
          <w:sz w:val="28"/>
          <w:szCs w:val="28"/>
        </w:rPr>
        <w:t xml:space="preserve">                                                                                                            </w:t>
      </w:r>
      <w:r w:rsidR="00C93987">
        <w:rPr>
          <w:rFonts w:ascii="Arial" w:hAnsi="Arial" w:cs="Arial"/>
          <w:color w:val="262626"/>
          <w:sz w:val="28"/>
          <w:szCs w:val="28"/>
        </w:rPr>
        <w:t xml:space="preserve">                    </w:t>
      </w:r>
      <w:r w:rsidR="00C93987">
        <w:rPr>
          <w:rFonts w:ascii="Arial" w:hAnsi="Arial" w:cs="Arial"/>
          <w:color w:val="262626"/>
          <w:sz w:val="28"/>
          <w:szCs w:val="28"/>
        </w:rPr>
        <w:br/>
        <w:t xml:space="preserve">                     заседания </w:t>
      </w:r>
      <w:r w:rsidRPr="00A512F6">
        <w:rPr>
          <w:rFonts w:ascii="Arial" w:hAnsi="Arial" w:cs="Arial"/>
          <w:color w:val="262626"/>
          <w:sz w:val="28"/>
          <w:szCs w:val="28"/>
        </w:rPr>
        <w:t>Совета Общественной палаты</w:t>
      </w:r>
      <w:r w:rsidRPr="00A512F6">
        <w:rPr>
          <w:rFonts w:ascii="Arial" w:hAnsi="Arial" w:cs="Arial"/>
          <w:color w:val="262626"/>
          <w:sz w:val="28"/>
          <w:szCs w:val="28"/>
        </w:rPr>
        <w:br/>
      </w:r>
      <w:r w:rsidR="00C93987">
        <w:rPr>
          <w:rFonts w:ascii="Arial" w:hAnsi="Arial" w:cs="Arial"/>
          <w:color w:val="262626"/>
          <w:sz w:val="28"/>
          <w:szCs w:val="28"/>
        </w:rPr>
        <w:t xml:space="preserve">                        </w:t>
      </w:r>
      <w:proofErr w:type="spellStart"/>
      <w:r w:rsidRPr="00A512F6">
        <w:rPr>
          <w:rFonts w:ascii="Arial" w:hAnsi="Arial" w:cs="Arial"/>
          <w:color w:val="262626"/>
          <w:sz w:val="28"/>
          <w:szCs w:val="28"/>
        </w:rPr>
        <w:t>Тутаевского</w:t>
      </w:r>
      <w:proofErr w:type="spellEnd"/>
      <w:r w:rsidRPr="00A512F6">
        <w:rPr>
          <w:rFonts w:ascii="Arial" w:hAnsi="Arial" w:cs="Arial"/>
          <w:color w:val="262626"/>
          <w:sz w:val="28"/>
          <w:szCs w:val="28"/>
        </w:rPr>
        <w:t xml:space="preserve"> муниципального района</w:t>
      </w:r>
    </w:p>
    <w:p w:rsidR="001808F6" w:rsidRPr="00A512F6" w:rsidRDefault="001808F6" w:rsidP="000C6022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1808F6" w:rsidRDefault="007A27BE" w:rsidP="000C6022">
      <w:pPr>
        <w:jc w:val="both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23.12</w:t>
      </w:r>
      <w:r w:rsidR="001808F6">
        <w:rPr>
          <w:rFonts w:ascii="Arial" w:hAnsi="Arial" w:cs="Arial"/>
          <w:color w:val="262626"/>
          <w:sz w:val="22"/>
          <w:szCs w:val="22"/>
        </w:rPr>
        <w:t>.2022г.</w:t>
      </w:r>
      <w:r w:rsidR="001808F6">
        <w:rPr>
          <w:rFonts w:ascii="Arial" w:hAnsi="Arial" w:cs="Arial"/>
          <w:color w:val="262626"/>
          <w:sz w:val="22"/>
          <w:szCs w:val="22"/>
        </w:rPr>
        <w:tab/>
      </w:r>
      <w:r w:rsidR="001808F6">
        <w:rPr>
          <w:rFonts w:ascii="Arial" w:hAnsi="Arial" w:cs="Arial"/>
          <w:color w:val="262626"/>
          <w:sz w:val="22"/>
          <w:szCs w:val="22"/>
        </w:rPr>
        <w:tab/>
      </w:r>
      <w:r w:rsidR="001808F6">
        <w:rPr>
          <w:rFonts w:ascii="Arial" w:hAnsi="Arial" w:cs="Arial"/>
          <w:color w:val="262626"/>
          <w:sz w:val="22"/>
          <w:szCs w:val="22"/>
        </w:rPr>
        <w:tab/>
      </w:r>
      <w:r w:rsidR="001808F6">
        <w:rPr>
          <w:rFonts w:ascii="Arial" w:hAnsi="Arial" w:cs="Arial"/>
          <w:color w:val="262626"/>
          <w:sz w:val="22"/>
          <w:szCs w:val="22"/>
        </w:rPr>
        <w:tab/>
      </w:r>
      <w:r w:rsidR="001808F6">
        <w:rPr>
          <w:rFonts w:ascii="Arial" w:hAnsi="Arial" w:cs="Arial"/>
          <w:color w:val="262626"/>
          <w:sz w:val="22"/>
          <w:szCs w:val="22"/>
        </w:rPr>
        <w:tab/>
      </w:r>
      <w:r w:rsidR="001808F6">
        <w:rPr>
          <w:rFonts w:ascii="Arial" w:hAnsi="Arial" w:cs="Arial"/>
          <w:color w:val="262626"/>
          <w:sz w:val="22"/>
          <w:szCs w:val="22"/>
        </w:rPr>
        <w:tab/>
      </w:r>
      <w:r w:rsidR="001808F6">
        <w:rPr>
          <w:rFonts w:ascii="Arial" w:hAnsi="Arial" w:cs="Arial"/>
          <w:color w:val="262626"/>
          <w:sz w:val="22"/>
          <w:szCs w:val="22"/>
        </w:rPr>
        <w:tab/>
        <w:t>.          Тутаев, Администрация ТМР</w:t>
      </w:r>
    </w:p>
    <w:p w:rsidR="001808F6" w:rsidRDefault="001808F6" w:rsidP="000C6022">
      <w:pPr>
        <w:jc w:val="both"/>
        <w:rPr>
          <w:rFonts w:ascii="Arial" w:hAnsi="Arial" w:cs="Arial"/>
          <w:b/>
          <w:color w:val="262626"/>
          <w:sz w:val="22"/>
          <w:szCs w:val="22"/>
        </w:rPr>
      </w:pPr>
      <w:r>
        <w:rPr>
          <w:rFonts w:ascii="Arial" w:hAnsi="Arial" w:cs="Arial"/>
          <w:b/>
          <w:color w:val="262626"/>
          <w:sz w:val="22"/>
          <w:szCs w:val="22"/>
        </w:rPr>
        <w:t>14.00-15.00</w:t>
      </w:r>
    </w:p>
    <w:p w:rsidR="001808F6" w:rsidRDefault="001808F6" w:rsidP="000C6022">
      <w:pPr>
        <w:jc w:val="both"/>
        <w:rPr>
          <w:rFonts w:ascii="Arial" w:hAnsi="Arial" w:cs="Arial"/>
          <w:i/>
          <w:color w:val="262626"/>
          <w:sz w:val="22"/>
          <w:szCs w:val="22"/>
        </w:rPr>
      </w:pPr>
    </w:p>
    <w:p w:rsidR="001808F6" w:rsidRDefault="001808F6" w:rsidP="000C6022">
      <w:pPr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Председательствовал:</w:t>
      </w:r>
      <w:r>
        <w:rPr>
          <w:rFonts w:ascii="Arial" w:hAnsi="Arial" w:cs="Arial"/>
          <w:b/>
          <w:color w:val="262626"/>
        </w:rPr>
        <w:t xml:space="preserve"> </w:t>
      </w:r>
      <w:r>
        <w:rPr>
          <w:rFonts w:ascii="Arial" w:hAnsi="Arial" w:cs="Arial"/>
          <w:color w:val="262626"/>
        </w:rPr>
        <w:t xml:space="preserve">  председатель Общественной палаты ТМР - </w:t>
      </w:r>
      <w:proofErr w:type="spellStart"/>
      <w:r>
        <w:rPr>
          <w:rFonts w:ascii="Arial" w:hAnsi="Arial" w:cs="Arial"/>
          <w:color w:val="262626"/>
        </w:rPr>
        <w:t>Упадышев</w:t>
      </w:r>
      <w:proofErr w:type="spellEnd"/>
      <w:r>
        <w:rPr>
          <w:rFonts w:ascii="Arial" w:hAnsi="Arial" w:cs="Arial"/>
          <w:color w:val="262626"/>
        </w:rPr>
        <w:t xml:space="preserve"> Анатолий Игоревич.</w:t>
      </w:r>
    </w:p>
    <w:p w:rsidR="001808F6" w:rsidRDefault="001808F6" w:rsidP="000C6022">
      <w:pPr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Присутствуют – члены Совета Общественной палаты </w:t>
      </w:r>
      <w:r w:rsidR="004F6965">
        <w:rPr>
          <w:rFonts w:ascii="Arial" w:hAnsi="Arial" w:cs="Arial"/>
          <w:color w:val="262626"/>
        </w:rPr>
        <w:t>– 7</w:t>
      </w:r>
      <w:r w:rsidR="006F6B3F"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>чел.</w:t>
      </w:r>
    </w:p>
    <w:p w:rsidR="007A27BE" w:rsidRDefault="001808F6" w:rsidP="007A27BE">
      <w:pPr>
        <w:spacing w:before="120"/>
        <w:jc w:val="both"/>
        <w:rPr>
          <w:rFonts w:ascii="Cambria" w:hAnsi="Cambria" w:cs="Tahoma"/>
          <w:b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 xml:space="preserve">      Приглашенные:</w:t>
      </w:r>
      <w:r>
        <w:rPr>
          <w:rFonts w:ascii="Cambria" w:hAnsi="Cambria" w:cs="Tahoma"/>
          <w:b/>
          <w:sz w:val="28"/>
          <w:szCs w:val="28"/>
        </w:rPr>
        <w:t xml:space="preserve">   </w:t>
      </w:r>
    </w:p>
    <w:p w:rsidR="006E2C5E" w:rsidRDefault="00075C5A" w:rsidP="007A27BE">
      <w:pPr>
        <w:spacing w:before="120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 xml:space="preserve">-  </w:t>
      </w:r>
      <w:r w:rsidR="00827876"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 w:rsidR="007A27BE">
        <w:rPr>
          <w:rFonts w:ascii="Cambria" w:hAnsi="Cambria" w:cs="Tahoma"/>
          <w:i/>
          <w:sz w:val="28"/>
          <w:szCs w:val="28"/>
          <w:lang w:eastAsia="en-US"/>
        </w:rPr>
        <w:t>Низова Ольга Вячеславовна – ВРИП Главы ТМР</w:t>
      </w:r>
    </w:p>
    <w:p w:rsidR="00CC2605" w:rsidRPr="007A27BE" w:rsidRDefault="00CC2605" w:rsidP="007A27BE">
      <w:pPr>
        <w:spacing w:before="120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>-  Калганов Алексей Валентинович - депутат Ярославской областной Думы</w:t>
      </w:r>
    </w:p>
    <w:p w:rsidR="006E2C5E" w:rsidRDefault="006E2C5E" w:rsidP="007A27BE">
      <w:pPr>
        <w:spacing w:after="100" w:afterAutospacing="1" w:line="264" w:lineRule="auto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>-</w:t>
      </w:r>
      <w:r w:rsidR="007A27BE"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 w:rsidR="00C93987"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 w:rsidR="007A27BE">
        <w:rPr>
          <w:rFonts w:ascii="Cambria" w:hAnsi="Cambria" w:cs="Tahoma"/>
          <w:i/>
          <w:sz w:val="28"/>
          <w:szCs w:val="28"/>
          <w:lang w:eastAsia="en-US"/>
        </w:rPr>
        <w:t>Иванова Ольга Николаевна – Заместитель Главы Администрации ТМР</w:t>
      </w:r>
    </w:p>
    <w:p w:rsidR="007A27BE" w:rsidRDefault="007A27BE" w:rsidP="007A27BE">
      <w:pPr>
        <w:spacing w:after="100" w:afterAutospacing="1" w:line="264" w:lineRule="auto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 xml:space="preserve">- </w:t>
      </w:r>
      <w:r w:rsidR="00C93987"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>
        <w:rPr>
          <w:rFonts w:ascii="Cambria" w:hAnsi="Cambria" w:cs="Tahoma"/>
          <w:i/>
          <w:sz w:val="28"/>
          <w:szCs w:val="28"/>
          <w:lang w:eastAsia="en-US"/>
        </w:rPr>
        <w:t>Крутикова Ирина Владимировна – Советник Администрации ТМР</w:t>
      </w:r>
    </w:p>
    <w:p w:rsidR="007A27BE" w:rsidRDefault="007A27BE" w:rsidP="007A27BE">
      <w:pPr>
        <w:spacing w:after="100" w:afterAutospacing="1" w:line="264" w:lineRule="auto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>-</w:t>
      </w:r>
      <w:r w:rsidR="00C93987">
        <w:rPr>
          <w:rFonts w:ascii="Cambria" w:hAnsi="Cambria" w:cs="Tahoma"/>
          <w:i/>
          <w:sz w:val="28"/>
          <w:szCs w:val="28"/>
          <w:lang w:eastAsia="en-US"/>
        </w:rPr>
        <w:t xml:space="preserve">  </w:t>
      </w:r>
      <w:r>
        <w:rPr>
          <w:rFonts w:ascii="Cambria" w:hAnsi="Cambria" w:cs="Tahoma"/>
          <w:i/>
          <w:sz w:val="28"/>
          <w:szCs w:val="28"/>
          <w:lang w:eastAsia="en-US"/>
        </w:rPr>
        <w:t>Удальцова Валентина Николаевна</w:t>
      </w:r>
      <w:r w:rsidR="00C93987"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>
        <w:rPr>
          <w:rFonts w:ascii="Cambria" w:hAnsi="Cambria" w:cs="Tahoma"/>
          <w:i/>
          <w:sz w:val="28"/>
          <w:szCs w:val="28"/>
          <w:lang w:eastAsia="en-US"/>
        </w:rPr>
        <w:t>- Председатель ТОС Левобережья</w:t>
      </w:r>
    </w:p>
    <w:p w:rsidR="00C93987" w:rsidRPr="00C93987" w:rsidRDefault="00C93987" w:rsidP="00C93987">
      <w:pPr>
        <w:pStyle w:val="TableParagraph"/>
        <w:jc w:val="left"/>
        <w:rPr>
          <w:i/>
          <w:sz w:val="30"/>
        </w:rPr>
      </w:pPr>
      <w:r>
        <w:rPr>
          <w:rFonts w:ascii="Cambria" w:hAnsi="Cambria" w:cs="Tahoma"/>
          <w:i/>
          <w:sz w:val="28"/>
          <w:szCs w:val="28"/>
        </w:rPr>
        <w:t>-  Ершов Сергей Юрьеви</w:t>
      </w:r>
      <w:proofErr w:type="gramStart"/>
      <w:r>
        <w:rPr>
          <w:rFonts w:ascii="Cambria" w:hAnsi="Cambria" w:cs="Tahoma"/>
          <w:i/>
          <w:sz w:val="28"/>
          <w:szCs w:val="28"/>
        </w:rPr>
        <w:t>ч-</w:t>
      </w:r>
      <w:proofErr w:type="gramEnd"/>
      <w:r w:rsidRPr="00C93987">
        <w:rPr>
          <w:sz w:val="30"/>
        </w:rPr>
        <w:t xml:space="preserve"> </w:t>
      </w:r>
      <w:r w:rsidRPr="00C93987">
        <w:rPr>
          <w:i/>
          <w:sz w:val="28"/>
          <w:szCs w:val="28"/>
        </w:rPr>
        <w:t>Председатель</w:t>
      </w:r>
      <w:r w:rsidRPr="00C93987">
        <w:rPr>
          <w:i/>
          <w:sz w:val="30"/>
        </w:rPr>
        <w:t xml:space="preserve"> </w:t>
      </w:r>
      <w:r w:rsidRPr="00C93987">
        <w:rPr>
          <w:i/>
          <w:sz w:val="28"/>
          <w:szCs w:val="28"/>
        </w:rPr>
        <w:t>Муниципального Совета</w:t>
      </w:r>
      <w:r w:rsidRPr="00C93987">
        <w:rPr>
          <w:i/>
          <w:sz w:val="30"/>
        </w:rPr>
        <w:t xml:space="preserve"> </w:t>
      </w:r>
      <w:r w:rsidRPr="00C93987">
        <w:rPr>
          <w:i/>
          <w:sz w:val="28"/>
          <w:szCs w:val="28"/>
        </w:rPr>
        <w:t>Городского поселения Тутаев</w:t>
      </w:r>
    </w:p>
    <w:p w:rsidR="007C0857" w:rsidRDefault="007A27BE" w:rsidP="007A27BE">
      <w:pPr>
        <w:spacing w:after="100" w:afterAutospacing="1" w:line="264" w:lineRule="auto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>-</w:t>
      </w:r>
      <w:r w:rsidR="00C93987">
        <w:rPr>
          <w:rFonts w:ascii="Cambria" w:hAnsi="Cambria" w:cs="Tahoma"/>
          <w:i/>
          <w:sz w:val="28"/>
          <w:szCs w:val="28"/>
          <w:lang w:eastAsia="en-US"/>
        </w:rPr>
        <w:t xml:space="preserve">  </w:t>
      </w:r>
      <w:r>
        <w:rPr>
          <w:rFonts w:ascii="Cambria" w:hAnsi="Cambria" w:cs="Tahoma"/>
          <w:i/>
          <w:sz w:val="28"/>
          <w:szCs w:val="28"/>
          <w:lang w:eastAsia="en-US"/>
        </w:rPr>
        <w:t>Ванюшкин Михаил Анатольевич –</w:t>
      </w:r>
      <w:r w:rsidR="00CC2605"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>
        <w:rPr>
          <w:rFonts w:ascii="Cambria" w:hAnsi="Cambria" w:cs="Tahoma"/>
          <w:i/>
          <w:sz w:val="28"/>
          <w:szCs w:val="28"/>
          <w:lang w:eastAsia="en-US"/>
        </w:rPr>
        <w:t>Глава Левобережного сельского поселения</w:t>
      </w:r>
    </w:p>
    <w:p w:rsidR="007A27BE" w:rsidRDefault="007A27BE" w:rsidP="007A27BE">
      <w:pPr>
        <w:spacing w:after="100" w:afterAutospacing="1" w:line="264" w:lineRule="auto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 xml:space="preserve">- </w:t>
      </w:r>
      <w:r w:rsidR="00C93987"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>
        <w:rPr>
          <w:rFonts w:ascii="Cambria" w:hAnsi="Cambria" w:cs="Tahoma"/>
          <w:i/>
          <w:sz w:val="28"/>
          <w:szCs w:val="28"/>
          <w:lang w:eastAsia="en-US"/>
        </w:rPr>
        <w:t xml:space="preserve">Гриневич Татьяна Владимировна – Глава </w:t>
      </w:r>
      <w:proofErr w:type="spellStart"/>
      <w:r>
        <w:rPr>
          <w:rFonts w:ascii="Cambria" w:hAnsi="Cambria" w:cs="Tahoma"/>
          <w:i/>
          <w:sz w:val="28"/>
          <w:szCs w:val="28"/>
          <w:lang w:eastAsia="en-US"/>
        </w:rPr>
        <w:t>Артемьевского</w:t>
      </w:r>
      <w:proofErr w:type="spellEnd"/>
      <w:r>
        <w:rPr>
          <w:rFonts w:ascii="Cambria" w:hAnsi="Cambria" w:cs="Tahoma"/>
          <w:i/>
          <w:sz w:val="28"/>
          <w:szCs w:val="28"/>
          <w:lang w:eastAsia="en-US"/>
        </w:rPr>
        <w:t xml:space="preserve"> сельского поселения</w:t>
      </w:r>
    </w:p>
    <w:p w:rsidR="007A27BE" w:rsidRDefault="007A27BE" w:rsidP="007A27BE">
      <w:pPr>
        <w:spacing w:after="100" w:afterAutospacing="1" w:line="264" w:lineRule="auto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 xml:space="preserve">- Куликов Андрей Иванович – Глава </w:t>
      </w:r>
      <w:proofErr w:type="spellStart"/>
      <w:r>
        <w:rPr>
          <w:rFonts w:ascii="Cambria" w:hAnsi="Cambria" w:cs="Tahoma"/>
          <w:i/>
          <w:sz w:val="28"/>
          <w:szCs w:val="28"/>
          <w:lang w:eastAsia="en-US"/>
        </w:rPr>
        <w:t>Чебаковского</w:t>
      </w:r>
      <w:proofErr w:type="spellEnd"/>
      <w:r>
        <w:rPr>
          <w:rFonts w:ascii="Cambria" w:hAnsi="Cambria" w:cs="Tahoma"/>
          <w:i/>
          <w:sz w:val="28"/>
          <w:szCs w:val="28"/>
          <w:lang w:eastAsia="en-US"/>
        </w:rPr>
        <w:t xml:space="preserve"> сельского поселения</w:t>
      </w:r>
    </w:p>
    <w:p w:rsidR="007A27BE" w:rsidRDefault="007A27BE" w:rsidP="007A27BE">
      <w:pPr>
        <w:spacing w:after="100" w:afterAutospacing="1" w:line="264" w:lineRule="auto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 xml:space="preserve">- </w:t>
      </w:r>
      <w:proofErr w:type="spellStart"/>
      <w:r w:rsidR="00C93987">
        <w:rPr>
          <w:rFonts w:ascii="Cambria" w:hAnsi="Cambria" w:cs="Tahoma"/>
          <w:i/>
          <w:sz w:val="28"/>
          <w:szCs w:val="28"/>
          <w:lang w:eastAsia="en-US"/>
        </w:rPr>
        <w:t>Базанова</w:t>
      </w:r>
      <w:proofErr w:type="spellEnd"/>
      <w:r w:rsidR="00C93987">
        <w:rPr>
          <w:rFonts w:ascii="Cambria" w:hAnsi="Cambria" w:cs="Tahoma"/>
          <w:i/>
          <w:sz w:val="28"/>
          <w:szCs w:val="28"/>
          <w:lang w:eastAsia="en-US"/>
        </w:rPr>
        <w:t xml:space="preserve"> Ольга Николаевна –  Глава </w:t>
      </w:r>
      <w:r>
        <w:rPr>
          <w:rFonts w:ascii="Cambria" w:hAnsi="Cambria" w:cs="Tahoma"/>
          <w:i/>
          <w:sz w:val="28"/>
          <w:szCs w:val="28"/>
          <w:lang w:eastAsia="en-US"/>
        </w:rPr>
        <w:t xml:space="preserve"> Константиновского сельского поселения</w:t>
      </w:r>
    </w:p>
    <w:p w:rsidR="001808F6" w:rsidRDefault="006E2C5E" w:rsidP="000C6022">
      <w:pPr>
        <w:spacing w:before="240" w:after="120"/>
        <w:jc w:val="both"/>
        <w:rPr>
          <w:rFonts w:ascii="Arial" w:hAnsi="Arial" w:cs="Arial"/>
          <w:b/>
          <w:color w:val="262626"/>
        </w:rPr>
      </w:pPr>
      <w:r>
        <w:rPr>
          <w:rFonts w:ascii="Arial" w:hAnsi="Arial" w:cs="Arial"/>
          <w:b/>
          <w:color w:val="262626"/>
        </w:rPr>
        <w:t>Повестка Совета Общественной палаты</w:t>
      </w:r>
      <w:r w:rsidR="001808F6">
        <w:rPr>
          <w:rFonts w:ascii="Arial" w:hAnsi="Arial" w:cs="Arial"/>
          <w:b/>
          <w:color w:val="262626"/>
        </w:rPr>
        <w:t>:</w:t>
      </w:r>
    </w:p>
    <w:p w:rsidR="00A512F6" w:rsidRDefault="001808F6" w:rsidP="00A512F6">
      <w:pPr>
        <w:spacing w:after="120" w:line="264" w:lineRule="auto"/>
        <w:jc w:val="both"/>
        <w:rPr>
          <w:b/>
          <w:sz w:val="28"/>
          <w:szCs w:val="28"/>
        </w:rPr>
      </w:pPr>
      <w:r>
        <w:rPr>
          <w:rFonts w:ascii="Arial" w:hAnsi="Arial" w:cs="Arial"/>
          <w:lang w:eastAsia="en-US"/>
        </w:rPr>
        <w:t xml:space="preserve"> </w:t>
      </w:r>
      <w:r w:rsidR="006E2C5E">
        <w:rPr>
          <w:rFonts w:ascii="Cambria" w:hAnsi="Cambria" w:cs="Tahoma"/>
          <w:b/>
          <w:i/>
          <w:sz w:val="28"/>
          <w:szCs w:val="28"/>
          <w:lang w:eastAsia="en-US"/>
        </w:rPr>
        <w:t>1.</w:t>
      </w:r>
      <w:r w:rsidR="00A512F6" w:rsidRPr="00A512F6">
        <w:rPr>
          <w:b/>
          <w:sz w:val="28"/>
          <w:szCs w:val="28"/>
        </w:rPr>
        <w:t xml:space="preserve"> «О проделанной работе Администрацией ЦРБ в рамках протокола</w:t>
      </w:r>
      <w:r w:rsidR="00354E3C">
        <w:rPr>
          <w:b/>
          <w:sz w:val="28"/>
          <w:szCs w:val="28"/>
        </w:rPr>
        <w:t xml:space="preserve"> выездного</w:t>
      </w:r>
      <w:r w:rsidR="00A512F6" w:rsidRPr="00A512F6">
        <w:rPr>
          <w:b/>
          <w:sz w:val="28"/>
          <w:szCs w:val="28"/>
        </w:rPr>
        <w:t xml:space="preserve"> пленарного заседания Общественной палаты от 26.07.2022 года и письма Администр</w:t>
      </w:r>
      <w:r w:rsidR="00354E3C">
        <w:rPr>
          <w:b/>
          <w:sz w:val="28"/>
          <w:szCs w:val="28"/>
        </w:rPr>
        <w:t>ации ТМР от 26.07.2022 года №18.</w:t>
      </w:r>
      <w:r w:rsidR="00A512F6" w:rsidRPr="00A512F6">
        <w:rPr>
          <w:b/>
          <w:sz w:val="28"/>
          <w:szCs w:val="28"/>
        </w:rPr>
        <w:t>01-3243/22».</w:t>
      </w:r>
    </w:p>
    <w:p w:rsidR="00354E3C" w:rsidRPr="00A512F6" w:rsidRDefault="00354E3C" w:rsidP="00A512F6">
      <w:pPr>
        <w:spacing w:after="120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на выездном заседании был «Организация доступности и качества оказания медицинской помощи </w:t>
      </w:r>
      <w:proofErr w:type="spellStart"/>
      <w:r>
        <w:rPr>
          <w:b/>
          <w:sz w:val="28"/>
          <w:szCs w:val="28"/>
        </w:rPr>
        <w:t>Тутаевской</w:t>
      </w:r>
      <w:proofErr w:type="spellEnd"/>
      <w:r>
        <w:rPr>
          <w:b/>
          <w:sz w:val="28"/>
          <w:szCs w:val="28"/>
        </w:rPr>
        <w:t xml:space="preserve"> ЦРБ»</w:t>
      </w:r>
    </w:p>
    <w:p w:rsidR="00A512F6" w:rsidRPr="00A512F6" w:rsidRDefault="00A512F6" w:rsidP="00A512F6">
      <w:pPr>
        <w:spacing w:after="120" w:line="264" w:lineRule="auto"/>
        <w:jc w:val="both"/>
        <w:rPr>
          <w:sz w:val="28"/>
          <w:szCs w:val="28"/>
        </w:rPr>
      </w:pPr>
      <w:r w:rsidRPr="00A512F6">
        <w:rPr>
          <w:sz w:val="28"/>
          <w:szCs w:val="28"/>
        </w:rPr>
        <w:t>Докладчик:</w:t>
      </w:r>
    </w:p>
    <w:p w:rsidR="00075C5A" w:rsidRPr="00A512F6" w:rsidRDefault="00A512F6" w:rsidP="00A512F6">
      <w:pPr>
        <w:widowControl w:val="0"/>
        <w:autoSpaceDE w:val="0"/>
        <w:autoSpaceDN w:val="0"/>
        <w:ind w:right="472"/>
        <w:jc w:val="both"/>
        <w:rPr>
          <w:sz w:val="28"/>
          <w:szCs w:val="28"/>
          <w:lang w:eastAsia="en-US"/>
        </w:rPr>
      </w:pPr>
      <w:r w:rsidRPr="00A512F6">
        <w:rPr>
          <w:rFonts w:ascii="Cambria" w:hAnsi="Cambria" w:cs="Tahoma"/>
          <w:b/>
          <w:i/>
          <w:sz w:val="28"/>
          <w:szCs w:val="28"/>
          <w:lang w:eastAsia="en-US"/>
        </w:rPr>
        <w:t xml:space="preserve">- </w:t>
      </w:r>
      <w:r w:rsidRPr="00A512F6"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 w:rsidRPr="00A512F6">
        <w:rPr>
          <w:sz w:val="28"/>
          <w:szCs w:val="28"/>
          <w:lang w:eastAsia="en-US"/>
        </w:rPr>
        <w:t>главный  врач  ГБУЗ ЯО «Тутаевская ЦРБ»  Яценко Андрей Васильевич</w:t>
      </w:r>
    </w:p>
    <w:p w:rsidR="00075C5A" w:rsidRPr="00075C5A" w:rsidRDefault="00075C5A" w:rsidP="000C6022">
      <w:pPr>
        <w:spacing w:after="120" w:line="264" w:lineRule="auto"/>
        <w:jc w:val="both"/>
        <w:rPr>
          <w:rFonts w:ascii="Cambria" w:hAnsi="Cambria" w:cs="Tahoma"/>
          <w:i/>
          <w:sz w:val="28"/>
          <w:szCs w:val="28"/>
          <w:lang w:eastAsia="en-US"/>
        </w:rPr>
      </w:pPr>
    </w:p>
    <w:p w:rsidR="007B44C5" w:rsidRDefault="00075C5A" w:rsidP="000C6022">
      <w:pPr>
        <w:spacing w:after="100" w:afterAutospacing="1" w:line="264" w:lineRule="auto"/>
        <w:ind w:right="318"/>
        <w:jc w:val="both"/>
        <w:rPr>
          <w:rFonts w:ascii="Cambria" w:hAnsi="Cambria" w:cs="Tahoma"/>
          <w:i/>
          <w:sz w:val="28"/>
          <w:szCs w:val="28"/>
          <w:lang w:eastAsia="en-US"/>
        </w:rPr>
      </w:pPr>
      <w:r>
        <w:rPr>
          <w:rFonts w:ascii="Cambria" w:hAnsi="Cambria" w:cs="Tahoma"/>
          <w:i/>
          <w:sz w:val="28"/>
          <w:szCs w:val="28"/>
          <w:lang w:eastAsia="en-US"/>
        </w:rPr>
        <w:t xml:space="preserve"> </w:t>
      </w:r>
      <w:r w:rsidR="007A27BE">
        <w:rPr>
          <w:rFonts w:ascii="Cambria" w:hAnsi="Cambria" w:cs="Tahoma"/>
          <w:i/>
          <w:sz w:val="28"/>
          <w:szCs w:val="28"/>
          <w:lang w:eastAsia="en-US"/>
        </w:rPr>
        <w:t>Обсуждения</w:t>
      </w:r>
    </w:p>
    <w:p w:rsidR="004219D9" w:rsidRDefault="004219D9" w:rsidP="000C6022">
      <w:pPr>
        <w:spacing w:after="100" w:afterAutospacing="1" w:line="264" w:lineRule="auto"/>
        <w:ind w:right="318"/>
        <w:jc w:val="both"/>
        <w:rPr>
          <w:rFonts w:ascii="Arial" w:hAnsi="Arial" w:cs="Arial"/>
          <w:b/>
          <w:i/>
          <w:lang w:eastAsia="en-US"/>
        </w:rPr>
      </w:pPr>
      <w:r w:rsidRPr="004219D9">
        <w:rPr>
          <w:rFonts w:ascii="Arial" w:hAnsi="Arial" w:cs="Arial"/>
          <w:b/>
          <w:i/>
          <w:lang w:eastAsia="en-US"/>
        </w:rPr>
        <w:t>Выступили:</w:t>
      </w:r>
    </w:p>
    <w:p w:rsidR="00C93987" w:rsidRDefault="00C93987" w:rsidP="000C6022">
      <w:pPr>
        <w:spacing w:after="100" w:afterAutospacing="1" w:line="264" w:lineRule="auto"/>
        <w:ind w:right="318"/>
        <w:jc w:val="both"/>
        <w:rPr>
          <w:rFonts w:ascii="Arial" w:hAnsi="Arial" w:cs="Arial"/>
          <w:i/>
          <w:lang w:eastAsia="en-US"/>
        </w:rPr>
      </w:pPr>
      <w:r w:rsidRPr="00C93987">
        <w:rPr>
          <w:rFonts w:ascii="Arial" w:hAnsi="Arial" w:cs="Arial"/>
          <w:i/>
          <w:lang w:eastAsia="en-US"/>
        </w:rPr>
        <w:t>Кадочникова Ирина Валентиновна</w:t>
      </w:r>
      <w:r>
        <w:rPr>
          <w:rFonts w:ascii="Arial" w:hAnsi="Arial" w:cs="Arial"/>
          <w:i/>
          <w:lang w:eastAsia="en-US"/>
        </w:rPr>
        <w:t xml:space="preserve"> - член Общественной палаты ТМР</w:t>
      </w:r>
      <w:r w:rsidR="001420AD">
        <w:rPr>
          <w:rFonts w:ascii="Arial" w:hAnsi="Arial" w:cs="Arial"/>
          <w:i/>
          <w:lang w:eastAsia="en-US"/>
        </w:rPr>
        <w:t>, информация прилагается.</w:t>
      </w:r>
    </w:p>
    <w:p w:rsidR="00C93987" w:rsidRDefault="006F6B3F" w:rsidP="000C6022">
      <w:pPr>
        <w:spacing w:after="100" w:afterAutospacing="1" w:line="264" w:lineRule="auto"/>
        <w:ind w:right="318"/>
        <w:jc w:val="both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lang w:eastAsia="en-US"/>
        </w:rPr>
        <w:t>Новикова Маргарита Константиновна – доложила информацию от</w:t>
      </w:r>
      <w:r w:rsidR="00C93987">
        <w:rPr>
          <w:rFonts w:ascii="Arial" w:hAnsi="Arial" w:cs="Arial"/>
          <w:i/>
          <w:lang w:eastAsia="en-US"/>
        </w:rPr>
        <w:t xml:space="preserve"> ТОС Левобережья</w:t>
      </w:r>
      <w:r w:rsidR="001420AD">
        <w:rPr>
          <w:rFonts w:ascii="Arial" w:hAnsi="Arial" w:cs="Arial"/>
          <w:i/>
          <w:lang w:eastAsia="en-US"/>
        </w:rPr>
        <w:t>, информация прилагается.</w:t>
      </w:r>
    </w:p>
    <w:p w:rsidR="00C93987" w:rsidRDefault="00367D19" w:rsidP="000C6022">
      <w:pPr>
        <w:spacing w:after="100" w:afterAutospacing="1" w:line="264" w:lineRule="auto"/>
        <w:ind w:right="318"/>
        <w:jc w:val="both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lang w:eastAsia="en-US"/>
        </w:rPr>
        <w:t xml:space="preserve">Махмудов </w:t>
      </w:r>
      <w:proofErr w:type="spellStart"/>
      <w:r>
        <w:rPr>
          <w:rFonts w:ascii="Arial" w:hAnsi="Arial" w:cs="Arial"/>
          <w:i/>
          <w:lang w:eastAsia="en-US"/>
        </w:rPr>
        <w:t>Камандар</w:t>
      </w:r>
      <w:proofErr w:type="spellEnd"/>
      <w:r>
        <w:rPr>
          <w:rFonts w:ascii="Arial" w:hAnsi="Arial" w:cs="Arial"/>
          <w:i/>
          <w:lang w:eastAsia="en-US"/>
        </w:rPr>
        <w:t xml:space="preserve"> Махмуд </w:t>
      </w:r>
      <w:proofErr w:type="spellStart"/>
      <w:r>
        <w:rPr>
          <w:rFonts w:ascii="Arial" w:hAnsi="Arial" w:cs="Arial"/>
          <w:i/>
          <w:lang w:eastAsia="en-US"/>
        </w:rPr>
        <w:t>Огл</w:t>
      </w:r>
      <w:proofErr w:type="gramStart"/>
      <w:r>
        <w:rPr>
          <w:rFonts w:ascii="Arial" w:hAnsi="Arial" w:cs="Arial"/>
          <w:i/>
          <w:lang w:eastAsia="en-US"/>
        </w:rPr>
        <w:t>ы</w:t>
      </w:r>
      <w:proofErr w:type="spellEnd"/>
      <w:r>
        <w:rPr>
          <w:rFonts w:ascii="Arial" w:hAnsi="Arial" w:cs="Arial"/>
          <w:i/>
          <w:lang w:eastAsia="en-US"/>
        </w:rPr>
        <w:t>-</w:t>
      </w:r>
      <w:proofErr w:type="gramEnd"/>
      <w:r>
        <w:rPr>
          <w:rFonts w:ascii="Arial" w:hAnsi="Arial" w:cs="Arial"/>
          <w:i/>
          <w:lang w:eastAsia="en-US"/>
        </w:rPr>
        <w:t xml:space="preserve"> член Общественной палаты ТМР</w:t>
      </w:r>
      <w:r w:rsidR="001420AD">
        <w:rPr>
          <w:rFonts w:ascii="Arial" w:hAnsi="Arial" w:cs="Arial"/>
          <w:i/>
          <w:lang w:eastAsia="en-US"/>
        </w:rPr>
        <w:t>, информация прилагается.</w:t>
      </w:r>
    </w:p>
    <w:p w:rsidR="007B44C5" w:rsidRPr="00FD697B" w:rsidRDefault="007B44C5" w:rsidP="000C6022">
      <w:pPr>
        <w:spacing w:after="100" w:afterAutospacing="1" w:line="264" w:lineRule="auto"/>
        <w:ind w:right="318"/>
        <w:jc w:val="both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b/>
          <w:color w:val="262626"/>
        </w:rPr>
        <w:t>Решили:</w:t>
      </w:r>
    </w:p>
    <w:p w:rsidR="00A512F6" w:rsidRDefault="007B44C5" w:rsidP="00A512F6">
      <w:pPr>
        <w:widowControl w:val="0"/>
        <w:autoSpaceDE w:val="0"/>
        <w:autoSpaceDN w:val="0"/>
        <w:ind w:right="472"/>
        <w:jc w:val="both"/>
        <w:rPr>
          <w:sz w:val="28"/>
          <w:szCs w:val="28"/>
          <w:lang w:eastAsia="en-US"/>
        </w:rPr>
      </w:pPr>
      <w:r>
        <w:rPr>
          <w:rFonts w:ascii="Arial" w:hAnsi="Arial" w:cs="Arial"/>
          <w:b/>
          <w:color w:val="262626"/>
        </w:rPr>
        <w:t>1.</w:t>
      </w:r>
      <w:r w:rsidR="00A512F6">
        <w:rPr>
          <w:rFonts w:ascii="Arial" w:hAnsi="Arial" w:cs="Arial"/>
          <w:color w:val="262626"/>
        </w:rPr>
        <w:t xml:space="preserve"> </w:t>
      </w:r>
      <w:r w:rsidR="00A512F6" w:rsidRPr="00A512F6">
        <w:rPr>
          <w:sz w:val="28"/>
          <w:szCs w:val="28"/>
        </w:rPr>
        <w:t>Информацию</w:t>
      </w:r>
      <w:r w:rsidR="00B77877">
        <w:rPr>
          <w:rFonts w:ascii="Arial" w:hAnsi="Arial" w:cs="Arial"/>
          <w:color w:val="262626"/>
        </w:rPr>
        <w:t xml:space="preserve"> </w:t>
      </w:r>
      <w:r w:rsidR="00A512F6">
        <w:rPr>
          <w:sz w:val="28"/>
          <w:szCs w:val="28"/>
          <w:lang w:eastAsia="en-US"/>
        </w:rPr>
        <w:t>главного</w:t>
      </w:r>
      <w:r w:rsidR="00A512F6" w:rsidRPr="00A512F6">
        <w:rPr>
          <w:sz w:val="28"/>
          <w:szCs w:val="28"/>
          <w:lang w:eastAsia="en-US"/>
        </w:rPr>
        <w:t xml:space="preserve">  врач</w:t>
      </w:r>
      <w:r w:rsidR="00A512F6">
        <w:rPr>
          <w:sz w:val="28"/>
          <w:szCs w:val="28"/>
          <w:lang w:eastAsia="en-US"/>
        </w:rPr>
        <w:t>а</w:t>
      </w:r>
      <w:r w:rsidR="00A512F6" w:rsidRPr="00A512F6">
        <w:rPr>
          <w:sz w:val="28"/>
          <w:szCs w:val="28"/>
          <w:lang w:eastAsia="en-US"/>
        </w:rPr>
        <w:t xml:space="preserve">  ГБУЗ ЯО «Тутаевская ЦРБ»  Яценко Андрей Васильевич</w:t>
      </w:r>
      <w:r w:rsidR="00A512F6">
        <w:rPr>
          <w:sz w:val="28"/>
          <w:szCs w:val="28"/>
          <w:lang w:eastAsia="en-US"/>
        </w:rPr>
        <w:t xml:space="preserve"> принять к сведению</w:t>
      </w:r>
      <w:r w:rsidR="00DA267D">
        <w:rPr>
          <w:sz w:val="28"/>
          <w:szCs w:val="28"/>
          <w:lang w:eastAsia="en-US"/>
        </w:rPr>
        <w:t>.</w:t>
      </w:r>
    </w:p>
    <w:p w:rsidR="0094234F" w:rsidRDefault="0094234F" w:rsidP="00A512F6">
      <w:pPr>
        <w:widowControl w:val="0"/>
        <w:autoSpaceDE w:val="0"/>
        <w:autoSpaceDN w:val="0"/>
        <w:ind w:right="472"/>
        <w:jc w:val="both"/>
        <w:rPr>
          <w:sz w:val="28"/>
          <w:szCs w:val="28"/>
          <w:lang w:eastAsia="en-US"/>
        </w:rPr>
      </w:pPr>
    </w:p>
    <w:p w:rsidR="005D43E6" w:rsidRDefault="00B81EAF" w:rsidP="007A27BE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2</w:t>
      </w:r>
      <w:r w:rsidR="000F1570">
        <w:rPr>
          <w:rFonts w:ascii="Cambria" w:hAnsi="Cambria" w:cs="Tahoma"/>
          <w:sz w:val="28"/>
          <w:szCs w:val="28"/>
          <w:lang w:eastAsia="en-US"/>
        </w:rPr>
        <w:t>. Администрации ЦРБ</w:t>
      </w:r>
      <w:r w:rsidR="005D43E6">
        <w:rPr>
          <w:rFonts w:ascii="Cambria" w:hAnsi="Cambria" w:cs="Tahoma"/>
          <w:sz w:val="28"/>
          <w:szCs w:val="28"/>
          <w:lang w:eastAsia="en-US"/>
        </w:rPr>
        <w:t>:</w:t>
      </w:r>
    </w:p>
    <w:p w:rsidR="005D43E6" w:rsidRDefault="005D43E6" w:rsidP="007A27BE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-</w:t>
      </w:r>
      <w:r w:rsidR="000F1570">
        <w:rPr>
          <w:rFonts w:ascii="Cambria" w:hAnsi="Cambria" w:cs="Tahoma"/>
          <w:sz w:val="28"/>
          <w:szCs w:val="28"/>
          <w:lang w:eastAsia="en-US"/>
        </w:rPr>
        <w:t xml:space="preserve"> </w:t>
      </w:r>
      <w:r w:rsidR="00E12F3B">
        <w:rPr>
          <w:rFonts w:ascii="Cambria" w:hAnsi="Cambria" w:cs="Tahoma"/>
          <w:sz w:val="28"/>
          <w:szCs w:val="28"/>
          <w:lang w:eastAsia="en-US"/>
        </w:rPr>
        <w:t>распространить положительный опыт работы</w:t>
      </w:r>
      <w:r w:rsidR="00C253F1" w:rsidRPr="00C253F1">
        <w:rPr>
          <w:rFonts w:ascii="Cambria" w:hAnsi="Cambria" w:cs="Tahoma"/>
          <w:sz w:val="28"/>
          <w:szCs w:val="28"/>
          <w:lang w:eastAsia="en-US"/>
        </w:rPr>
        <w:t xml:space="preserve"> </w:t>
      </w:r>
      <w:r w:rsidR="00C253F1">
        <w:rPr>
          <w:rFonts w:ascii="Cambria" w:hAnsi="Cambria" w:cs="Tahoma"/>
          <w:sz w:val="28"/>
          <w:szCs w:val="28"/>
          <w:lang w:eastAsia="en-US"/>
        </w:rPr>
        <w:t>фельдшера</w:t>
      </w:r>
      <w:r w:rsidR="00E12F3B">
        <w:rPr>
          <w:rFonts w:ascii="Cambria" w:hAnsi="Cambria" w:cs="Tahoma"/>
          <w:sz w:val="28"/>
          <w:szCs w:val="28"/>
          <w:lang w:eastAsia="en-US"/>
        </w:rPr>
        <w:t xml:space="preserve"> </w:t>
      </w:r>
      <w:proofErr w:type="spellStart"/>
      <w:r w:rsidR="00E12F3B">
        <w:rPr>
          <w:rFonts w:ascii="Cambria" w:hAnsi="Cambria" w:cs="Tahoma"/>
          <w:sz w:val="28"/>
          <w:szCs w:val="28"/>
          <w:lang w:eastAsia="en-US"/>
        </w:rPr>
        <w:t>Столбищинского</w:t>
      </w:r>
      <w:proofErr w:type="spellEnd"/>
      <w:r w:rsidR="00C253F1">
        <w:rPr>
          <w:rFonts w:ascii="Cambria" w:hAnsi="Cambria" w:cs="Tahoma"/>
          <w:sz w:val="28"/>
          <w:szCs w:val="28"/>
          <w:lang w:eastAsia="en-US"/>
        </w:rPr>
        <w:t xml:space="preserve"> </w:t>
      </w:r>
      <w:proofErr w:type="spellStart"/>
      <w:r w:rsidR="00C253F1">
        <w:rPr>
          <w:rFonts w:ascii="Cambria" w:hAnsi="Cambria" w:cs="Tahoma"/>
          <w:sz w:val="28"/>
          <w:szCs w:val="28"/>
          <w:lang w:eastAsia="en-US"/>
        </w:rPr>
        <w:t>ФАПа</w:t>
      </w:r>
      <w:proofErr w:type="spellEnd"/>
      <w:r w:rsidR="00E12F3B">
        <w:rPr>
          <w:rFonts w:ascii="Cambria" w:hAnsi="Cambria" w:cs="Tahoma"/>
          <w:sz w:val="28"/>
          <w:szCs w:val="28"/>
          <w:lang w:eastAsia="en-US"/>
        </w:rPr>
        <w:t xml:space="preserve"> </w:t>
      </w:r>
      <w:proofErr w:type="spellStart"/>
      <w:r w:rsidR="00C253F1">
        <w:rPr>
          <w:rFonts w:ascii="Cambria" w:hAnsi="Cambria" w:cs="Tahoma"/>
          <w:sz w:val="28"/>
          <w:szCs w:val="28"/>
          <w:lang w:eastAsia="en-US"/>
        </w:rPr>
        <w:t>Артемьевского</w:t>
      </w:r>
      <w:proofErr w:type="spellEnd"/>
      <w:r w:rsidR="00C253F1">
        <w:rPr>
          <w:rFonts w:ascii="Cambria" w:hAnsi="Cambria" w:cs="Tahoma"/>
          <w:sz w:val="28"/>
          <w:szCs w:val="28"/>
          <w:lang w:eastAsia="en-US"/>
        </w:rPr>
        <w:t xml:space="preserve"> сельского поселения</w:t>
      </w:r>
      <w:r w:rsidR="00C253F1" w:rsidRPr="00C253F1">
        <w:rPr>
          <w:rFonts w:ascii="Cambria" w:hAnsi="Cambria" w:cs="Tahoma"/>
          <w:sz w:val="28"/>
          <w:szCs w:val="28"/>
          <w:lang w:eastAsia="en-US"/>
        </w:rPr>
        <w:t xml:space="preserve"> </w:t>
      </w:r>
      <w:r w:rsidR="00C253F1">
        <w:rPr>
          <w:rFonts w:ascii="Cambria" w:hAnsi="Cambria" w:cs="Tahoma"/>
          <w:sz w:val="28"/>
          <w:szCs w:val="28"/>
          <w:lang w:eastAsia="en-US"/>
        </w:rPr>
        <w:t>–</w:t>
      </w:r>
      <w:r w:rsidR="00E12F3B">
        <w:rPr>
          <w:rFonts w:ascii="Cambria" w:hAnsi="Cambria" w:cs="Tahoma"/>
          <w:sz w:val="28"/>
          <w:szCs w:val="28"/>
          <w:lang w:eastAsia="en-US"/>
        </w:rPr>
        <w:t xml:space="preserve"> </w:t>
      </w:r>
      <w:proofErr w:type="spellStart"/>
      <w:r w:rsidR="00E12F3B">
        <w:rPr>
          <w:rFonts w:ascii="Cambria" w:hAnsi="Cambria" w:cs="Tahoma"/>
          <w:sz w:val="28"/>
          <w:szCs w:val="28"/>
          <w:lang w:eastAsia="en-US"/>
        </w:rPr>
        <w:t>Ч</w:t>
      </w:r>
      <w:r w:rsidR="00C253F1">
        <w:rPr>
          <w:rFonts w:ascii="Cambria" w:hAnsi="Cambria" w:cs="Tahoma"/>
          <w:sz w:val="28"/>
          <w:szCs w:val="28"/>
          <w:lang w:eastAsia="en-US"/>
        </w:rPr>
        <w:t>екменевой</w:t>
      </w:r>
      <w:proofErr w:type="spellEnd"/>
      <w:r w:rsidR="00C253F1">
        <w:rPr>
          <w:rFonts w:ascii="Cambria" w:hAnsi="Cambria" w:cs="Tahoma"/>
          <w:sz w:val="28"/>
          <w:szCs w:val="28"/>
          <w:lang w:eastAsia="en-US"/>
        </w:rPr>
        <w:t xml:space="preserve"> Светланы Александровны </w:t>
      </w:r>
      <w:r w:rsidR="00E12F3B">
        <w:rPr>
          <w:rFonts w:ascii="Cambria" w:hAnsi="Cambria" w:cs="Tahoma"/>
          <w:sz w:val="28"/>
          <w:szCs w:val="28"/>
          <w:lang w:eastAsia="en-US"/>
        </w:rPr>
        <w:t xml:space="preserve"> по созданию группы в </w:t>
      </w:r>
      <w:proofErr w:type="gramStart"/>
      <w:r w:rsidR="00E12F3B">
        <w:rPr>
          <w:rFonts w:ascii="Cambria" w:hAnsi="Cambria" w:cs="Tahoma"/>
          <w:sz w:val="28"/>
          <w:szCs w:val="28"/>
          <w:lang w:eastAsia="en-US"/>
        </w:rPr>
        <w:t>сетях</w:t>
      </w:r>
      <w:proofErr w:type="gramEnd"/>
      <w:r w:rsidR="00E12F3B">
        <w:rPr>
          <w:rFonts w:ascii="Cambria" w:hAnsi="Cambria" w:cs="Tahoma"/>
          <w:sz w:val="28"/>
          <w:szCs w:val="28"/>
          <w:lang w:eastAsia="en-US"/>
        </w:rPr>
        <w:t xml:space="preserve"> для информирования населени</w:t>
      </w:r>
      <w:r>
        <w:rPr>
          <w:rFonts w:ascii="Cambria" w:hAnsi="Cambria" w:cs="Tahoma"/>
          <w:sz w:val="28"/>
          <w:szCs w:val="28"/>
          <w:lang w:eastAsia="en-US"/>
        </w:rPr>
        <w:t>я по всем интересующим вопросам;</w:t>
      </w:r>
    </w:p>
    <w:p w:rsidR="001420AD" w:rsidRDefault="005D43E6" w:rsidP="007A27BE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-</w:t>
      </w:r>
      <w:r w:rsidR="00E12F3B">
        <w:rPr>
          <w:rFonts w:ascii="Cambria" w:hAnsi="Cambria" w:cs="Tahoma"/>
          <w:sz w:val="28"/>
          <w:szCs w:val="28"/>
          <w:lang w:eastAsia="en-US"/>
        </w:rPr>
        <w:t xml:space="preserve"> </w:t>
      </w:r>
      <w:r>
        <w:rPr>
          <w:rFonts w:ascii="Cambria" w:hAnsi="Cambria" w:cs="Tahoma"/>
          <w:sz w:val="28"/>
          <w:szCs w:val="28"/>
          <w:lang w:eastAsia="en-US"/>
        </w:rPr>
        <w:t xml:space="preserve"> п</w:t>
      </w:r>
      <w:r w:rsidR="004F6965">
        <w:rPr>
          <w:rFonts w:ascii="Cambria" w:hAnsi="Cambria" w:cs="Tahoma"/>
          <w:sz w:val="28"/>
          <w:szCs w:val="28"/>
          <w:lang w:eastAsia="en-US"/>
        </w:rPr>
        <w:t xml:space="preserve">ринять меры по возвращению специалистов </w:t>
      </w:r>
      <w:r>
        <w:rPr>
          <w:rFonts w:ascii="Cambria" w:hAnsi="Cambria" w:cs="Tahoma"/>
          <w:sz w:val="28"/>
          <w:szCs w:val="28"/>
          <w:lang w:eastAsia="en-US"/>
        </w:rPr>
        <w:t>в ЦРБ</w:t>
      </w:r>
      <w:r w:rsidR="001420AD">
        <w:rPr>
          <w:rFonts w:ascii="Cambria" w:hAnsi="Cambria" w:cs="Tahoma"/>
          <w:sz w:val="28"/>
          <w:szCs w:val="28"/>
          <w:lang w:eastAsia="en-US"/>
        </w:rPr>
        <w:t xml:space="preserve">, жителей </w:t>
      </w:r>
      <w:r>
        <w:rPr>
          <w:rFonts w:ascii="Cambria" w:hAnsi="Cambria" w:cs="Tahoma"/>
          <w:sz w:val="28"/>
          <w:szCs w:val="28"/>
          <w:lang w:eastAsia="en-US"/>
        </w:rPr>
        <w:t xml:space="preserve">г. Тутаев и </w:t>
      </w:r>
      <w:proofErr w:type="spellStart"/>
      <w:r w:rsidR="001420AD">
        <w:rPr>
          <w:rFonts w:ascii="Cambria" w:hAnsi="Cambria" w:cs="Tahoma"/>
          <w:sz w:val="28"/>
          <w:szCs w:val="28"/>
          <w:lang w:eastAsia="en-US"/>
        </w:rPr>
        <w:t>Тутаевского</w:t>
      </w:r>
      <w:proofErr w:type="spellEnd"/>
      <w:r w:rsidR="001420AD">
        <w:rPr>
          <w:rFonts w:ascii="Cambria" w:hAnsi="Cambria" w:cs="Tahoma"/>
          <w:sz w:val="28"/>
          <w:szCs w:val="28"/>
          <w:lang w:eastAsia="en-US"/>
        </w:rPr>
        <w:t xml:space="preserve"> района, работающих в системе здравоохранения г.</w:t>
      </w:r>
      <w:r>
        <w:rPr>
          <w:rFonts w:ascii="Cambria" w:hAnsi="Cambria" w:cs="Tahoma"/>
          <w:sz w:val="28"/>
          <w:szCs w:val="28"/>
          <w:lang w:eastAsia="en-US"/>
        </w:rPr>
        <w:t xml:space="preserve"> Ярославля и других городов</w:t>
      </w:r>
      <w:r w:rsidR="00C253F1">
        <w:rPr>
          <w:rFonts w:ascii="Cambria" w:hAnsi="Cambria" w:cs="Tahoma"/>
          <w:sz w:val="28"/>
          <w:szCs w:val="28"/>
          <w:lang w:eastAsia="en-US"/>
        </w:rPr>
        <w:t xml:space="preserve">, решить кадровый вопрос по фельдшеру </w:t>
      </w:r>
      <w:proofErr w:type="spellStart"/>
      <w:r w:rsidR="00C253F1">
        <w:rPr>
          <w:rFonts w:ascii="Cambria" w:hAnsi="Cambria" w:cs="Tahoma"/>
          <w:sz w:val="28"/>
          <w:szCs w:val="28"/>
          <w:lang w:eastAsia="en-US"/>
        </w:rPr>
        <w:t>Осташевского</w:t>
      </w:r>
      <w:proofErr w:type="spellEnd"/>
      <w:r w:rsidR="00C253F1">
        <w:rPr>
          <w:rFonts w:ascii="Cambria" w:hAnsi="Cambria" w:cs="Tahoma"/>
          <w:sz w:val="28"/>
          <w:szCs w:val="28"/>
          <w:lang w:eastAsia="en-US"/>
        </w:rPr>
        <w:t xml:space="preserve"> </w:t>
      </w:r>
      <w:proofErr w:type="spellStart"/>
      <w:r w:rsidR="00C253F1">
        <w:rPr>
          <w:rFonts w:ascii="Cambria" w:hAnsi="Cambria" w:cs="Tahoma"/>
          <w:sz w:val="28"/>
          <w:szCs w:val="28"/>
          <w:lang w:eastAsia="en-US"/>
        </w:rPr>
        <w:t>ФАПа</w:t>
      </w:r>
      <w:proofErr w:type="spellEnd"/>
      <w:r w:rsidR="00C253F1">
        <w:rPr>
          <w:rFonts w:ascii="Cambria" w:hAnsi="Cambria" w:cs="Tahoma"/>
          <w:sz w:val="28"/>
          <w:szCs w:val="28"/>
          <w:lang w:eastAsia="en-US"/>
        </w:rPr>
        <w:t xml:space="preserve"> на постоянной основе</w:t>
      </w:r>
      <w:r>
        <w:rPr>
          <w:rFonts w:ascii="Cambria" w:hAnsi="Cambria" w:cs="Tahoma"/>
          <w:sz w:val="28"/>
          <w:szCs w:val="28"/>
          <w:lang w:eastAsia="en-US"/>
        </w:rPr>
        <w:t>;</w:t>
      </w:r>
    </w:p>
    <w:p w:rsidR="005D43E6" w:rsidRDefault="005D43E6" w:rsidP="005D43E6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- согласовать с департаментом здравоохранения Ярославской области  порядок дополнительного набора на целевые места абитуриентов, поступающих в Ярославскую медицинскую  академию;</w:t>
      </w:r>
    </w:p>
    <w:p w:rsidR="005D43E6" w:rsidRDefault="005D43E6" w:rsidP="005D43E6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 xml:space="preserve">- </w:t>
      </w:r>
      <w:r w:rsidR="00B81EAF">
        <w:rPr>
          <w:rFonts w:ascii="Cambria" w:hAnsi="Cambria" w:cs="Tahoma"/>
          <w:sz w:val="28"/>
          <w:szCs w:val="28"/>
          <w:lang w:eastAsia="en-US"/>
        </w:rPr>
        <w:t xml:space="preserve"> </w:t>
      </w:r>
      <w:r>
        <w:rPr>
          <w:rFonts w:ascii="Cambria" w:hAnsi="Cambria" w:cs="Tahoma"/>
          <w:sz w:val="28"/>
          <w:szCs w:val="28"/>
          <w:lang w:eastAsia="en-US"/>
        </w:rPr>
        <w:t>принять меры по завершению ремонта поликлиники в 2023 году</w:t>
      </w:r>
      <w:r w:rsidR="0094234F">
        <w:rPr>
          <w:rFonts w:ascii="Cambria" w:hAnsi="Cambria" w:cs="Tahoma"/>
          <w:sz w:val="28"/>
          <w:szCs w:val="28"/>
          <w:lang w:eastAsia="en-US"/>
        </w:rPr>
        <w:t>;</w:t>
      </w:r>
    </w:p>
    <w:p w:rsidR="0094234F" w:rsidRDefault="0094234F" w:rsidP="005D43E6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- организовать на первом этаже единое окно по выдаче талонов на все анализы, привлечь волонтеров по оказанию помощи на запись к врачу в электронном виде.</w:t>
      </w:r>
    </w:p>
    <w:p w:rsidR="0094234F" w:rsidRDefault="0094234F" w:rsidP="005D43E6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Срок: до 01.06.2023 года.</w:t>
      </w:r>
    </w:p>
    <w:p w:rsidR="00B81EAF" w:rsidRDefault="00B81EAF" w:rsidP="00B81EAF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3</w:t>
      </w:r>
      <w:r w:rsidRPr="00A512F6">
        <w:rPr>
          <w:rFonts w:ascii="Cambria" w:hAnsi="Cambria" w:cs="Tahoma"/>
          <w:sz w:val="28"/>
          <w:szCs w:val="28"/>
          <w:lang w:eastAsia="en-US"/>
        </w:rPr>
        <w:t>.</w:t>
      </w:r>
      <w:r>
        <w:rPr>
          <w:rFonts w:ascii="Cambria" w:hAnsi="Cambria" w:cs="Tahoma"/>
          <w:sz w:val="28"/>
          <w:szCs w:val="28"/>
          <w:lang w:eastAsia="en-US"/>
        </w:rPr>
        <w:t xml:space="preserve"> Администрации ЦРБ направить в Общественную палату:</w:t>
      </w:r>
    </w:p>
    <w:p w:rsidR="00B81EAF" w:rsidRDefault="00B81EAF" w:rsidP="00B81EAF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-  перечень малоценного оборудования, необходимого для  работы;</w:t>
      </w:r>
    </w:p>
    <w:p w:rsidR="00B81EAF" w:rsidRDefault="00B81EAF" w:rsidP="00B81EAF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- список сотрудников для награждения от Общественной палаты Ярославской области и ТМР;</w:t>
      </w:r>
    </w:p>
    <w:p w:rsidR="00B81EAF" w:rsidRDefault="00B81EAF" w:rsidP="00B81EAF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lastRenderedPageBreak/>
        <w:t>Срок до 01.02.2022 года.</w:t>
      </w:r>
    </w:p>
    <w:p w:rsidR="00B81EAF" w:rsidRDefault="00B81EAF" w:rsidP="007A27BE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4</w:t>
      </w:r>
      <w:r w:rsidR="001420AD">
        <w:rPr>
          <w:rFonts w:ascii="Cambria" w:hAnsi="Cambria" w:cs="Tahoma"/>
          <w:sz w:val="28"/>
          <w:szCs w:val="28"/>
          <w:lang w:eastAsia="en-US"/>
        </w:rPr>
        <w:t xml:space="preserve">. </w:t>
      </w:r>
      <w:r w:rsidR="004F6965">
        <w:rPr>
          <w:rFonts w:ascii="Cambria" w:hAnsi="Cambria" w:cs="Tahoma"/>
          <w:sz w:val="28"/>
          <w:szCs w:val="28"/>
          <w:lang w:eastAsia="en-US"/>
        </w:rPr>
        <w:t>Комиссии по вопросам здравоохранения и социальной политике Общественной палаты ТМР (</w:t>
      </w:r>
      <w:proofErr w:type="spellStart"/>
      <w:r w:rsidR="004F6965">
        <w:rPr>
          <w:rFonts w:ascii="Cambria" w:hAnsi="Cambria" w:cs="Tahoma"/>
          <w:sz w:val="28"/>
          <w:szCs w:val="28"/>
          <w:lang w:eastAsia="en-US"/>
        </w:rPr>
        <w:t>Косовиичева</w:t>
      </w:r>
      <w:proofErr w:type="spellEnd"/>
      <w:r w:rsidR="004F6965">
        <w:rPr>
          <w:rFonts w:ascii="Cambria" w:hAnsi="Cambria" w:cs="Tahoma"/>
          <w:sz w:val="28"/>
          <w:szCs w:val="28"/>
          <w:lang w:eastAsia="en-US"/>
        </w:rPr>
        <w:t xml:space="preserve"> О.Н.) </w:t>
      </w:r>
      <w:proofErr w:type="spellStart"/>
      <w:r w:rsidR="004F6965">
        <w:rPr>
          <w:rFonts w:ascii="Cambria" w:hAnsi="Cambria" w:cs="Tahoma"/>
          <w:sz w:val="28"/>
          <w:szCs w:val="28"/>
          <w:lang w:eastAsia="en-US"/>
        </w:rPr>
        <w:t>мониторить</w:t>
      </w:r>
      <w:proofErr w:type="spellEnd"/>
      <w:r w:rsidR="004F6965">
        <w:rPr>
          <w:rFonts w:ascii="Cambria" w:hAnsi="Cambria" w:cs="Tahoma"/>
          <w:sz w:val="28"/>
          <w:szCs w:val="28"/>
          <w:lang w:eastAsia="en-US"/>
        </w:rPr>
        <w:t xml:space="preserve"> ситуацию по контрольным мероприятиям </w:t>
      </w:r>
      <w:r w:rsidR="005D43E6">
        <w:rPr>
          <w:rFonts w:ascii="Cambria" w:hAnsi="Cambria" w:cs="Tahoma"/>
          <w:sz w:val="28"/>
          <w:szCs w:val="28"/>
          <w:lang w:eastAsia="en-US"/>
        </w:rPr>
        <w:t>протоколов</w:t>
      </w:r>
      <w:r>
        <w:rPr>
          <w:rFonts w:ascii="Cambria" w:hAnsi="Cambria" w:cs="Tahoma"/>
          <w:sz w:val="28"/>
          <w:szCs w:val="28"/>
          <w:lang w:eastAsia="en-US"/>
        </w:rPr>
        <w:t>.</w:t>
      </w:r>
    </w:p>
    <w:p w:rsidR="004F6965" w:rsidRDefault="00B81EAF" w:rsidP="007A27BE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>Срок: постоянно.</w:t>
      </w:r>
      <w:r w:rsidR="005D43E6">
        <w:rPr>
          <w:rFonts w:ascii="Cambria" w:hAnsi="Cambria" w:cs="Tahoma"/>
          <w:sz w:val="28"/>
          <w:szCs w:val="28"/>
          <w:lang w:eastAsia="en-US"/>
        </w:rPr>
        <w:t xml:space="preserve"> </w:t>
      </w:r>
      <w:r>
        <w:rPr>
          <w:rFonts w:ascii="Cambria" w:hAnsi="Cambria" w:cs="Tahoma"/>
          <w:sz w:val="28"/>
          <w:szCs w:val="28"/>
          <w:lang w:eastAsia="en-US"/>
        </w:rPr>
        <w:t xml:space="preserve"> </w:t>
      </w:r>
    </w:p>
    <w:p w:rsidR="00B81EAF" w:rsidRDefault="00B81EAF" w:rsidP="007A27BE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rFonts w:ascii="Cambria" w:hAnsi="Cambria" w:cs="Tahoma"/>
          <w:sz w:val="28"/>
          <w:szCs w:val="28"/>
          <w:lang w:eastAsia="en-US"/>
        </w:rPr>
        <w:t xml:space="preserve">5. Заслушать главного врача ЦРБ Яценко А.В.  на расширенном заседании Совета Общественной палаты </w:t>
      </w:r>
      <w:r w:rsidRPr="0094234F">
        <w:rPr>
          <w:rFonts w:ascii="Cambria" w:hAnsi="Cambria" w:cs="Tahoma"/>
          <w:b/>
          <w:sz w:val="28"/>
          <w:szCs w:val="28"/>
          <w:lang w:eastAsia="en-US"/>
        </w:rPr>
        <w:t>во 2 квартале 2023 года</w:t>
      </w:r>
      <w:r>
        <w:rPr>
          <w:rFonts w:ascii="Cambria" w:hAnsi="Cambria" w:cs="Tahoma"/>
          <w:sz w:val="28"/>
          <w:szCs w:val="28"/>
          <w:lang w:eastAsia="en-US"/>
        </w:rPr>
        <w:t>.</w:t>
      </w:r>
    </w:p>
    <w:p w:rsidR="00B81EAF" w:rsidRDefault="00B81EAF" w:rsidP="007A27BE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</w:p>
    <w:p w:rsidR="005D43E6" w:rsidRDefault="00D83E00" w:rsidP="005D43E6">
      <w:pPr>
        <w:spacing w:after="120" w:line="264" w:lineRule="auto"/>
        <w:jc w:val="both"/>
        <w:rPr>
          <w:rFonts w:ascii="Cambria" w:hAnsi="Cambria" w:cs="Tahoma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3C7CF1" wp14:editId="4B91E053">
            <wp:simplePos x="0" y="0"/>
            <wp:positionH relativeFrom="column">
              <wp:posOffset>3101340</wp:posOffset>
            </wp:positionH>
            <wp:positionV relativeFrom="paragraph">
              <wp:posOffset>74295</wp:posOffset>
            </wp:positionV>
            <wp:extent cx="1543050" cy="1285875"/>
            <wp:effectExtent l="0" t="0" r="0" b="9525"/>
            <wp:wrapNone/>
            <wp:docPr id="2" name="Рисунок 2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0F0" w:rsidRPr="00FA70F0" w:rsidRDefault="00FA70F0" w:rsidP="007A27BE">
      <w:pPr>
        <w:spacing w:after="120" w:line="264" w:lineRule="auto"/>
        <w:jc w:val="both"/>
        <w:rPr>
          <w:rFonts w:ascii="Cambria" w:hAnsi="Cambria" w:cs="Tahoma"/>
          <w:b/>
          <w:sz w:val="28"/>
          <w:szCs w:val="28"/>
          <w:lang w:eastAsia="en-US"/>
        </w:rPr>
      </w:pPr>
    </w:p>
    <w:p w:rsidR="000C6022" w:rsidRPr="00A512F6" w:rsidRDefault="000C6022" w:rsidP="000C60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12F6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ТМР               </w:t>
      </w:r>
      <w:r w:rsidR="00D83E00">
        <w:rPr>
          <w:rFonts w:ascii="Times New Roman" w:hAnsi="Times New Roman" w:cs="Times New Roman"/>
          <w:sz w:val="28"/>
          <w:szCs w:val="28"/>
        </w:rPr>
        <w:t xml:space="preserve">           А.А.И   </w:t>
      </w:r>
      <w:proofErr w:type="spellStart"/>
      <w:r w:rsidR="00A512F6">
        <w:rPr>
          <w:rFonts w:ascii="Times New Roman" w:hAnsi="Times New Roman" w:cs="Times New Roman"/>
          <w:sz w:val="28"/>
          <w:szCs w:val="28"/>
        </w:rPr>
        <w:t>Упадышев</w:t>
      </w:r>
      <w:proofErr w:type="spellEnd"/>
    </w:p>
    <w:p w:rsidR="000C6022" w:rsidRPr="00A512F6" w:rsidRDefault="000C6022" w:rsidP="000C60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C6022" w:rsidRPr="00A512F6" w:rsidRDefault="000C6022" w:rsidP="000C60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C6022" w:rsidRPr="00A512F6" w:rsidRDefault="000C6022" w:rsidP="000C602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512F6">
        <w:rPr>
          <w:rFonts w:ascii="Times New Roman" w:hAnsi="Times New Roman" w:cs="Times New Roman"/>
          <w:sz w:val="28"/>
          <w:szCs w:val="28"/>
        </w:rPr>
        <w:t xml:space="preserve">Протокол вела                                       </w:t>
      </w:r>
      <w:r w:rsidR="00A512F6">
        <w:rPr>
          <w:rFonts w:ascii="Times New Roman" w:hAnsi="Times New Roman" w:cs="Times New Roman"/>
          <w:sz w:val="28"/>
          <w:szCs w:val="28"/>
        </w:rPr>
        <w:t xml:space="preserve">        </w:t>
      </w:r>
      <w:r w:rsidR="00D83E00">
        <w:rPr>
          <w:rFonts w:ascii="Times New Roman" w:hAnsi="Times New Roman" w:cs="Times New Roman"/>
          <w:sz w:val="28"/>
          <w:szCs w:val="28"/>
        </w:rPr>
        <w:t xml:space="preserve">                           М.К. Новикова</w:t>
      </w:r>
      <w:bookmarkStart w:id="0" w:name="_GoBack"/>
      <w:bookmarkEnd w:id="0"/>
    </w:p>
    <w:p w:rsidR="00357513" w:rsidRPr="00A512F6" w:rsidRDefault="00357513" w:rsidP="000C6022">
      <w:pPr>
        <w:jc w:val="both"/>
        <w:rPr>
          <w:rStyle w:val="a3"/>
          <w:b w:val="0"/>
          <w:sz w:val="28"/>
          <w:szCs w:val="28"/>
        </w:rPr>
      </w:pPr>
    </w:p>
    <w:sectPr w:rsidR="00357513" w:rsidRPr="00A5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41743"/>
    <w:multiLevelType w:val="hybridMultilevel"/>
    <w:tmpl w:val="94C823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55"/>
    <w:rsid w:val="00075C5A"/>
    <w:rsid w:val="000C6022"/>
    <w:rsid w:val="000F1570"/>
    <w:rsid w:val="001420AD"/>
    <w:rsid w:val="001808F6"/>
    <w:rsid w:val="002212DB"/>
    <w:rsid w:val="002F1E56"/>
    <w:rsid w:val="00354E3C"/>
    <w:rsid w:val="00357513"/>
    <w:rsid w:val="00367D19"/>
    <w:rsid w:val="003A36EC"/>
    <w:rsid w:val="003E7F81"/>
    <w:rsid w:val="004219D9"/>
    <w:rsid w:val="004A21E6"/>
    <w:rsid w:val="004F6965"/>
    <w:rsid w:val="005D43E6"/>
    <w:rsid w:val="006E2C5E"/>
    <w:rsid w:val="006F6B3F"/>
    <w:rsid w:val="007A27BE"/>
    <w:rsid w:val="007B44C5"/>
    <w:rsid w:val="007C0857"/>
    <w:rsid w:val="00827876"/>
    <w:rsid w:val="0094234F"/>
    <w:rsid w:val="00983271"/>
    <w:rsid w:val="009C6E52"/>
    <w:rsid w:val="009D43BE"/>
    <w:rsid w:val="009D7E5E"/>
    <w:rsid w:val="00A512F6"/>
    <w:rsid w:val="00B77877"/>
    <w:rsid w:val="00B81EAF"/>
    <w:rsid w:val="00BF5F55"/>
    <w:rsid w:val="00C253F1"/>
    <w:rsid w:val="00C93987"/>
    <w:rsid w:val="00CA6D4E"/>
    <w:rsid w:val="00CC2605"/>
    <w:rsid w:val="00CF3EC5"/>
    <w:rsid w:val="00D83E00"/>
    <w:rsid w:val="00DA267D"/>
    <w:rsid w:val="00E12F3B"/>
    <w:rsid w:val="00FA70F0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43BE"/>
    <w:rPr>
      <w:b/>
      <w:bCs/>
    </w:rPr>
  </w:style>
  <w:style w:type="paragraph" w:styleId="a4">
    <w:name w:val="No Spacing"/>
    <w:uiPriority w:val="1"/>
    <w:qFormat/>
    <w:rsid w:val="000C602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93987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83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E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43BE"/>
    <w:rPr>
      <w:b/>
      <w:bCs/>
    </w:rPr>
  </w:style>
  <w:style w:type="paragraph" w:styleId="a4">
    <w:name w:val="No Spacing"/>
    <w:uiPriority w:val="1"/>
    <w:qFormat/>
    <w:rsid w:val="000C602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93987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83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14</cp:revision>
  <cp:lastPrinted>2023-01-09T04:49:00Z</cp:lastPrinted>
  <dcterms:created xsi:type="dcterms:W3CDTF">2022-09-13T05:14:00Z</dcterms:created>
  <dcterms:modified xsi:type="dcterms:W3CDTF">2023-01-09T04:52:00Z</dcterms:modified>
</cp:coreProperties>
</file>