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6D" w:rsidRDefault="00F8316D" w:rsidP="00F8316D">
      <w:pPr>
        <w:jc w:val="center"/>
        <w:rPr>
          <w:szCs w:val="28"/>
        </w:rPr>
      </w:pPr>
      <w:r>
        <w:rPr>
          <w:szCs w:val="28"/>
        </w:rPr>
        <w:t xml:space="preserve">                                  </w:t>
      </w:r>
    </w:p>
    <w:p w:rsidR="00F8316D" w:rsidRDefault="00F8316D" w:rsidP="00F8316D">
      <w:pPr>
        <w:jc w:val="center"/>
        <w:rPr>
          <w:szCs w:val="28"/>
        </w:rPr>
      </w:pPr>
      <w:r>
        <w:rPr>
          <w:szCs w:val="28"/>
        </w:rPr>
        <w:t xml:space="preserve">                                  ПРОЕКТ                                                          </w:t>
      </w:r>
    </w:p>
    <w:p w:rsidR="00F8316D" w:rsidRDefault="00F8316D" w:rsidP="00F8316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 Главой Тутаевского </w:t>
      </w:r>
    </w:p>
    <w:p w:rsidR="00F8316D" w:rsidRDefault="00F8316D" w:rsidP="00F8316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F8316D" w:rsidRDefault="00F8316D" w:rsidP="00F8316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            </w:t>
      </w:r>
    </w:p>
    <w:p w:rsidR="00F8316D" w:rsidRDefault="00F8316D" w:rsidP="00F8316D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F8316D" w:rsidRDefault="00F8316D" w:rsidP="00F8316D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F8316D" w:rsidRDefault="00F8316D" w:rsidP="00F8316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«___» ____________2020 год</w:t>
      </w:r>
    </w:p>
    <w:p w:rsidR="00F8316D" w:rsidRDefault="00F8316D" w:rsidP="00F8316D">
      <w:pPr>
        <w:jc w:val="center"/>
        <w:rPr>
          <w:sz w:val="24"/>
          <w:szCs w:val="24"/>
        </w:rPr>
      </w:pPr>
    </w:p>
    <w:p w:rsidR="00F8316D" w:rsidRDefault="00F8316D" w:rsidP="00F8316D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F8316D" w:rsidTr="0020253F">
        <w:trPr>
          <w:cantSplit/>
        </w:trPr>
        <w:tc>
          <w:tcPr>
            <w:tcW w:w="9360" w:type="dxa"/>
          </w:tcPr>
          <w:p w:rsidR="00F8316D" w:rsidRDefault="00F8316D" w:rsidP="0020253F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16D" w:rsidRDefault="00F8316D" w:rsidP="0020253F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F8316D" w:rsidRDefault="00F8316D" w:rsidP="0020253F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F8316D" w:rsidRDefault="00F8316D" w:rsidP="0020253F">
            <w:pPr>
              <w:jc w:val="center"/>
              <w:rPr>
                <w:sz w:val="24"/>
              </w:rPr>
            </w:pPr>
          </w:p>
          <w:p w:rsidR="00F8316D" w:rsidRDefault="00F8316D" w:rsidP="0020253F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F8316D" w:rsidRDefault="00F8316D" w:rsidP="0020253F">
            <w:pPr>
              <w:rPr>
                <w:b/>
              </w:rPr>
            </w:pPr>
          </w:p>
          <w:p w:rsidR="00F8316D" w:rsidRDefault="00F8316D" w:rsidP="0020253F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F8316D" w:rsidRDefault="00F8316D" w:rsidP="0020253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F8316D" w:rsidRDefault="00F8316D" w:rsidP="00F8316D"/>
    <w:p w:rsidR="00F8316D" w:rsidRDefault="00F8316D" w:rsidP="00F8316D">
      <w:pPr>
        <w:rPr>
          <w:szCs w:val="28"/>
        </w:rPr>
      </w:pPr>
      <w:r>
        <w:rPr>
          <w:szCs w:val="28"/>
        </w:rPr>
        <w:t>Об утверждении перечня имущества, подлежащего</w:t>
      </w:r>
    </w:p>
    <w:p w:rsidR="00F8316D" w:rsidRDefault="00F8316D" w:rsidP="00F8316D">
      <w:pPr>
        <w:rPr>
          <w:szCs w:val="28"/>
        </w:rPr>
      </w:pPr>
      <w:r>
        <w:rPr>
          <w:szCs w:val="28"/>
        </w:rPr>
        <w:t xml:space="preserve">передаче из муниципальной собственности </w:t>
      </w:r>
    </w:p>
    <w:p w:rsidR="0079626E" w:rsidRDefault="00F8316D" w:rsidP="00F8316D">
      <w:pPr>
        <w:rPr>
          <w:szCs w:val="28"/>
        </w:rPr>
      </w:pPr>
      <w:r>
        <w:rPr>
          <w:szCs w:val="28"/>
        </w:rPr>
        <w:t xml:space="preserve">Тутаевского муниципального района </w:t>
      </w:r>
    </w:p>
    <w:p w:rsidR="0079626E" w:rsidRDefault="00F8316D" w:rsidP="00F8316D">
      <w:pPr>
        <w:rPr>
          <w:szCs w:val="28"/>
        </w:rPr>
      </w:pPr>
      <w:r>
        <w:rPr>
          <w:szCs w:val="28"/>
        </w:rPr>
        <w:t xml:space="preserve">в собственность </w:t>
      </w:r>
      <w:r w:rsidR="0079626E">
        <w:rPr>
          <w:szCs w:val="28"/>
        </w:rPr>
        <w:t>Константиновского</w:t>
      </w:r>
    </w:p>
    <w:p w:rsidR="00F8316D" w:rsidRDefault="0079626E" w:rsidP="00F8316D">
      <w:pPr>
        <w:rPr>
          <w:szCs w:val="28"/>
        </w:rPr>
      </w:pPr>
      <w:r>
        <w:rPr>
          <w:szCs w:val="28"/>
        </w:rPr>
        <w:t>сельского поселения</w:t>
      </w:r>
      <w:r w:rsidR="00F8316D">
        <w:rPr>
          <w:szCs w:val="28"/>
        </w:rPr>
        <w:t xml:space="preserve"> </w:t>
      </w:r>
    </w:p>
    <w:p w:rsidR="00F8316D" w:rsidRDefault="00F8316D" w:rsidP="00F8316D">
      <w:pPr>
        <w:rPr>
          <w:szCs w:val="28"/>
        </w:rPr>
      </w:pPr>
    </w:p>
    <w:p w:rsidR="00F8316D" w:rsidRDefault="00F8316D" w:rsidP="00F8316D">
      <w:pPr>
        <w:jc w:val="both"/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В  целях реализации Федеральных законов от 6 октября 2003 года №131-ФЗ «Об общих принципах организации местного самоуправления в Российской Федерации»,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>
        <w:rPr>
          <w:color w:val="000000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Закона Ярославской области  </w:t>
      </w:r>
      <w:r>
        <w:rPr>
          <w:color w:val="000000"/>
        </w:rPr>
        <w:t xml:space="preserve">от  8  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</w:rPr>
          <w:t>2008 г</w:t>
        </w:r>
      </w:smartTag>
      <w:r>
        <w:rPr>
          <w:color w:val="000000"/>
        </w:rPr>
        <w:t xml:space="preserve">. № 7-з «О  порядке  разграничения  муниципального  имущества», с учетом письма Администрации Константиновского сельского поселения №1306 от 03.10.2019 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  района</w:t>
      </w:r>
      <w:r>
        <w:rPr>
          <w:color w:val="000000"/>
        </w:rPr>
        <w:t xml:space="preserve"> </w:t>
      </w:r>
    </w:p>
    <w:p w:rsidR="00F8316D" w:rsidRDefault="00F8316D" w:rsidP="00F8316D">
      <w:pPr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Pr="00237BFA">
        <w:rPr>
          <w:color w:val="000000"/>
          <w:szCs w:val="28"/>
        </w:rPr>
        <w:t xml:space="preserve">      </w:t>
      </w:r>
    </w:p>
    <w:p w:rsidR="00F8316D" w:rsidRDefault="00F8316D" w:rsidP="00F8316D">
      <w:pPr>
        <w:jc w:val="both"/>
        <w:rPr>
          <w:sz w:val="24"/>
        </w:rPr>
      </w:pPr>
      <w:r w:rsidRPr="00237BFA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</w:t>
      </w:r>
      <w:r>
        <w:t>РЕШИЛ:</w:t>
      </w:r>
    </w:p>
    <w:p w:rsidR="00F8316D" w:rsidRDefault="00F8316D" w:rsidP="00F8316D">
      <w:pPr>
        <w:pStyle w:val="2"/>
        <w:jc w:val="both"/>
        <w:rPr>
          <w:sz w:val="28"/>
        </w:rPr>
      </w:pPr>
    </w:p>
    <w:p w:rsidR="00F8316D" w:rsidRDefault="00F8316D" w:rsidP="0079626E">
      <w:pPr>
        <w:jc w:val="both"/>
        <w:rPr>
          <w:szCs w:val="28"/>
        </w:rPr>
      </w:pPr>
      <w:r>
        <w:t xml:space="preserve">        1. Утвердить </w:t>
      </w:r>
      <w:r>
        <w:rPr>
          <w:szCs w:val="28"/>
        </w:rPr>
        <w:t>Перечень имущества, подлежащего передаче из муниципальной собственности Тутаевского муниципального района</w:t>
      </w:r>
      <w:r w:rsidR="0079626E">
        <w:rPr>
          <w:szCs w:val="28"/>
        </w:rPr>
        <w:t xml:space="preserve"> в собственность Константиновского сельского поселения </w:t>
      </w:r>
      <w:r>
        <w:rPr>
          <w:szCs w:val="28"/>
        </w:rPr>
        <w:t xml:space="preserve">(приложение). </w:t>
      </w:r>
    </w:p>
    <w:p w:rsidR="00F8316D" w:rsidRDefault="00F8316D" w:rsidP="00F8316D">
      <w:pPr>
        <w:jc w:val="both"/>
        <w:rPr>
          <w:szCs w:val="28"/>
        </w:rPr>
      </w:pPr>
    </w:p>
    <w:p w:rsidR="00F8316D" w:rsidRDefault="00F8316D" w:rsidP="00F8316D">
      <w:pPr>
        <w:jc w:val="both"/>
        <w:rPr>
          <w:szCs w:val="28"/>
        </w:rPr>
      </w:pPr>
    </w:p>
    <w:p w:rsidR="00F8316D" w:rsidRDefault="00F8316D" w:rsidP="00F8316D">
      <w:pPr>
        <w:jc w:val="both"/>
        <w:rPr>
          <w:szCs w:val="28"/>
        </w:rPr>
      </w:pPr>
    </w:p>
    <w:p w:rsidR="00F8316D" w:rsidRPr="00A179FE" w:rsidRDefault="00F8316D" w:rsidP="00F8316D">
      <w:pPr>
        <w:jc w:val="both"/>
        <w:rPr>
          <w:szCs w:val="28"/>
        </w:rPr>
      </w:pPr>
    </w:p>
    <w:p w:rsidR="00F8316D" w:rsidRDefault="00F8316D" w:rsidP="00F8316D">
      <w:pPr>
        <w:pStyle w:val="2"/>
        <w:jc w:val="center"/>
        <w:rPr>
          <w:sz w:val="28"/>
        </w:rPr>
      </w:pPr>
      <w:r>
        <w:rPr>
          <w:sz w:val="28"/>
        </w:rPr>
        <w:t>2.</w:t>
      </w:r>
    </w:p>
    <w:p w:rsidR="00F8316D" w:rsidRDefault="00F8316D" w:rsidP="00F8316D">
      <w:pPr>
        <w:pStyle w:val="2"/>
        <w:jc w:val="both"/>
        <w:rPr>
          <w:sz w:val="28"/>
        </w:rPr>
      </w:pPr>
    </w:p>
    <w:p w:rsidR="00F8316D" w:rsidRPr="00237BFA" w:rsidRDefault="00F8316D" w:rsidP="00F8316D">
      <w:pPr>
        <w:pStyle w:val="2"/>
        <w:jc w:val="both"/>
        <w:rPr>
          <w:sz w:val="28"/>
          <w:szCs w:val="28"/>
        </w:rPr>
      </w:pPr>
      <w:r>
        <w:rPr>
          <w:sz w:val="28"/>
        </w:rPr>
        <w:t xml:space="preserve">         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  <w:r>
        <w:rPr>
          <w:sz w:val="28"/>
        </w:rPr>
        <w:t xml:space="preserve">         </w:t>
      </w:r>
    </w:p>
    <w:p w:rsidR="00F8316D" w:rsidRDefault="00F8316D" w:rsidP="00F8316D">
      <w:pPr>
        <w:pStyle w:val="2"/>
        <w:jc w:val="both"/>
        <w:rPr>
          <w:sz w:val="28"/>
        </w:rPr>
      </w:pPr>
      <w:r>
        <w:rPr>
          <w:sz w:val="28"/>
        </w:rPr>
        <w:t xml:space="preserve">          3. Настоящее решение вступает в силу со дня  его подписания.</w:t>
      </w:r>
    </w:p>
    <w:p w:rsidR="00F8316D" w:rsidRDefault="00F8316D" w:rsidP="00F8316D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F8316D" w:rsidRPr="000D3786" w:rsidRDefault="00F8316D" w:rsidP="00F8316D"/>
    <w:p w:rsidR="00F8316D" w:rsidRDefault="00F8316D" w:rsidP="00F8316D">
      <w:pPr>
        <w:pStyle w:val="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F8316D" w:rsidRDefault="00F8316D" w:rsidP="00F8316D">
      <w:pPr>
        <w:pStyle w:val="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М.А. Ванюшкин </w:t>
      </w:r>
    </w:p>
    <w:p w:rsidR="00F8316D" w:rsidRDefault="00F8316D" w:rsidP="00F8316D">
      <w:pPr>
        <w:pStyle w:val="2"/>
        <w:jc w:val="both"/>
        <w:rPr>
          <w:sz w:val="28"/>
          <w:szCs w:val="28"/>
        </w:rPr>
      </w:pPr>
    </w:p>
    <w:p w:rsidR="00F8316D" w:rsidRDefault="00F8316D" w:rsidP="00F8316D">
      <w:pPr>
        <w:pStyle w:val="2"/>
        <w:jc w:val="both"/>
        <w:rPr>
          <w:sz w:val="28"/>
          <w:szCs w:val="28"/>
        </w:rPr>
      </w:pPr>
    </w:p>
    <w:p w:rsidR="00F8316D" w:rsidRDefault="00F8316D" w:rsidP="00F8316D">
      <w:pPr>
        <w:pStyle w:val="2"/>
        <w:jc w:val="both"/>
        <w:rPr>
          <w:sz w:val="28"/>
          <w:szCs w:val="28"/>
        </w:rPr>
      </w:pPr>
    </w:p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79626E" w:rsidRDefault="0079626E" w:rsidP="00F8316D">
      <w:pPr>
        <w:jc w:val="center"/>
        <w:rPr>
          <w:b/>
        </w:rPr>
      </w:pPr>
    </w:p>
    <w:p w:rsidR="0079626E" w:rsidRPr="00CD4B88" w:rsidRDefault="0079626E" w:rsidP="0079626E">
      <w:pPr>
        <w:jc w:val="center"/>
        <w:rPr>
          <w:b/>
        </w:rPr>
      </w:pPr>
      <w:r w:rsidRPr="00CD4B88">
        <w:rPr>
          <w:b/>
        </w:rPr>
        <w:t>ЛИСТ СОГЛАСОВАНИЯ</w:t>
      </w:r>
    </w:p>
    <w:p w:rsidR="0079626E" w:rsidRDefault="0079626E" w:rsidP="0079626E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79626E" w:rsidRDefault="0079626E" w:rsidP="0079626E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6"/>
        <w:gridCol w:w="1701"/>
        <w:gridCol w:w="2126"/>
        <w:gridCol w:w="1701"/>
      </w:tblGrid>
      <w:tr w:rsidR="0079626E" w:rsidRPr="00372214" w:rsidTr="0020253F">
        <w:tc>
          <w:tcPr>
            <w:tcW w:w="3402" w:type="dxa"/>
          </w:tcPr>
          <w:p w:rsidR="0079626E" w:rsidRPr="00372214" w:rsidRDefault="0079626E" w:rsidP="0020253F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79626E" w:rsidRPr="00372214" w:rsidRDefault="0079626E" w:rsidP="0020253F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79626E" w:rsidRPr="00372214" w:rsidRDefault="0079626E" w:rsidP="0020253F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2126" w:type="dxa"/>
          </w:tcPr>
          <w:p w:rsidR="0079626E" w:rsidRPr="00372214" w:rsidRDefault="0079626E" w:rsidP="0020253F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79626E" w:rsidRPr="00372214" w:rsidTr="0020253F">
        <w:trPr>
          <w:trHeight w:val="1108"/>
        </w:trPr>
        <w:tc>
          <w:tcPr>
            <w:tcW w:w="3402" w:type="dxa"/>
          </w:tcPr>
          <w:p w:rsidR="0079626E" w:rsidRPr="0078536D" w:rsidRDefault="0079626E" w:rsidP="0079626E">
            <w:pPr>
              <w:pStyle w:val="3"/>
              <w:spacing w:after="0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78536D">
              <w:rPr>
                <w:sz w:val="22"/>
                <w:szCs w:val="22"/>
              </w:rPr>
              <w:t xml:space="preserve"> отдела </w:t>
            </w:r>
          </w:p>
          <w:p w:rsidR="0079626E" w:rsidRPr="0078536D" w:rsidRDefault="0079626E" w:rsidP="0079626E">
            <w:pPr>
              <w:pStyle w:val="3"/>
              <w:spacing w:after="0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 xml:space="preserve">муниципального имущества </w:t>
            </w:r>
          </w:p>
          <w:p w:rsidR="0079626E" w:rsidRPr="0078536D" w:rsidRDefault="0079626E" w:rsidP="0079626E">
            <w:pPr>
              <w:pStyle w:val="3"/>
              <w:spacing w:after="0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>ДМИ АТМР –</w:t>
            </w:r>
          </w:p>
          <w:p w:rsidR="0079626E" w:rsidRPr="0078536D" w:rsidRDefault="0079626E" w:rsidP="0079626E">
            <w:pPr>
              <w:pStyle w:val="3"/>
              <w:spacing w:after="0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 xml:space="preserve">Е.В. Дедюлина  </w:t>
            </w:r>
          </w:p>
        </w:tc>
        <w:tc>
          <w:tcPr>
            <w:tcW w:w="127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212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</w:tr>
      <w:tr w:rsidR="0079626E" w:rsidRPr="00372214" w:rsidTr="0020253F">
        <w:trPr>
          <w:trHeight w:val="712"/>
        </w:trPr>
        <w:tc>
          <w:tcPr>
            <w:tcW w:w="3402" w:type="dxa"/>
          </w:tcPr>
          <w:p w:rsidR="0079626E" w:rsidRPr="0078536D" w:rsidRDefault="0079626E" w:rsidP="0079626E">
            <w:pPr>
              <w:pStyle w:val="3"/>
              <w:spacing w:after="0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78536D">
              <w:rPr>
                <w:sz w:val="22"/>
                <w:szCs w:val="22"/>
              </w:rPr>
              <w:t xml:space="preserve">специалист отдела </w:t>
            </w:r>
          </w:p>
          <w:p w:rsidR="0079626E" w:rsidRPr="0078536D" w:rsidRDefault="0079626E" w:rsidP="0079626E">
            <w:pPr>
              <w:pStyle w:val="3"/>
              <w:spacing w:after="0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 xml:space="preserve">муниципального имущества </w:t>
            </w:r>
          </w:p>
          <w:p w:rsidR="0079626E" w:rsidRPr="0078536D" w:rsidRDefault="0079626E" w:rsidP="0079626E">
            <w:pPr>
              <w:pStyle w:val="3"/>
              <w:spacing w:after="0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>ДМИ АТМР –</w:t>
            </w:r>
          </w:p>
          <w:p w:rsidR="0079626E" w:rsidRPr="0078536D" w:rsidRDefault="0079626E" w:rsidP="0079626E">
            <w:pPr>
              <w:pStyle w:val="3"/>
              <w:spacing w:after="0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Е.С. Тараканова</w:t>
            </w:r>
            <w:r w:rsidRPr="0078536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212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</w:tr>
      <w:tr w:rsidR="0079626E" w:rsidRPr="00372214" w:rsidTr="0020253F">
        <w:tc>
          <w:tcPr>
            <w:tcW w:w="3402" w:type="dxa"/>
          </w:tcPr>
          <w:p w:rsidR="0079626E" w:rsidRPr="0078536D" w:rsidRDefault="0079626E" w:rsidP="0020253F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Заместитель Главы Администрации ТМР </w:t>
            </w:r>
          </w:p>
          <w:p w:rsidR="0079626E" w:rsidRPr="0078536D" w:rsidRDefault="0079626E" w:rsidP="0020253F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по имущественным вопросам – директор ДМИ АТМР            </w:t>
            </w:r>
          </w:p>
          <w:p w:rsidR="0079626E" w:rsidRPr="0078536D" w:rsidRDefault="0079626E" w:rsidP="0020253F">
            <w:r w:rsidRPr="0078536D">
              <w:rPr>
                <w:sz w:val="22"/>
                <w:szCs w:val="22"/>
              </w:rPr>
              <w:t>А.В. Израйлева</w:t>
            </w:r>
          </w:p>
        </w:tc>
        <w:tc>
          <w:tcPr>
            <w:tcW w:w="127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212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</w:tr>
      <w:tr w:rsidR="0079626E" w:rsidRPr="00372214" w:rsidTr="0020253F">
        <w:tc>
          <w:tcPr>
            <w:tcW w:w="3402" w:type="dxa"/>
          </w:tcPr>
          <w:p w:rsidR="0079626E" w:rsidRPr="00372214" w:rsidRDefault="0079626E" w:rsidP="0020253F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79626E" w:rsidRDefault="0079626E" w:rsidP="0020253F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79626E" w:rsidRPr="00372214" w:rsidRDefault="0079626E" w:rsidP="0020253F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212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</w:tr>
      <w:tr w:rsidR="0079626E" w:rsidRPr="00372214" w:rsidTr="0020253F">
        <w:tc>
          <w:tcPr>
            <w:tcW w:w="3402" w:type="dxa"/>
          </w:tcPr>
          <w:p w:rsidR="0079626E" w:rsidRDefault="0079626E" w:rsidP="0020253F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79626E" w:rsidRPr="00372214" w:rsidRDefault="0079626E" w:rsidP="0020253F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27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212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</w:tr>
      <w:tr w:rsidR="0079626E" w:rsidRPr="00372214" w:rsidTr="0020253F">
        <w:trPr>
          <w:trHeight w:val="621"/>
        </w:trPr>
        <w:tc>
          <w:tcPr>
            <w:tcW w:w="3402" w:type="dxa"/>
          </w:tcPr>
          <w:p w:rsidR="0079626E" w:rsidRPr="00372214" w:rsidRDefault="0079626E" w:rsidP="0020253F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 xml:space="preserve">Первый заместитель Главы </w:t>
            </w:r>
          </w:p>
          <w:p w:rsidR="0079626E" w:rsidRPr="00372214" w:rsidRDefault="0079626E" w:rsidP="0020253F">
            <w:r w:rsidRPr="00372214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27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2126" w:type="dxa"/>
          </w:tcPr>
          <w:p w:rsidR="0079626E" w:rsidRPr="00372214" w:rsidRDefault="0079626E" w:rsidP="0020253F">
            <w:pPr>
              <w:jc w:val="center"/>
            </w:pPr>
          </w:p>
        </w:tc>
        <w:tc>
          <w:tcPr>
            <w:tcW w:w="1701" w:type="dxa"/>
          </w:tcPr>
          <w:p w:rsidR="0079626E" w:rsidRPr="00372214" w:rsidRDefault="0079626E" w:rsidP="0020253F">
            <w:pPr>
              <w:jc w:val="center"/>
            </w:pPr>
          </w:p>
        </w:tc>
      </w:tr>
    </w:tbl>
    <w:p w:rsidR="0079626E" w:rsidRPr="00372214" w:rsidRDefault="0079626E" w:rsidP="0079626E">
      <w:pPr>
        <w:jc w:val="center"/>
        <w:rPr>
          <w:sz w:val="22"/>
          <w:szCs w:val="22"/>
        </w:rPr>
      </w:pPr>
    </w:p>
    <w:p w:rsidR="0079626E" w:rsidRPr="00372214" w:rsidRDefault="0079626E" w:rsidP="0079626E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</w:t>
      </w:r>
      <w:r>
        <w:rPr>
          <w:sz w:val="22"/>
          <w:szCs w:val="22"/>
        </w:rPr>
        <w:t>___________  «____» _________2020</w:t>
      </w:r>
      <w:r w:rsidRPr="00372214">
        <w:rPr>
          <w:sz w:val="22"/>
          <w:szCs w:val="22"/>
        </w:rPr>
        <w:t xml:space="preserve"> года</w:t>
      </w:r>
    </w:p>
    <w:p w:rsidR="0079626E" w:rsidRPr="00372214" w:rsidRDefault="0079626E" w:rsidP="0079626E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</w:t>
      </w:r>
      <w:r w:rsidR="004353B3">
        <w:rPr>
          <w:sz w:val="22"/>
          <w:szCs w:val="22"/>
          <w:u w:val="single"/>
        </w:rPr>
        <w:t>31</w:t>
      </w:r>
      <w:r w:rsidRPr="00372214">
        <w:rPr>
          <w:sz w:val="22"/>
          <w:szCs w:val="22"/>
        </w:rPr>
        <w:t>_</w:t>
      </w:r>
    </w:p>
    <w:p w:rsidR="0079626E" w:rsidRPr="00372214" w:rsidRDefault="0079626E" w:rsidP="0079626E">
      <w:pPr>
        <w:jc w:val="both"/>
        <w:rPr>
          <w:sz w:val="22"/>
          <w:szCs w:val="22"/>
        </w:rPr>
      </w:pPr>
    </w:p>
    <w:p w:rsidR="0079626E" w:rsidRPr="00372214" w:rsidRDefault="0079626E" w:rsidP="0079626E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79626E" w:rsidRPr="00372214" w:rsidRDefault="0079626E" w:rsidP="0079626E">
      <w:pPr>
        <w:pStyle w:val="a3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79626E" w:rsidRPr="00F816C1" w:rsidRDefault="0079626E" w:rsidP="0079626E">
      <w:pPr>
        <w:pStyle w:val="a3"/>
        <w:ind w:hanging="567"/>
        <w:rPr>
          <w:rFonts w:ascii="Times New Roman" w:hAnsi="Times New Roman"/>
          <w:sz w:val="20"/>
          <w:szCs w:val="20"/>
        </w:rPr>
      </w:pPr>
      <w:proofErr w:type="spellStart"/>
      <w:r w:rsidRPr="00F816C1">
        <w:rPr>
          <w:rFonts w:ascii="Times New Roman" w:hAnsi="Times New Roman"/>
          <w:sz w:val="20"/>
          <w:szCs w:val="20"/>
        </w:rPr>
        <w:t>Адм</w:t>
      </w:r>
      <w:proofErr w:type="spellEnd"/>
      <w:r w:rsidRPr="00F816C1">
        <w:rPr>
          <w:rFonts w:ascii="Times New Roman" w:hAnsi="Times New Roman"/>
          <w:sz w:val="20"/>
          <w:szCs w:val="20"/>
        </w:rPr>
        <w:t>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79626E" w:rsidRDefault="0079626E" w:rsidP="0079626E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/>
    <w:p w:rsidR="00F8316D" w:rsidRDefault="00F8316D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316D" w:rsidRDefault="00F8316D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53B3" w:rsidRDefault="004353B3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53B3" w:rsidRDefault="004353B3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53B3" w:rsidRDefault="004353B3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53B3" w:rsidRDefault="004353B3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53B3" w:rsidRDefault="004353B3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316D" w:rsidRDefault="00F8316D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316D" w:rsidRDefault="00F8316D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316D" w:rsidRDefault="00F8316D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316D" w:rsidRDefault="00F8316D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316D" w:rsidRDefault="00F8316D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316D" w:rsidRDefault="00F8316D" w:rsidP="00F8316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316D" w:rsidRDefault="00F8316D" w:rsidP="00F8316D">
      <w:pPr>
        <w:pStyle w:val="2"/>
        <w:jc w:val="both"/>
        <w:rPr>
          <w:sz w:val="28"/>
          <w:szCs w:val="28"/>
        </w:rPr>
      </w:pPr>
    </w:p>
    <w:p w:rsidR="00F8316D" w:rsidRDefault="00F8316D" w:rsidP="00F8316D"/>
    <w:p w:rsidR="004353B3" w:rsidRDefault="004353B3" w:rsidP="00F8316D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</w:p>
    <w:p w:rsidR="00F8316D" w:rsidRDefault="00F8316D" w:rsidP="00F8316D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  </w:t>
      </w:r>
    </w:p>
    <w:p w:rsidR="00F8316D" w:rsidRDefault="00F8316D" w:rsidP="00F8316D">
      <w:pPr>
        <w:pStyle w:val="3"/>
        <w:spacing w:after="0"/>
        <w:ind w:lef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к решению Муниципального Совета</w:t>
      </w:r>
    </w:p>
    <w:p w:rsidR="00F8316D" w:rsidRDefault="00F8316D" w:rsidP="00F8316D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Тутаевского муниципального района</w:t>
      </w:r>
    </w:p>
    <w:p w:rsidR="00F8316D" w:rsidRDefault="00F8316D" w:rsidP="00F8316D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от _________________ № _______</w:t>
      </w:r>
    </w:p>
    <w:tbl>
      <w:tblPr>
        <w:tblW w:w="9795" w:type="dxa"/>
        <w:tblInd w:w="93" w:type="dxa"/>
        <w:tblLayout w:type="fixed"/>
        <w:tblLook w:val="04A0"/>
      </w:tblPr>
      <w:tblGrid>
        <w:gridCol w:w="554"/>
        <w:gridCol w:w="3600"/>
        <w:gridCol w:w="540"/>
        <w:gridCol w:w="1557"/>
        <w:gridCol w:w="1800"/>
        <w:gridCol w:w="1744"/>
      </w:tblGrid>
      <w:tr w:rsidR="00F8316D" w:rsidTr="0020253F">
        <w:trPr>
          <w:trHeight w:val="945"/>
        </w:trPr>
        <w:tc>
          <w:tcPr>
            <w:tcW w:w="9795" w:type="dxa"/>
            <w:gridSpan w:val="6"/>
            <w:vAlign w:val="bottom"/>
          </w:tcPr>
          <w:p w:rsidR="00F8316D" w:rsidRDefault="00F8316D" w:rsidP="0020253F">
            <w:pPr>
              <w:spacing w:line="276" w:lineRule="auto"/>
              <w:rPr>
                <w:szCs w:val="28"/>
              </w:rPr>
            </w:pPr>
          </w:p>
          <w:p w:rsidR="00F8316D" w:rsidRDefault="00F8316D" w:rsidP="0020253F">
            <w:pPr>
              <w:spacing w:line="276" w:lineRule="auto"/>
              <w:jc w:val="center"/>
              <w:rPr>
                <w:szCs w:val="28"/>
              </w:rPr>
            </w:pPr>
          </w:p>
          <w:p w:rsidR="004353B3" w:rsidRDefault="004353B3" w:rsidP="004353B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Перечень имущества, подлежащего передаче из муниципальной собственности Тутаевского муниципального района в собственность Константиновского сельского поселения </w:t>
            </w:r>
          </w:p>
          <w:p w:rsidR="00F8316D" w:rsidRDefault="00F8316D" w:rsidP="0020253F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F8316D" w:rsidTr="0020253F">
        <w:trPr>
          <w:trHeight w:val="203"/>
        </w:trPr>
        <w:tc>
          <w:tcPr>
            <w:tcW w:w="554" w:type="dxa"/>
            <w:vAlign w:val="bottom"/>
          </w:tcPr>
          <w:p w:rsidR="00F8316D" w:rsidRDefault="00F8316D" w:rsidP="0020253F">
            <w:pPr>
              <w:spacing w:line="276" w:lineRule="auto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600" w:type="dxa"/>
            <w:vAlign w:val="bottom"/>
          </w:tcPr>
          <w:p w:rsidR="00F8316D" w:rsidRDefault="00F8316D" w:rsidP="0020253F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540" w:type="dxa"/>
            <w:vAlign w:val="bottom"/>
          </w:tcPr>
          <w:p w:rsidR="00F8316D" w:rsidRDefault="00F8316D" w:rsidP="0020253F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557" w:type="dxa"/>
            <w:vAlign w:val="bottom"/>
          </w:tcPr>
          <w:p w:rsidR="00F8316D" w:rsidRDefault="00F8316D" w:rsidP="0020253F">
            <w:pPr>
              <w:spacing w:line="276" w:lineRule="auto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800" w:type="dxa"/>
            <w:vAlign w:val="bottom"/>
          </w:tcPr>
          <w:p w:rsidR="00F8316D" w:rsidRDefault="00F8316D" w:rsidP="0020253F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744" w:type="dxa"/>
            <w:vAlign w:val="bottom"/>
          </w:tcPr>
          <w:p w:rsidR="00F8316D" w:rsidRDefault="00F8316D" w:rsidP="0020253F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F8316D" w:rsidRDefault="00F8316D" w:rsidP="00F8316D">
      <w:pPr>
        <w:rPr>
          <w:sz w:val="24"/>
          <w:szCs w:val="24"/>
        </w:rPr>
      </w:pPr>
    </w:p>
    <w:tbl>
      <w:tblPr>
        <w:tblStyle w:val="a4"/>
        <w:tblW w:w="9640" w:type="dxa"/>
        <w:tblInd w:w="108" w:type="dxa"/>
        <w:tblLook w:val="04A0"/>
      </w:tblPr>
      <w:tblGrid>
        <w:gridCol w:w="594"/>
        <w:gridCol w:w="2808"/>
        <w:gridCol w:w="4395"/>
        <w:gridCol w:w="1843"/>
      </w:tblGrid>
      <w:tr w:rsidR="00F8316D" w:rsidTr="004353B3">
        <w:trPr>
          <w:trHeight w:val="758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6D" w:rsidRDefault="00F8316D" w:rsidP="0020253F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Cs w:val="28"/>
                <w:lang w:eastAsia="en-US"/>
              </w:rPr>
              <w:t>/</w:t>
            </w:r>
            <w:proofErr w:type="spellStart"/>
            <w:r>
              <w:rPr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53B3" w:rsidRDefault="004353B3" w:rsidP="0020253F">
            <w:pPr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Наименование объекта недвижимости</w:t>
            </w:r>
          </w:p>
          <w:p w:rsidR="00F8316D" w:rsidRDefault="00F8316D" w:rsidP="0020253F">
            <w:pPr>
              <w:jc w:val="center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3B3" w:rsidRDefault="004353B3" w:rsidP="0020253F">
            <w:pPr>
              <w:ind w:left="-108" w:right="-108"/>
              <w:jc w:val="center"/>
              <w:rPr>
                <w:color w:val="000000"/>
                <w:szCs w:val="28"/>
                <w:lang w:eastAsia="en-US"/>
              </w:rPr>
            </w:pPr>
          </w:p>
          <w:p w:rsidR="00F8316D" w:rsidRDefault="004353B3" w:rsidP="0020253F">
            <w:pPr>
              <w:ind w:left="-108" w:right="-108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Адрес (местоположение) объекта недвижимости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3B3" w:rsidRDefault="004353B3" w:rsidP="0020253F">
            <w:pPr>
              <w:ind w:left="-108"/>
              <w:jc w:val="center"/>
              <w:rPr>
                <w:color w:val="000000"/>
                <w:szCs w:val="28"/>
                <w:lang w:eastAsia="en-US"/>
              </w:rPr>
            </w:pPr>
          </w:p>
          <w:p w:rsidR="00F8316D" w:rsidRDefault="004353B3" w:rsidP="004353B3">
            <w:pPr>
              <w:ind w:left="-250" w:firstLine="142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Общая площадь (кв.м.)</w:t>
            </w:r>
          </w:p>
        </w:tc>
      </w:tr>
      <w:tr w:rsidR="00F8316D" w:rsidTr="004353B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6D" w:rsidRDefault="00F8316D" w:rsidP="0020253F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1. 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6D" w:rsidRDefault="004353B3" w:rsidP="00C30977">
            <w:pPr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Нежилое помещение</w:t>
            </w:r>
            <w:r w:rsidR="00C30977">
              <w:rPr>
                <w:szCs w:val="28"/>
                <w:lang w:eastAsia="en-US"/>
              </w:rPr>
              <w:t xml:space="preserve"> 2-го этажа </w:t>
            </w:r>
            <w:r>
              <w:rPr>
                <w:szCs w:val="28"/>
                <w:lang w:eastAsia="en-US"/>
              </w:rPr>
              <w:t>№3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3B3" w:rsidRDefault="004353B3" w:rsidP="004353B3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Ярославская область, </w:t>
            </w:r>
            <w:proofErr w:type="spellStart"/>
            <w:r>
              <w:rPr>
                <w:szCs w:val="28"/>
                <w:lang w:eastAsia="en-US"/>
              </w:rPr>
              <w:t>Тутаевский</w:t>
            </w:r>
            <w:proofErr w:type="spellEnd"/>
            <w:r>
              <w:rPr>
                <w:szCs w:val="28"/>
                <w:lang w:eastAsia="en-US"/>
              </w:rPr>
              <w:t xml:space="preserve"> район, пос. </w:t>
            </w:r>
            <w:proofErr w:type="spellStart"/>
            <w:r>
              <w:rPr>
                <w:szCs w:val="28"/>
                <w:lang w:eastAsia="en-US"/>
              </w:rPr>
              <w:t>Фоминское</w:t>
            </w:r>
            <w:proofErr w:type="spellEnd"/>
            <w:r>
              <w:rPr>
                <w:szCs w:val="28"/>
                <w:lang w:eastAsia="en-US"/>
              </w:rPr>
              <w:t>,</w:t>
            </w:r>
          </w:p>
          <w:p w:rsidR="00F8316D" w:rsidRDefault="004353B3" w:rsidP="004353B3">
            <w:pPr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ул. Центральная,  д. 1а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6D" w:rsidRDefault="00F8316D" w:rsidP="0020253F">
            <w:pPr>
              <w:ind w:left="-108"/>
              <w:jc w:val="center"/>
              <w:rPr>
                <w:color w:val="000000"/>
                <w:szCs w:val="28"/>
                <w:lang w:eastAsia="en-US"/>
              </w:rPr>
            </w:pPr>
          </w:p>
          <w:p w:rsidR="00F8316D" w:rsidRDefault="004353B3" w:rsidP="0020253F">
            <w:pPr>
              <w:ind w:left="-108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9,9</w:t>
            </w:r>
          </w:p>
        </w:tc>
      </w:tr>
    </w:tbl>
    <w:p w:rsidR="00F8316D" w:rsidRDefault="00F8316D" w:rsidP="00F8316D"/>
    <w:p w:rsidR="002C0759" w:rsidRDefault="002C0759"/>
    <w:sectPr w:rsidR="002C0759" w:rsidSect="00336A1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16D"/>
    <w:rsid w:val="002C0759"/>
    <w:rsid w:val="004353B3"/>
    <w:rsid w:val="0079626E"/>
    <w:rsid w:val="00C30977"/>
    <w:rsid w:val="00F8316D"/>
    <w:rsid w:val="00F9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316D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F831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16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8316D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F8316D"/>
    <w:rPr>
      <w:sz w:val="24"/>
    </w:rPr>
  </w:style>
  <w:style w:type="character" w:customStyle="1" w:styleId="20">
    <w:name w:val="Основной текст 2 Знак"/>
    <w:basedOn w:val="a0"/>
    <w:link w:val="2"/>
    <w:rsid w:val="00F831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basedOn w:val="a"/>
    <w:rsid w:val="00F8316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831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31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F8316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8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1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1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dedyulina</cp:lastModifiedBy>
  <cp:revision>1</cp:revision>
  <cp:lastPrinted>2020-05-12T10:23:00Z</cp:lastPrinted>
  <dcterms:created xsi:type="dcterms:W3CDTF">2020-05-12T09:47:00Z</dcterms:created>
  <dcterms:modified xsi:type="dcterms:W3CDTF">2020-05-12T10:28:00Z</dcterms:modified>
</cp:coreProperties>
</file>